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7DC" w:rsidRPr="00115261" w:rsidRDefault="00E708F6" w:rsidP="00E708F6">
      <w:pPr>
        <w:pStyle w:val="03Date"/>
      </w:pPr>
      <w:bookmarkStart w:id="0" w:name="_GoBack"/>
      <w:bookmarkEnd w:id="0"/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34DFD4" wp14:editId="5E7BB350">
                <wp:simplePos x="0" y="0"/>
                <wp:positionH relativeFrom="column">
                  <wp:posOffset>669925</wp:posOffset>
                </wp:positionH>
                <wp:positionV relativeFrom="paragraph">
                  <wp:posOffset>16510</wp:posOffset>
                </wp:positionV>
                <wp:extent cx="5495925" cy="982345"/>
                <wp:effectExtent l="3175" t="0" r="0" b="127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9823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5E4" w:rsidRPr="00717BBB" w:rsidRDefault="00A215E4" w:rsidP="00A717DC">
                            <w:pPr>
                              <w:pStyle w:val="09Para"/>
                            </w:pPr>
                            <w:r w:rsidRPr="00A717DC">
                              <w:rPr>
                                <w:highlight w:val="lightGray"/>
                              </w:rPr>
                              <w:t>Modèle de la lettre à envoyer à l</w:t>
                            </w:r>
                            <w:r w:rsidR="008D2C4B">
                              <w:rPr>
                                <w:highlight w:val="lightGray"/>
                              </w:rPr>
                              <w:t>’</w:t>
                            </w:r>
                            <w:r w:rsidRPr="00A717DC">
                              <w:rPr>
                                <w:highlight w:val="lightGray"/>
                              </w:rPr>
                              <w:t>entité auditée lorsqu</w:t>
                            </w:r>
                            <w:r w:rsidR="008D2C4B">
                              <w:rPr>
                                <w:highlight w:val="lightGray"/>
                              </w:rPr>
                              <w:t>’</w:t>
                            </w:r>
                            <w:r w:rsidRPr="00A717DC">
                              <w:rPr>
                                <w:highlight w:val="lightGray"/>
                              </w:rPr>
                              <w:t>un auditeur successeur demande à savoir s</w:t>
                            </w:r>
                            <w:r w:rsidR="008D2C4B">
                              <w:rPr>
                                <w:highlight w:val="lightGray"/>
                              </w:rPr>
                              <w:t>’</w:t>
                            </w:r>
                            <w:r w:rsidRPr="00A717DC">
                              <w:rPr>
                                <w:highlight w:val="lightGray"/>
                              </w:rPr>
                              <w:t>il y a des circonstances qui pourraient l</w:t>
                            </w:r>
                            <w:r w:rsidR="008D2C4B">
                              <w:rPr>
                                <w:highlight w:val="lightGray"/>
                              </w:rPr>
                              <w:t>’</w:t>
                            </w:r>
                            <w:r w:rsidRPr="00A717DC">
                              <w:rPr>
                                <w:highlight w:val="lightGray"/>
                              </w:rPr>
                              <w:t>empêcher d</w:t>
                            </w:r>
                            <w:r w:rsidR="008D2C4B">
                              <w:rPr>
                                <w:highlight w:val="lightGray"/>
                              </w:rPr>
                              <w:t>’</w:t>
                            </w:r>
                            <w:r w:rsidRPr="00A717DC">
                              <w:rPr>
                                <w:highlight w:val="lightGray"/>
                              </w:rPr>
                              <w:t>accepter une mission qui avait été confiée au Bureau du vérificateur général du Canada ou lorsqu</w:t>
                            </w:r>
                            <w:r w:rsidR="008D2C4B">
                              <w:rPr>
                                <w:highlight w:val="lightGray"/>
                              </w:rPr>
                              <w:t>’</w:t>
                            </w:r>
                            <w:r w:rsidRPr="00A717DC">
                              <w:rPr>
                                <w:highlight w:val="lightGray"/>
                              </w:rPr>
                              <w:t>un auditeur successeur veut consulter nos feuilles de travail.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4DFD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2.75pt;margin-top:1.3pt;width:432.75pt;height:7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" fillcolor="#c6d9f1 [671]" stroked="f">
                <v:textbox>
                  <w:txbxContent>
                    <w:p w:rsidR="00A215E4" w:rsidRPr="00717BBB" w:rsidRDefault="00A215E4" w:rsidP="00A717DC">
                      <w:pPr>
                        <w:pStyle w:val="09Para"/>
                      </w:pPr>
                      <w:r w:rsidRPr="00A717DC">
                        <w:rPr>
                          <w:highlight w:val="lightGray"/>
                        </w:rPr>
                        <w:t>Modèle de la lettre à envoyer à l</w:t>
                      </w:r>
                      <w:r w:rsidR="008D2C4B">
                        <w:rPr>
                          <w:highlight w:val="lightGray"/>
                        </w:rPr>
                        <w:t>’</w:t>
                      </w:r>
                      <w:r w:rsidRPr="00A717DC">
                        <w:rPr>
                          <w:highlight w:val="lightGray"/>
                        </w:rPr>
                        <w:t>entité auditée lorsqu</w:t>
                      </w:r>
                      <w:r w:rsidR="008D2C4B">
                        <w:rPr>
                          <w:highlight w:val="lightGray"/>
                        </w:rPr>
                        <w:t>’</w:t>
                      </w:r>
                      <w:r w:rsidRPr="00A717DC">
                        <w:rPr>
                          <w:highlight w:val="lightGray"/>
                        </w:rPr>
                        <w:t>un auditeur successeur demande à savoir s</w:t>
                      </w:r>
                      <w:r w:rsidR="008D2C4B">
                        <w:rPr>
                          <w:highlight w:val="lightGray"/>
                        </w:rPr>
                        <w:t>’</w:t>
                      </w:r>
                      <w:r w:rsidRPr="00A717DC">
                        <w:rPr>
                          <w:highlight w:val="lightGray"/>
                        </w:rPr>
                        <w:t>il y a des circonstances qui pourraient l</w:t>
                      </w:r>
                      <w:r w:rsidR="008D2C4B">
                        <w:rPr>
                          <w:highlight w:val="lightGray"/>
                        </w:rPr>
                        <w:t>’</w:t>
                      </w:r>
                      <w:r w:rsidRPr="00A717DC">
                        <w:rPr>
                          <w:highlight w:val="lightGray"/>
                        </w:rPr>
                        <w:t>empêcher d</w:t>
                      </w:r>
                      <w:r w:rsidR="008D2C4B">
                        <w:rPr>
                          <w:highlight w:val="lightGray"/>
                        </w:rPr>
                        <w:t>’</w:t>
                      </w:r>
                      <w:r w:rsidRPr="00A717DC">
                        <w:rPr>
                          <w:highlight w:val="lightGray"/>
                        </w:rPr>
                        <w:t>accepter une mission qui avait été confiée au Bureau du vérificateur général du Canada ou lorsqu</w:t>
                      </w:r>
                      <w:r w:rsidR="008D2C4B">
                        <w:rPr>
                          <w:highlight w:val="lightGray"/>
                        </w:rPr>
                        <w:t>’</w:t>
                      </w:r>
                      <w:r w:rsidRPr="00A717DC">
                        <w:rPr>
                          <w:highlight w:val="lightGray"/>
                        </w:rPr>
                        <w:t>un auditeur successeur veut consulter nos feuilles de travail.</w:t>
                      </w:r>
                    </w:p>
                  </w:txbxContent>
                </v:textbox>
              </v:shape>
            </w:pict>
          </mc:Fallback>
        </mc:AlternateContent>
      </w:r>
      <w:r w:rsidR="00E100AC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A6AD95" wp14:editId="345DEE51">
                <wp:simplePos x="0" y="0"/>
                <wp:positionH relativeFrom="column">
                  <wp:posOffset>742950</wp:posOffset>
                </wp:positionH>
                <wp:positionV relativeFrom="paragraph">
                  <wp:posOffset>-821690</wp:posOffset>
                </wp:positionV>
                <wp:extent cx="2867025" cy="600075"/>
                <wp:effectExtent l="0" t="0" r="0" b="254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60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5E4" w:rsidRPr="00CE5694" w:rsidRDefault="00AC3C0E" w:rsidP="00A717DC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Auditeur prédécesseur — Lettre de confirmation à l</w:t>
                            </w:r>
                            <w:r w:rsidR="008D2C4B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entité</w:t>
                            </w:r>
                          </w:p>
                          <w:p w:rsidR="00A215E4" w:rsidRPr="00CE5694" w:rsidRDefault="00A215E4" w:rsidP="00A717DC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CE5694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juil.-2013</w:t>
                            </w:r>
                          </w:p>
                          <w:p w:rsidR="00A215E4" w:rsidRPr="00CE5694" w:rsidRDefault="00A215E4" w:rsidP="00A717DC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CE5694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Propriétaire du mod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èle </w:t>
                            </w:r>
                            <w:r w:rsidRPr="00CE5694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:</w:t>
                            </w:r>
                            <w:r w:rsidR="006B2FEA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 Services d’audit</w:t>
                            </w:r>
                          </w:p>
                          <w:p w:rsidR="00A215E4" w:rsidRPr="00CE5694" w:rsidRDefault="006B2FEA" w:rsidP="00A717DC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Mis à jour par : </w:t>
                            </w:r>
                            <w:r w:rsidRPr="006B2FEA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Création et publication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6AD95" id="Text Box 6" o:spid="_x0000_s1027" type="#_x0000_t202" style="position:absolute;margin-left:58.5pt;margin-top:-64.7pt;width:225.7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" fillcolor="#f2f2f2 [3052]" stroked="f">
                <v:textbox>
                  <w:txbxContent>
                    <w:p w:rsidR="00A215E4" w:rsidRPr="00CE5694" w:rsidRDefault="00AC3C0E" w:rsidP="00A717DC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Auditeur prédécesseur — Lettre de confirmation à l</w:t>
                      </w:r>
                      <w:r w:rsidR="008D2C4B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’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entité</w:t>
                      </w:r>
                    </w:p>
                    <w:p w:rsidR="00A215E4" w:rsidRPr="00CE5694" w:rsidRDefault="00A215E4" w:rsidP="00A717DC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CE5694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juil.-2013</w:t>
                      </w:r>
                    </w:p>
                    <w:p w:rsidR="00A215E4" w:rsidRPr="00CE5694" w:rsidRDefault="00A215E4" w:rsidP="00A717DC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CE5694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Propriétaire du mod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èle </w:t>
                      </w:r>
                      <w:r w:rsidRPr="00CE5694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:</w:t>
                      </w:r>
                      <w:r w:rsidR="006B2FEA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 Services d’audit</w:t>
                      </w:r>
                    </w:p>
                    <w:p w:rsidR="00A215E4" w:rsidRPr="00CE5694" w:rsidRDefault="006B2FEA" w:rsidP="00A717DC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Mis à jour par : </w:t>
                      </w:r>
                      <w:r w:rsidRPr="006B2FEA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Création et publication</w:t>
                      </w:r>
                    </w:p>
                  </w:txbxContent>
                </v:textbox>
              </v:shape>
            </w:pict>
          </mc:Fallback>
        </mc:AlternateContent>
      </w:r>
      <w:r w:rsidR="005055C8">
        <w:t xml:space="preserve">Le </w:t>
      </w:r>
      <w:r w:rsidR="00A717DC" w:rsidRPr="00115261">
        <w:t>[</w:t>
      </w:r>
      <w:r w:rsidR="00A717DC">
        <w:rPr>
          <w:color w:val="0000FF"/>
        </w:rPr>
        <w:t>D</w:t>
      </w:r>
      <w:r w:rsidR="00A717DC" w:rsidRPr="00DC2DAC">
        <w:rPr>
          <w:color w:val="0000FF"/>
        </w:rPr>
        <w:t>ate</w:t>
      </w:r>
      <w:r w:rsidR="00A717DC" w:rsidRPr="00115261">
        <w:t>]</w:t>
      </w:r>
    </w:p>
    <w:p w:rsidR="00A717DC" w:rsidRPr="00115261" w:rsidRDefault="00A717DC" w:rsidP="00A717DC">
      <w:pPr>
        <w:pStyle w:val="04Vedette"/>
      </w:pPr>
      <w:r w:rsidRPr="00115261">
        <w:t>[</w:t>
      </w:r>
      <w:r w:rsidRPr="00DC2DAC">
        <w:rPr>
          <w:color w:val="0000FF"/>
        </w:rPr>
        <w:t>Titre de civilité, prénom et nom de famille du destinataire, soit l</w:t>
      </w:r>
      <w:r w:rsidR="008D2C4B">
        <w:rPr>
          <w:color w:val="0000FF"/>
        </w:rPr>
        <w:t>’</w:t>
      </w:r>
      <w:r>
        <w:rPr>
          <w:color w:val="0000FF"/>
        </w:rPr>
        <w:t>auditeur successeur</w:t>
      </w:r>
      <w:r w:rsidRPr="00115261">
        <w:t>]</w:t>
      </w:r>
    </w:p>
    <w:p w:rsidR="00A717DC" w:rsidRPr="00115261" w:rsidRDefault="00A717DC" w:rsidP="00A717DC">
      <w:pPr>
        <w:pStyle w:val="04Vedette"/>
        <w:rPr>
          <w:szCs w:val="24"/>
        </w:rPr>
      </w:pPr>
      <w:r w:rsidRPr="00115261">
        <w:rPr>
          <w:szCs w:val="24"/>
        </w:rPr>
        <w:t>[</w:t>
      </w:r>
      <w:r>
        <w:rPr>
          <w:color w:val="0000FF"/>
          <w:szCs w:val="24"/>
        </w:rPr>
        <w:t>T</w:t>
      </w:r>
      <w:r w:rsidRPr="00115261">
        <w:rPr>
          <w:color w:val="0000FF"/>
          <w:szCs w:val="24"/>
        </w:rPr>
        <w:t>itre</w:t>
      </w:r>
      <w:r w:rsidRPr="00115261">
        <w:rPr>
          <w:szCs w:val="24"/>
        </w:rPr>
        <w:t>]</w:t>
      </w:r>
    </w:p>
    <w:p w:rsidR="00A717DC" w:rsidRPr="00115261" w:rsidRDefault="00A717DC" w:rsidP="00A717DC">
      <w:pPr>
        <w:pStyle w:val="04Vedette"/>
        <w:rPr>
          <w:szCs w:val="24"/>
        </w:rPr>
      </w:pPr>
      <w:r w:rsidRPr="00115261">
        <w:rPr>
          <w:szCs w:val="24"/>
        </w:rPr>
        <w:t>[</w:t>
      </w:r>
      <w:r>
        <w:rPr>
          <w:color w:val="0000FF"/>
          <w:szCs w:val="24"/>
        </w:rPr>
        <w:t xml:space="preserve">Nom du ministère, </w:t>
      </w:r>
      <w:r w:rsidRPr="00115261">
        <w:rPr>
          <w:color w:val="0000FF"/>
          <w:szCs w:val="24"/>
        </w:rPr>
        <w:t>de l</w:t>
      </w:r>
      <w:r w:rsidR="008D2C4B">
        <w:rPr>
          <w:color w:val="0000FF"/>
          <w:szCs w:val="24"/>
        </w:rPr>
        <w:t>’</w:t>
      </w:r>
      <w:r w:rsidRPr="00115261">
        <w:rPr>
          <w:color w:val="0000FF"/>
          <w:szCs w:val="24"/>
        </w:rPr>
        <w:t>organisme</w:t>
      </w:r>
      <w:r w:rsidRPr="003365F5">
        <w:rPr>
          <w:szCs w:val="24"/>
        </w:rPr>
        <w:t>]</w:t>
      </w:r>
    </w:p>
    <w:p w:rsidR="00A717DC" w:rsidRPr="00115261" w:rsidRDefault="00A717DC" w:rsidP="00A717DC">
      <w:pPr>
        <w:pStyle w:val="04Vedette"/>
        <w:rPr>
          <w:szCs w:val="24"/>
        </w:rPr>
      </w:pPr>
      <w:r w:rsidRPr="00115261">
        <w:rPr>
          <w:szCs w:val="24"/>
        </w:rPr>
        <w:t>[</w:t>
      </w:r>
      <w:r w:rsidRPr="00115261">
        <w:rPr>
          <w:color w:val="0000FF"/>
          <w:szCs w:val="24"/>
        </w:rPr>
        <w:t>Nom de l</w:t>
      </w:r>
      <w:r w:rsidR="008D2C4B">
        <w:rPr>
          <w:color w:val="0000FF"/>
          <w:szCs w:val="24"/>
        </w:rPr>
        <w:t>’</w:t>
      </w:r>
      <w:r w:rsidRPr="00115261">
        <w:rPr>
          <w:color w:val="0000FF"/>
          <w:szCs w:val="24"/>
        </w:rPr>
        <w:t>édifice</w:t>
      </w:r>
      <w:r>
        <w:rPr>
          <w:color w:val="0000FF"/>
          <w:szCs w:val="24"/>
        </w:rPr>
        <w:t>, étage, tour, bureau</w:t>
      </w:r>
      <w:r w:rsidRPr="003365F5">
        <w:rPr>
          <w:szCs w:val="24"/>
        </w:rPr>
        <w:t>]</w:t>
      </w:r>
    </w:p>
    <w:p w:rsidR="00A717DC" w:rsidRPr="00115261" w:rsidRDefault="00A717DC" w:rsidP="00A717DC">
      <w:pPr>
        <w:pStyle w:val="04Vedette"/>
        <w:rPr>
          <w:szCs w:val="24"/>
        </w:rPr>
      </w:pPr>
      <w:r w:rsidRPr="00115261">
        <w:rPr>
          <w:szCs w:val="24"/>
        </w:rPr>
        <w:t>[</w:t>
      </w:r>
      <w:r w:rsidRPr="00115261">
        <w:rPr>
          <w:color w:val="0000FF"/>
          <w:szCs w:val="24"/>
        </w:rPr>
        <w:t>Numéro et nom de la rue</w:t>
      </w:r>
      <w:r w:rsidRPr="003365F5">
        <w:rPr>
          <w:szCs w:val="24"/>
        </w:rPr>
        <w:t>]</w:t>
      </w:r>
    </w:p>
    <w:p w:rsidR="00A717DC" w:rsidRPr="00115261" w:rsidRDefault="00A717DC" w:rsidP="00A717DC">
      <w:pPr>
        <w:pStyle w:val="04Vedette"/>
        <w:rPr>
          <w:szCs w:val="24"/>
        </w:rPr>
      </w:pPr>
      <w:r w:rsidRPr="00115261">
        <w:rPr>
          <w:szCs w:val="24"/>
        </w:rPr>
        <w:t>[</w:t>
      </w:r>
      <w:r w:rsidRPr="00115261">
        <w:rPr>
          <w:color w:val="0000FF"/>
          <w:szCs w:val="24"/>
        </w:rPr>
        <w:t>Ville (</w:t>
      </w:r>
      <w:r>
        <w:rPr>
          <w:color w:val="0000FF"/>
          <w:szCs w:val="24"/>
        </w:rPr>
        <w:t>Province)</w:t>
      </w:r>
      <w:r w:rsidRPr="003365F5">
        <w:rPr>
          <w:szCs w:val="24"/>
        </w:rPr>
        <w:t>]</w:t>
      </w:r>
      <w:r>
        <w:rPr>
          <w:color w:val="0000FF"/>
          <w:szCs w:val="24"/>
        </w:rPr>
        <w:t>  </w:t>
      </w:r>
      <w:r w:rsidRPr="003365F5">
        <w:rPr>
          <w:szCs w:val="24"/>
        </w:rPr>
        <w:t>[</w:t>
      </w:r>
      <w:r>
        <w:rPr>
          <w:color w:val="0000FF"/>
          <w:szCs w:val="24"/>
        </w:rPr>
        <w:t>C</w:t>
      </w:r>
      <w:r w:rsidRPr="00115261">
        <w:rPr>
          <w:color w:val="0000FF"/>
          <w:szCs w:val="24"/>
        </w:rPr>
        <w:t>ode postal</w:t>
      </w:r>
      <w:r w:rsidRPr="003365F5">
        <w:rPr>
          <w:szCs w:val="24"/>
        </w:rPr>
        <w:t>]</w:t>
      </w:r>
    </w:p>
    <w:p w:rsidR="00A717DC" w:rsidRPr="00CE5694" w:rsidRDefault="00A717DC" w:rsidP="00A717DC">
      <w:pPr>
        <w:pStyle w:val="08Appel"/>
      </w:pPr>
      <w:r w:rsidRPr="00CE5694">
        <w:t>[</w:t>
      </w:r>
      <w:r w:rsidRPr="00CE5694">
        <w:rPr>
          <w:color w:val="0000FF"/>
        </w:rPr>
        <w:t>Madame/Monsieur</w:t>
      </w:r>
      <w:r w:rsidRPr="00CE5694">
        <w:t>]</w:t>
      </w:r>
      <w:r w:rsidRPr="009769B9">
        <w:t>,</w:t>
      </w:r>
    </w:p>
    <w:p w:rsidR="00CC6B7B" w:rsidRPr="00A717DC" w:rsidRDefault="005418DE" w:rsidP="00A717DC">
      <w:pPr>
        <w:pStyle w:val="09Para"/>
        <w:rPr>
          <w:color w:val="0000FF"/>
        </w:rPr>
      </w:pPr>
      <w:r>
        <w:t xml:space="preserve">Le Bureau du vérificateur général du Canada a </w:t>
      </w:r>
      <w:r w:rsidR="00164ED7">
        <w:t>déjà audité</w:t>
      </w:r>
      <w:r w:rsidR="00E97CF5" w:rsidRPr="00E97CF5">
        <w:t xml:space="preserve"> les états financiers</w:t>
      </w:r>
      <w:r w:rsidR="00CC6B7B" w:rsidRPr="00717BBB">
        <w:t xml:space="preserve"> </w:t>
      </w:r>
      <w:r w:rsidR="00A717DC" w:rsidRPr="00A717DC">
        <w:t>[</w:t>
      </w:r>
      <w:r w:rsidR="00E97CF5" w:rsidRPr="00A717DC">
        <w:rPr>
          <w:color w:val="0000FF"/>
        </w:rPr>
        <w:t>consolidés</w:t>
      </w:r>
      <w:r w:rsidR="00A717DC" w:rsidRPr="00A717DC">
        <w:t>]</w:t>
      </w:r>
      <w:r w:rsidR="00CC6B7B" w:rsidRPr="00A717DC">
        <w:rPr>
          <w:color w:val="0000FF"/>
        </w:rPr>
        <w:t xml:space="preserve"> </w:t>
      </w:r>
      <w:r w:rsidR="00E97CF5">
        <w:t>de</w:t>
      </w:r>
      <w:r w:rsidR="00CC6B7B" w:rsidRPr="00A717DC">
        <w:rPr>
          <w:color w:val="0000FF"/>
        </w:rPr>
        <w:t xml:space="preserve"> </w:t>
      </w:r>
      <w:r w:rsidR="00A717DC" w:rsidRPr="00A717DC">
        <w:t>[</w:t>
      </w:r>
      <w:r w:rsidR="00E97CF5" w:rsidRPr="00A717DC">
        <w:rPr>
          <w:color w:val="0000FF"/>
        </w:rPr>
        <w:t>Entité</w:t>
      </w:r>
      <w:r w:rsidR="00A717DC" w:rsidRPr="00A717DC">
        <w:t>]</w:t>
      </w:r>
      <w:r w:rsidR="00CC6B7B" w:rsidRPr="00A717DC">
        <w:rPr>
          <w:color w:val="0000FF"/>
        </w:rPr>
        <w:t xml:space="preserve"> </w:t>
      </w:r>
      <w:r w:rsidR="00A717DC" w:rsidRPr="00A717DC">
        <w:t>[</w:t>
      </w:r>
      <w:r w:rsidR="00E97CF5" w:rsidRPr="00A717DC">
        <w:rPr>
          <w:color w:val="0000FF"/>
        </w:rPr>
        <w:t>et de ses filiales</w:t>
      </w:r>
      <w:r w:rsidR="00A717DC" w:rsidRPr="00A717DC">
        <w:t>]</w:t>
      </w:r>
      <w:r w:rsidR="00CC6B7B" w:rsidRPr="00A717DC">
        <w:rPr>
          <w:color w:val="0000FF"/>
        </w:rPr>
        <w:t xml:space="preserve"> </w:t>
      </w:r>
      <w:r w:rsidR="00CC6B7B" w:rsidRPr="00717BBB">
        <w:t>(</w:t>
      </w:r>
      <w:r w:rsidR="00E97CF5">
        <w:t>l</w:t>
      </w:r>
      <w:r w:rsidR="008D2C4B">
        <w:t>’</w:t>
      </w:r>
      <w:r w:rsidR="00E97CF5">
        <w:t>entité</w:t>
      </w:r>
      <w:r w:rsidR="00CC6B7B" w:rsidRPr="00717BBB">
        <w:t xml:space="preserve">) </w:t>
      </w:r>
      <w:r w:rsidR="00E97CF5">
        <w:t xml:space="preserve">au </w:t>
      </w:r>
      <w:r w:rsidR="00A717DC" w:rsidRPr="00A717DC">
        <w:t>[</w:t>
      </w:r>
      <w:r w:rsidR="00CC6B7B" w:rsidRPr="00A717DC">
        <w:rPr>
          <w:color w:val="0000FF"/>
        </w:rPr>
        <w:t>31</w:t>
      </w:r>
      <w:r w:rsidR="00E97CF5" w:rsidRPr="00A717DC">
        <w:rPr>
          <w:color w:val="0000FF"/>
        </w:rPr>
        <w:t> décembre</w:t>
      </w:r>
      <w:r w:rsidR="00480382">
        <w:rPr>
          <w:color w:val="0000FF"/>
        </w:rPr>
        <w:t xml:space="preserve"> </w:t>
      </w:r>
      <w:r w:rsidR="00CC6B7B" w:rsidRPr="00A717DC">
        <w:rPr>
          <w:color w:val="0000FF"/>
        </w:rPr>
        <w:t>2010</w:t>
      </w:r>
      <w:r w:rsidR="00A717DC" w:rsidRPr="00A717DC">
        <w:t>]</w:t>
      </w:r>
      <w:r w:rsidR="00CC6B7B" w:rsidRPr="00A717DC">
        <w:rPr>
          <w:color w:val="0000FF"/>
        </w:rPr>
        <w:t xml:space="preserve"> </w:t>
      </w:r>
      <w:r w:rsidR="00E97CF5">
        <w:t>et au</w:t>
      </w:r>
      <w:r w:rsidR="00CC6B7B" w:rsidRPr="00A717DC">
        <w:rPr>
          <w:color w:val="0000FF"/>
        </w:rPr>
        <w:t xml:space="preserve"> </w:t>
      </w:r>
      <w:r w:rsidR="00A717DC" w:rsidRPr="00A717DC">
        <w:t>[</w:t>
      </w:r>
      <w:r w:rsidR="00CC6B7B" w:rsidRPr="00A717DC">
        <w:rPr>
          <w:color w:val="0000FF"/>
        </w:rPr>
        <w:t>31</w:t>
      </w:r>
      <w:r w:rsidR="00E97CF5" w:rsidRPr="00A717DC">
        <w:rPr>
          <w:color w:val="0000FF"/>
        </w:rPr>
        <w:t> décembre</w:t>
      </w:r>
      <w:r w:rsidR="00480382">
        <w:rPr>
          <w:color w:val="0000FF"/>
        </w:rPr>
        <w:t xml:space="preserve"> </w:t>
      </w:r>
      <w:r w:rsidR="00CC6B7B" w:rsidRPr="00A717DC">
        <w:rPr>
          <w:color w:val="0000FF"/>
        </w:rPr>
        <w:t>2009</w:t>
      </w:r>
      <w:r w:rsidR="00A717DC" w:rsidRPr="00A717DC">
        <w:t>]</w:t>
      </w:r>
      <w:r w:rsidR="00CC6B7B" w:rsidRPr="00A717DC">
        <w:rPr>
          <w:color w:val="0000FF"/>
        </w:rPr>
        <w:t xml:space="preserve"> </w:t>
      </w:r>
      <w:r w:rsidR="00E97CF5">
        <w:t>et pour les exercices clos à ces dates</w:t>
      </w:r>
      <w:r w:rsidR="00CC5DF3" w:rsidRPr="00717BBB">
        <w:t xml:space="preserve">, </w:t>
      </w:r>
      <w:r w:rsidR="00CC5DF3">
        <w:t>c</w:t>
      </w:r>
      <w:r w:rsidR="00CC5DF3" w:rsidRPr="00E97CF5">
        <w:t>onformément aux normes d</w:t>
      </w:r>
      <w:r w:rsidR="008D2C4B">
        <w:t>’</w:t>
      </w:r>
      <w:r w:rsidR="00CC5DF3" w:rsidRPr="00E97CF5">
        <w:t>audit généralement reconnues du Canada</w:t>
      </w:r>
      <w:r w:rsidR="00E97CF5">
        <w:t xml:space="preserve">. </w:t>
      </w:r>
      <w:r w:rsidR="00E97CF5" w:rsidRPr="00E97CF5">
        <w:t>Le rapport de l</w:t>
      </w:r>
      <w:r w:rsidR="008D2C4B">
        <w:t>’</w:t>
      </w:r>
      <w:r w:rsidR="00E97CF5" w:rsidRPr="00E97CF5">
        <w:t xml:space="preserve">auditeur </w:t>
      </w:r>
      <w:r w:rsidR="00CC5DF3">
        <w:t xml:space="preserve">sur </w:t>
      </w:r>
      <w:r w:rsidR="00E97CF5" w:rsidRPr="00E97CF5">
        <w:t>ces états financiers</w:t>
      </w:r>
      <w:r w:rsidR="00CC6B7B" w:rsidRPr="00717BBB">
        <w:t xml:space="preserve"> </w:t>
      </w:r>
      <w:r w:rsidR="00A717DC" w:rsidRPr="00A717DC">
        <w:t>[</w:t>
      </w:r>
      <w:r w:rsidR="00E97CF5" w:rsidRPr="00A717DC">
        <w:rPr>
          <w:color w:val="0000FF"/>
        </w:rPr>
        <w:t>consolidés</w:t>
      </w:r>
      <w:r w:rsidR="00A717DC" w:rsidRPr="00A717DC">
        <w:t>]</w:t>
      </w:r>
      <w:r w:rsidR="00CC6B7B" w:rsidRPr="00717BBB">
        <w:t xml:space="preserve"> </w:t>
      </w:r>
      <w:r w:rsidR="00E97CF5">
        <w:t xml:space="preserve">était daté </w:t>
      </w:r>
      <w:proofErr w:type="gramStart"/>
      <w:r w:rsidR="00E97CF5">
        <w:t>du</w:t>
      </w:r>
      <w:proofErr w:type="gramEnd"/>
      <w:r w:rsidR="00CC6B7B" w:rsidRPr="00717BBB">
        <w:t xml:space="preserve"> </w:t>
      </w:r>
      <w:r w:rsidR="00A717DC" w:rsidRPr="00A717DC">
        <w:t>[</w:t>
      </w:r>
      <w:r w:rsidR="00956691" w:rsidRPr="00A717DC">
        <w:rPr>
          <w:color w:val="0000FF"/>
        </w:rPr>
        <w:t>date du rapport</w:t>
      </w:r>
      <w:r w:rsidR="00A717DC" w:rsidRPr="00A717DC">
        <w:t>]</w:t>
      </w:r>
      <w:r w:rsidR="00CC6B7B" w:rsidRPr="00717BBB">
        <w:t>.</w:t>
      </w:r>
    </w:p>
    <w:p w:rsidR="00CC6B7B" w:rsidRPr="00717BBB" w:rsidRDefault="005418DE" w:rsidP="00A717DC">
      <w:pPr>
        <w:pStyle w:val="09Para"/>
      </w:pPr>
      <w:r>
        <w:t xml:space="preserve">Le Bureau </w:t>
      </w:r>
      <w:r w:rsidR="007C3039">
        <w:t>n</w:t>
      </w:r>
      <w:r w:rsidR="008D2C4B">
        <w:t>’</w:t>
      </w:r>
      <w:r>
        <w:t xml:space="preserve">a </w:t>
      </w:r>
      <w:r w:rsidR="0049117E" w:rsidRPr="0049117E">
        <w:t>ni délivré un rapport de l</w:t>
      </w:r>
      <w:r w:rsidR="008D2C4B">
        <w:t>’</w:t>
      </w:r>
      <w:r w:rsidR="0049117E" w:rsidRPr="0049117E">
        <w:t>auditeur ni mis en œuvre des procédures d</w:t>
      </w:r>
      <w:r w:rsidR="008D2C4B">
        <w:t>’</w:t>
      </w:r>
      <w:r w:rsidR="0049117E" w:rsidRPr="0049117E">
        <w:t>audit depuis la date du rapport de l</w:t>
      </w:r>
      <w:r w:rsidR="008D2C4B">
        <w:t>’</w:t>
      </w:r>
      <w:r w:rsidR="0049117E" w:rsidRPr="0049117E">
        <w:t xml:space="preserve">auditeur, le </w:t>
      </w:r>
      <w:r w:rsidR="00A717DC" w:rsidRPr="00A717DC">
        <w:t>[</w:t>
      </w:r>
      <w:r w:rsidR="0049117E" w:rsidRPr="00A717DC">
        <w:rPr>
          <w:color w:val="0000FF"/>
        </w:rPr>
        <w:t>date du rapport</w:t>
      </w:r>
      <w:r w:rsidR="00A717DC" w:rsidRPr="00A717DC">
        <w:t>]</w:t>
      </w:r>
      <w:r w:rsidR="0049117E">
        <w:t xml:space="preserve">. </w:t>
      </w:r>
      <w:r w:rsidR="0049117E" w:rsidRPr="0049117E">
        <w:t xml:space="preserve">Il est possible que des événements importants </w:t>
      </w:r>
      <w:r>
        <w:t xml:space="preserve">aient </w:t>
      </w:r>
      <w:r w:rsidR="0049117E" w:rsidRPr="0049117E">
        <w:t xml:space="preserve">eu lieu depuis cette date. La présente </w:t>
      </w:r>
      <w:r w:rsidR="0034306B">
        <w:t xml:space="preserve">lettre </w:t>
      </w:r>
      <w:r w:rsidR="0049117E" w:rsidRPr="0049117E">
        <w:t>ne</w:t>
      </w:r>
      <w:r>
        <w:t xml:space="preserve"> signifie </w:t>
      </w:r>
      <w:r w:rsidR="0049117E" w:rsidRPr="0049117E">
        <w:t xml:space="preserve">pas </w:t>
      </w:r>
      <w:r>
        <w:t>qu</w:t>
      </w:r>
      <w:r w:rsidR="0049117E" w:rsidRPr="0049117E">
        <w:t>e</w:t>
      </w:r>
      <w:r>
        <w:t xml:space="preserve"> le Bureau délivre </w:t>
      </w:r>
      <w:r w:rsidR="00CC5DF3">
        <w:t xml:space="preserve">de </w:t>
      </w:r>
      <w:r>
        <w:t xml:space="preserve">nouveau </w:t>
      </w:r>
      <w:r w:rsidR="006A6618">
        <w:t>son</w:t>
      </w:r>
      <w:r w:rsidR="00CC5DF3">
        <w:t xml:space="preserve"> </w:t>
      </w:r>
      <w:r w:rsidR="0049117E" w:rsidRPr="0049117E">
        <w:t>rapport de l</w:t>
      </w:r>
      <w:r w:rsidR="008D2C4B">
        <w:t>’</w:t>
      </w:r>
      <w:r w:rsidR="0049117E" w:rsidRPr="0049117E">
        <w:t>auditeur</w:t>
      </w:r>
      <w:r w:rsidR="00CC6B7B" w:rsidRPr="00717BBB">
        <w:t>.</w:t>
      </w:r>
    </w:p>
    <w:p w:rsidR="00ED3DB2" w:rsidRPr="00717BBB" w:rsidRDefault="00A717DC" w:rsidP="00A717DC">
      <w:pPr>
        <w:pStyle w:val="09Para"/>
      </w:pPr>
      <w:r w:rsidRPr="00A717DC">
        <w:t>[</w:t>
      </w:r>
      <w:r w:rsidR="00347003" w:rsidRPr="00A717DC">
        <w:rPr>
          <w:color w:val="0000FF"/>
        </w:rPr>
        <w:t>Nom de l</w:t>
      </w:r>
      <w:r w:rsidR="008D2C4B">
        <w:rPr>
          <w:color w:val="0000FF"/>
        </w:rPr>
        <w:t>’</w:t>
      </w:r>
      <w:r w:rsidR="00347003" w:rsidRPr="00A717DC">
        <w:rPr>
          <w:color w:val="0000FF"/>
        </w:rPr>
        <w:t>auditeur successeur</w:t>
      </w:r>
      <w:r w:rsidRPr="00A717DC">
        <w:t>]</w:t>
      </w:r>
      <w:r w:rsidR="00CC6B7B" w:rsidRPr="00717BBB">
        <w:t xml:space="preserve"> </w:t>
      </w:r>
      <w:r w:rsidR="00347003">
        <w:t xml:space="preserve">a communiqué avec nous </w:t>
      </w:r>
      <w:r w:rsidR="00725BAF">
        <w:t>pour nous demander si</w:t>
      </w:r>
      <w:r w:rsidR="00347003">
        <w:t xml:space="preserve"> nous </w:t>
      </w:r>
      <w:r w:rsidR="00CC5DF3">
        <w:t xml:space="preserve">avons eu connaissance </w:t>
      </w:r>
      <w:r w:rsidR="00725BAF">
        <w:t>de</w:t>
      </w:r>
      <w:r w:rsidR="00CC5DF3">
        <w:t xml:space="preserve"> </w:t>
      </w:r>
      <w:r w:rsidR="00347003">
        <w:t>circonstance</w:t>
      </w:r>
      <w:r w:rsidR="00725BAF">
        <w:t>s</w:t>
      </w:r>
      <w:r w:rsidR="00347003">
        <w:t xml:space="preserve"> qui pourrai</w:t>
      </w:r>
      <w:r w:rsidR="00725BAF">
        <w:t>en</w:t>
      </w:r>
      <w:r w:rsidR="00347003">
        <w:t xml:space="preserve">t </w:t>
      </w:r>
      <w:r w:rsidR="00725BAF">
        <w:t xml:space="preserve">influencer sa décision </w:t>
      </w:r>
      <w:r w:rsidR="00347003">
        <w:t>d</w:t>
      </w:r>
      <w:r w:rsidR="008D2C4B">
        <w:t>’</w:t>
      </w:r>
      <w:r w:rsidR="00347003">
        <w:t xml:space="preserve">accepter </w:t>
      </w:r>
      <w:r w:rsidR="00725BAF">
        <w:t xml:space="preserve">ou non </w:t>
      </w:r>
      <w:r w:rsidR="00347003">
        <w:t xml:space="preserve">la mission. </w:t>
      </w:r>
      <w:r w:rsidR="00D618B5">
        <w:t>Selon les règles de déontologie de</w:t>
      </w:r>
      <w:r w:rsidR="00CC6B7B" w:rsidRPr="00717BBB">
        <w:t xml:space="preserve"> </w:t>
      </w:r>
      <w:r w:rsidRPr="00A717DC">
        <w:t>[</w:t>
      </w:r>
      <w:r w:rsidR="00D618B5" w:rsidRPr="00A717DC">
        <w:rPr>
          <w:color w:val="0000FF"/>
        </w:rPr>
        <w:t>Institut ou</w:t>
      </w:r>
      <w:r w:rsidR="00CC6B7B" w:rsidRPr="00A717DC">
        <w:rPr>
          <w:color w:val="0000FF"/>
        </w:rPr>
        <w:t xml:space="preserve"> Ordre</w:t>
      </w:r>
      <w:r w:rsidRPr="00A717DC">
        <w:t>]</w:t>
      </w:r>
      <w:r w:rsidR="00D618B5" w:rsidRPr="00D618B5">
        <w:t>,</w:t>
      </w:r>
      <w:r w:rsidR="00CC6B7B" w:rsidRPr="00717BBB">
        <w:t xml:space="preserve"> </w:t>
      </w:r>
      <w:r w:rsidR="00977C23">
        <w:t>le Bureau</w:t>
      </w:r>
      <w:r w:rsidR="000C0118">
        <w:t xml:space="preserve"> </w:t>
      </w:r>
      <w:r w:rsidR="00977C23">
        <w:t>est</w:t>
      </w:r>
      <w:r w:rsidR="000C0118">
        <w:t xml:space="preserve"> te</w:t>
      </w:r>
      <w:r w:rsidR="00977C23">
        <w:t>nu</w:t>
      </w:r>
      <w:r w:rsidR="000C0118">
        <w:t xml:space="preserve"> de répondre à cette demande</w:t>
      </w:r>
      <w:r w:rsidR="00CC6B7B" w:rsidRPr="00717BBB">
        <w:t>.</w:t>
      </w:r>
      <w:r w:rsidR="000C0118">
        <w:t xml:space="preserve"> </w:t>
      </w:r>
      <w:r w:rsidR="00A90422">
        <w:t xml:space="preserve">De plus, les </w:t>
      </w:r>
      <w:r w:rsidR="000C0118">
        <w:t>règles de déontologie de</w:t>
      </w:r>
      <w:r w:rsidR="00ED3DB2" w:rsidRPr="00717BBB">
        <w:t xml:space="preserve"> </w:t>
      </w:r>
      <w:r w:rsidRPr="00A717DC">
        <w:t>[</w:t>
      </w:r>
      <w:r w:rsidR="000C0118" w:rsidRPr="00A717DC">
        <w:rPr>
          <w:color w:val="0000FF"/>
        </w:rPr>
        <w:t>Institut ou</w:t>
      </w:r>
      <w:r w:rsidR="00ED3DB2" w:rsidRPr="00A717DC">
        <w:rPr>
          <w:color w:val="0000FF"/>
        </w:rPr>
        <w:t xml:space="preserve"> Ordre</w:t>
      </w:r>
      <w:r w:rsidRPr="00A717DC">
        <w:t>]</w:t>
      </w:r>
      <w:r w:rsidR="00ED3DB2" w:rsidRPr="00717BBB">
        <w:t xml:space="preserve"> </w:t>
      </w:r>
      <w:r w:rsidR="00A90422">
        <w:t xml:space="preserve">stipulent que </w:t>
      </w:r>
      <w:r w:rsidR="00977C23">
        <w:t>le Bureau</w:t>
      </w:r>
      <w:r w:rsidR="00A90422">
        <w:t xml:space="preserve"> </w:t>
      </w:r>
      <w:r w:rsidR="00977C23">
        <w:t>doit</w:t>
      </w:r>
      <w:r w:rsidR="00A90422">
        <w:t xml:space="preserve"> </w:t>
      </w:r>
      <w:r w:rsidR="00CC5DF3">
        <w:t xml:space="preserve">collaborer avec </w:t>
      </w:r>
      <w:r w:rsidR="00A90422">
        <w:t>l</w:t>
      </w:r>
      <w:r w:rsidR="008D2C4B">
        <w:t>’</w:t>
      </w:r>
      <w:r w:rsidR="00A90422">
        <w:t>auditeur successeur</w:t>
      </w:r>
      <w:r w:rsidR="00ED3DB2" w:rsidRPr="00717BBB">
        <w:t xml:space="preserve"> </w:t>
      </w:r>
      <w:r w:rsidR="00977C23">
        <w:t>en lui fournissant</w:t>
      </w:r>
      <w:r w:rsidR="005418DE">
        <w:t xml:space="preserve"> de</w:t>
      </w:r>
      <w:r w:rsidR="00977C23">
        <w:t xml:space="preserve"> </w:t>
      </w:r>
      <w:r w:rsidR="0034306B">
        <w:t>l</w:t>
      </w:r>
      <w:r w:rsidR="008D2C4B">
        <w:t>’</w:t>
      </w:r>
      <w:r w:rsidR="00977C23">
        <w:t>information</w:t>
      </w:r>
      <w:r w:rsidR="005418DE">
        <w:t xml:space="preserve"> raisonnable et</w:t>
      </w:r>
      <w:r w:rsidR="00977C23">
        <w:t xml:space="preserve"> nécessaire sur l</w:t>
      </w:r>
      <w:r w:rsidR="008D2C4B">
        <w:t>’</w:t>
      </w:r>
      <w:r w:rsidR="00977C23">
        <w:t>audit</w:t>
      </w:r>
      <w:r w:rsidR="00442031" w:rsidRPr="00717BBB">
        <w:t>.</w:t>
      </w:r>
    </w:p>
    <w:p w:rsidR="00442031" w:rsidRDefault="00D81D04" w:rsidP="00A215E4">
      <w:pPr>
        <w:pStyle w:val="09Para"/>
      </w:pPr>
      <w:r>
        <w:t>[</w:t>
      </w:r>
      <w:r w:rsidR="00977C23" w:rsidRPr="00480382">
        <w:t xml:space="preserve">Vous trouverez ci-joint une lettre </w:t>
      </w:r>
      <w:r w:rsidR="00CC5DF3" w:rsidRPr="00480382">
        <w:t xml:space="preserve">type </w:t>
      </w:r>
      <w:r w:rsidR="00977C23" w:rsidRPr="00480382">
        <w:t xml:space="preserve">(que </w:t>
      </w:r>
      <w:r w:rsidR="00725BAF" w:rsidRPr="00480382">
        <w:t>vous devrez, à titre d</w:t>
      </w:r>
      <w:r w:rsidR="008D2C4B">
        <w:t>’</w:t>
      </w:r>
      <w:r w:rsidR="00725BAF" w:rsidRPr="00480382">
        <w:t>entité, nous envoyer</w:t>
      </w:r>
      <w:r w:rsidR="00977C23" w:rsidRPr="00480382">
        <w:t xml:space="preserve">) dans laquelle </w:t>
      </w:r>
      <w:r w:rsidR="00725BAF" w:rsidRPr="00480382">
        <w:t xml:space="preserve">vous nous </w:t>
      </w:r>
      <w:r w:rsidR="00977C23" w:rsidRPr="00480382">
        <w:t>demande</w:t>
      </w:r>
      <w:r w:rsidR="00725BAF" w:rsidRPr="00480382">
        <w:t>z</w:t>
      </w:r>
      <w:r w:rsidR="00977C23" w:rsidRPr="00480382">
        <w:t xml:space="preserve"> de fournir</w:t>
      </w:r>
      <w:r w:rsidR="005418DE" w:rsidRPr="00480382">
        <w:t xml:space="preserve"> de</w:t>
      </w:r>
      <w:r w:rsidR="00977C23" w:rsidRPr="00480382">
        <w:t xml:space="preserve"> </w:t>
      </w:r>
      <w:r w:rsidR="0034306B" w:rsidRPr="00480382">
        <w:t>l</w:t>
      </w:r>
      <w:r w:rsidR="008D2C4B">
        <w:t>’</w:t>
      </w:r>
      <w:r w:rsidR="00977C23" w:rsidRPr="00480382">
        <w:t>information</w:t>
      </w:r>
      <w:r w:rsidR="005418DE" w:rsidRPr="00480382">
        <w:t xml:space="preserve"> raisonnable et</w:t>
      </w:r>
      <w:r w:rsidR="00977C23" w:rsidRPr="00480382">
        <w:t xml:space="preserve"> nécessaire</w:t>
      </w:r>
      <w:r w:rsidR="00442031" w:rsidRPr="00480382">
        <w:t xml:space="preserve"> </w:t>
      </w:r>
      <w:r w:rsidR="00977C23" w:rsidRPr="00480382">
        <w:t>à</w:t>
      </w:r>
      <w:r w:rsidR="00442031" w:rsidRPr="00480382">
        <w:t xml:space="preserve"> </w:t>
      </w:r>
      <w:r w:rsidR="00A717DC" w:rsidRPr="00480382">
        <w:t>[</w:t>
      </w:r>
      <w:r w:rsidR="00977C23" w:rsidRPr="00480382">
        <w:rPr>
          <w:color w:val="0000FF"/>
        </w:rPr>
        <w:t>nom de l</w:t>
      </w:r>
      <w:r w:rsidR="008D2C4B">
        <w:rPr>
          <w:color w:val="0000FF"/>
        </w:rPr>
        <w:t>’</w:t>
      </w:r>
      <w:r w:rsidR="00977C23" w:rsidRPr="00480382">
        <w:rPr>
          <w:color w:val="0000FF"/>
        </w:rPr>
        <w:t>auditeur successeur</w:t>
      </w:r>
      <w:r w:rsidR="00A717DC" w:rsidRPr="00480382">
        <w:t>]</w:t>
      </w:r>
      <w:r w:rsidR="00442031" w:rsidRPr="00480382">
        <w:t xml:space="preserve">. </w:t>
      </w:r>
      <w:r w:rsidR="00977C23" w:rsidRPr="00480382">
        <w:t>À cet égard</w:t>
      </w:r>
      <w:r w:rsidR="00442031" w:rsidRPr="00480382">
        <w:t xml:space="preserve">, </w:t>
      </w:r>
      <w:r w:rsidR="00977C23" w:rsidRPr="00480382">
        <w:t xml:space="preserve">la lettre </w:t>
      </w:r>
      <w:r w:rsidR="00CC5DF3" w:rsidRPr="00480382">
        <w:t xml:space="preserve">type </w:t>
      </w:r>
      <w:r w:rsidR="002C726E" w:rsidRPr="00480382">
        <w:t>prie le</w:t>
      </w:r>
      <w:r w:rsidR="00977C23" w:rsidRPr="00480382">
        <w:t xml:space="preserve"> B</w:t>
      </w:r>
      <w:r w:rsidR="005418DE" w:rsidRPr="00480382">
        <w:t xml:space="preserve">ureau </w:t>
      </w:r>
      <w:r w:rsidR="00977C23" w:rsidRPr="00480382">
        <w:t xml:space="preserve">de transférer à </w:t>
      </w:r>
      <w:r w:rsidR="00A717DC" w:rsidRPr="00480382">
        <w:t>[</w:t>
      </w:r>
      <w:r w:rsidR="00977C23" w:rsidRPr="00480382">
        <w:rPr>
          <w:color w:val="0000FF"/>
        </w:rPr>
        <w:t>nom de l</w:t>
      </w:r>
      <w:r w:rsidR="008D2C4B">
        <w:rPr>
          <w:color w:val="0000FF"/>
        </w:rPr>
        <w:t>’</w:t>
      </w:r>
      <w:r w:rsidR="00977C23" w:rsidRPr="00480382">
        <w:rPr>
          <w:color w:val="0000FF"/>
        </w:rPr>
        <w:t>auditeur successeur</w:t>
      </w:r>
      <w:r w:rsidR="006A6618" w:rsidRPr="006A6618">
        <w:t xml:space="preserve"> OU</w:t>
      </w:r>
      <w:r w:rsidR="006A6618">
        <w:rPr>
          <w:color w:val="0000FF"/>
        </w:rPr>
        <w:t xml:space="preserve"> </w:t>
      </w:r>
      <w:r w:rsidR="00A717DC" w:rsidRPr="00480382">
        <w:t>[</w:t>
      </w:r>
      <w:r w:rsidR="00977C23" w:rsidRPr="00480382">
        <w:rPr>
          <w:color w:val="0000FF"/>
        </w:rPr>
        <w:t>Entité</w:t>
      </w:r>
      <w:r w:rsidR="00A717DC" w:rsidRPr="00480382">
        <w:t>]</w:t>
      </w:r>
      <w:r w:rsidR="00977C23" w:rsidRPr="00480382">
        <w:t xml:space="preserve"> </w:t>
      </w:r>
      <w:r w:rsidR="00A215E4" w:rsidRPr="00480382">
        <w:t>[</w:t>
      </w:r>
      <w:r w:rsidR="00977C23" w:rsidRPr="00480382">
        <w:rPr>
          <w:color w:val="0000FF"/>
        </w:rPr>
        <w:t>et ses filiales</w:t>
      </w:r>
      <w:r w:rsidR="00A717DC" w:rsidRPr="00480382">
        <w:t>]</w:t>
      </w:r>
      <w:r w:rsidR="00A215E4" w:rsidRPr="00480382">
        <w:t>]</w:t>
      </w:r>
      <w:r w:rsidR="00977C23" w:rsidRPr="00480382">
        <w:t xml:space="preserve"> tou</w:t>
      </w:r>
      <w:r w:rsidR="00CC5DF3" w:rsidRPr="00480382">
        <w:t xml:space="preserve">s les documents </w:t>
      </w:r>
      <w:r w:rsidR="00977C23" w:rsidRPr="00480382">
        <w:t>appartenant à l</w:t>
      </w:r>
      <w:r w:rsidR="008D2C4B">
        <w:t>’</w:t>
      </w:r>
      <w:r w:rsidR="00977C23" w:rsidRPr="00480382">
        <w:t>entité qu</w:t>
      </w:r>
      <w:r w:rsidR="00CC5DF3" w:rsidRPr="00480382">
        <w:t xml:space="preserve">i sont en </w:t>
      </w:r>
      <w:r w:rsidR="002C726E" w:rsidRPr="00480382">
        <w:t xml:space="preserve">la </w:t>
      </w:r>
      <w:r w:rsidR="00CC5DF3" w:rsidRPr="00480382">
        <w:t>possession du Bureau.</w:t>
      </w:r>
      <w:r>
        <w:t>]</w:t>
      </w:r>
    </w:p>
    <w:p w:rsidR="006A6618" w:rsidRPr="00480382" w:rsidRDefault="006A6618" w:rsidP="00A215E4">
      <w:pPr>
        <w:pStyle w:val="09Para"/>
      </w:pPr>
      <w:r>
        <w:t>[</w:t>
      </w:r>
      <w:r w:rsidRPr="006A6618">
        <w:rPr>
          <w:highlight w:val="lightGray"/>
        </w:rPr>
        <w:t>OU</w:t>
      </w:r>
      <w:r>
        <w:t>]</w:t>
      </w:r>
    </w:p>
    <w:p w:rsidR="00442031" w:rsidRPr="00A215E4" w:rsidRDefault="00D81D04" w:rsidP="00A215E4">
      <w:pPr>
        <w:pStyle w:val="09Para"/>
      </w:pPr>
      <w:r>
        <w:t>[</w:t>
      </w:r>
      <w:r w:rsidR="00977C23" w:rsidRPr="00480382">
        <w:t>Le B</w:t>
      </w:r>
      <w:r w:rsidR="005418DE" w:rsidRPr="00480382">
        <w:t xml:space="preserve">ureau </w:t>
      </w:r>
      <w:r w:rsidR="00977C23" w:rsidRPr="00480382">
        <w:t xml:space="preserve">confirme </w:t>
      </w:r>
      <w:r w:rsidR="00C5317A" w:rsidRPr="00480382">
        <w:t>que vous lui avez demandé de</w:t>
      </w:r>
      <w:r w:rsidR="005418DE" w:rsidRPr="00480382">
        <w:t xml:space="preserve"> fournir </w:t>
      </w:r>
      <w:r w:rsidR="00C5317A" w:rsidRPr="00480382">
        <w:t>de</w:t>
      </w:r>
      <w:r w:rsidR="00977C23" w:rsidRPr="00480382">
        <w:t xml:space="preserve"> </w:t>
      </w:r>
      <w:r w:rsidR="002937A1" w:rsidRPr="00480382">
        <w:t>l</w:t>
      </w:r>
      <w:r w:rsidR="008D2C4B">
        <w:t>’</w:t>
      </w:r>
      <w:r w:rsidR="00977C23" w:rsidRPr="00480382">
        <w:t>information</w:t>
      </w:r>
      <w:r w:rsidR="005418DE" w:rsidRPr="00480382">
        <w:t xml:space="preserve"> raisonnable et</w:t>
      </w:r>
      <w:r w:rsidR="00977C23" w:rsidRPr="00480382">
        <w:t xml:space="preserve"> nécessaire</w:t>
      </w:r>
      <w:r w:rsidR="00442031" w:rsidRPr="00480382">
        <w:t xml:space="preserve"> </w:t>
      </w:r>
      <w:r w:rsidR="00977C23" w:rsidRPr="00480382">
        <w:t xml:space="preserve">à </w:t>
      </w:r>
      <w:r w:rsidR="00A717DC" w:rsidRPr="00480382">
        <w:t>[</w:t>
      </w:r>
      <w:r w:rsidR="00977C23" w:rsidRPr="00480382">
        <w:rPr>
          <w:color w:val="0000FF"/>
        </w:rPr>
        <w:t>auditeur successeur</w:t>
      </w:r>
      <w:r w:rsidR="00A717DC" w:rsidRPr="00480382">
        <w:t>]</w:t>
      </w:r>
      <w:r w:rsidR="00442031" w:rsidRPr="00480382">
        <w:t xml:space="preserve">. </w:t>
      </w:r>
      <w:r w:rsidR="00D83F75" w:rsidRPr="00480382">
        <w:t>Vous avez demandé au B</w:t>
      </w:r>
      <w:r w:rsidR="005418DE" w:rsidRPr="00480382">
        <w:t xml:space="preserve">ureau </w:t>
      </w:r>
      <w:r w:rsidR="00D83F75" w:rsidRPr="00480382">
        <w:t xml:space="preserve">de </w:t>
      </w:r>
      <w:r w:rsidR="00A717DC" w:rsidRPr="00480382">
        <w:t>[</w:t>
      </w:r>
      <w:r w:rsidR="00977C23" w:rsidRPr="006A6618">
        <w:rPr>
          <w:color w:val="0000FF"/>
        </w:rPr>
        <w:t>t</w:t>
      </w:r>
      <w:r w:rsidR="00977C23" w:rsidRPr="00480382">
        <w:rPr>
          <w:color w:val="0000FF"/>
        </w:rPr>
        <w:t xml:space="preserve">ransférer </w:t>
      </w:r>
      <w:r w:rsidR="00D83F75" w:rsidRPr="00480382">
        <w:rPr>
          <w:color w:val="0000FF"/>
        </w:rPr>
        <w:t>à</w:t>
      </w:r>
      <w:r w:rsidR="00D83F75" w:rsidRPr="00480382">
        <w:t xml:space="preserve"> </w:t>
      </w:r>
      <w:r w:rsidR="00A717DC" w:rsidRPr="00480382">
        <w:t>[</w:t>
      </w:r>
      <w:r w:rsidR="00D83F75" w:rsidRPr="00480382">
        <w:rPr>
          <w:color w:val="0000FF"/>
        </w:rPr>
        <w:t>l</w:t>
      </w:r>
      <w:r w:rsidR="008D2C4B">
        <w:rPr>
          <w:color w:val="0000FF"/>
        </w:rPr>
        <w:t>’</w:t>
      </w:r>
      <w:r w:rsidR="00602AD3" w:rsidRPr="00480382">
        <w:rPr>
          <w:color w:val="0000FF"/>
        </w:rPr>
        <w:t>E</w:t>
      </w:r>
      <w:r w:rsidR="00D83F75" w:rsidRPr="00480382">
        <w:rPr>
          <w:color w:val="0000FF"/>
        </w:rPr>
        <w:t>ntité</w:t>
      </w:r>
      <w:r w:rsidR="00A717DC" w:rsidRPr="00480382">
        <w:t>]</w:t>
      </w:r>
      <w:r w:rsidR="00D83F75" w:rsidRPr="00480382">
        <w:t xml:space="preserve"> </w:t>
      </w:r>
      <w:r w:rsidR="00A717DC" w:rsidRPr="00480382">
        <w:t>[</w:t>
      </w:r>
      <w:r w:rsidR="00480382">
        <w:rPr>
          <w:color w:val="0000FF"/>
        </w:rPr>
        <w:t>et </w:t>
      </w:r>
      <w:r w:rsidR="00602AD3" w:rsidRPr="00480382">
        <w:rPr>
          <w:color w:val="0000FF"/>
        </w:rPr>
        <w:t xml:space="preserve">à </w:t>
      </w:r>
      <w:r w:rsidR="00D83F75" w:rsidRPr="00480382">
        <w:rPr>
          <w:color w:val="0000FF"/>
        </w:rPr>
        <w:t>ses filiales</w:t>
      </w:r>
      <w:r w:rsidR="00A717DC" w:rsidRPr="00480382">
        <w:t>]</w:t>
      </w:r>
      <w:r w:rsidR="00A215E4" w:rsidRPr="00480382">
        <w:t>]</w:t>
      </w:r>
      <w:r w:rsidR="00D83F75" w:rsidRPr="00480382">
        <w:t xml:space="preserve"> </w:t>
      </w:r>
      <w:r w:rsidR="00977C23" w:rsidRPr="00480382">
        <w:t>tou</w:t>
      </w:r>
      <w:r w:rsidR="00CC5DF3" w:rsidRPr="00480382">
        <w:t xml:space="preserve">s les </w:t>
      </w:r>
      <w:r w:rsidR="002937A1" w:rsidRPr="00480382">
        <w:t xml:space="preserve">documents </w:t>
      </w:r>
      <w:r w:rsidR="00D83F75" w:rsidRPr="00480382">
        <w:t>appartenant</w:t>
      </w:r>
      <w:r w:rsidR="00602AD3" w:rsidRPr="00480382">
        <w:t xml:space="preserve"> à </w:t>
      </w:r>
      <w:r w:rsidR="00A717DC" w:rsidRPr="00480382">
        <w:t>[</w:t>
      </w:r>
      <w:r w:rsidR="00725BAF" w:rsidRPr="00480382">
        <w:rPr>
          <w:color w:val="0000FF"/>
        </w:rPr>
        <w:t>l</w:t>
      </w:r>
      <w:r w:rsidR="008D2C4B">
        <w:rPr>
          <w:color w:val="0000FF"/>
        </w:rPr>
        <w:t>’</w:t>
      </w:r>
      <w:r w:rsidR="00725BAF" w:rsidRPr="00480382">
        <w:rPr>
          <w:color w:val="0000FF"/>
        </w:rPr>
        <w:t>Entité</w:t>
      </w:r>
      <w:r w:rsidR="00A717DC" w:rsidRPr="00480382">
        <w:t>]</w:t>
      </w:r>
      <w:r w:rsidR="00725BAF" w:rsidRPr="00480382">
        <w:t xml:space="preserve"> </w:t>
      </w:r>
      <w:r w:rsidR="00A717DC" w:rsidRPr="00480382">
        <w:t>[</w:t>
      </w:r>
      <w:r w:rsidR="00725BAF" w:rsidRPr="00480382">
        <w:rPr>
          <w:color w:val="0000FF"/>
        </w:rPr>
        <w:t>et à ses filiales</w:t>
      </w:r>
      <w:r w:rsidR="00A717DC" w:rsidRPr="00480382">
        <w:t>]</w:t>
      </w:r>
      <w:r w:rsidR="00725BAF" w:rsidRPr="00480382">
        <w:t xml:space="preserve"> OU </w:t>
      </w:r>
      <w:r w:rsidR="00D83F75" w:rsidRPr="00480382">
        <w:t>transfé</w:t>
      </w:r>
      <w:r w:rsidR="00AC595D" w:rsidRPr="00480382">
        <w:t>r</w:t>
      </w:r>
      <w:r w:rsidR="00D83F75" w:rsidRPr="00480382">
        <w:t xml:space="preserve">er </w:t>
      </w:r>
      <w:r w:rsidR="00C5317A" w:rsidRPr="00480382">
        <w:t>à l</w:t>
      </w:r>
      <w:r w:rsidR="008D2C4B">
        <w:t>’</w:t>
      </w:r>
      <w:r w:rsidR="00C5317A" w:rsidRPr="00480382">
        <w:t xml:space="preserve">auditeur successeur </w:t>
      </w:r>
      <w:r w:rsidR="00D83F75" w:rsidRPr="00480382">
        <w:t>tou</w:t>
      </w:r>
      <w:r w:rsidR="00CC5DF3" w:rsidRPr="00480382">
        <w:t xml:space="preserve">s les documents </w:t>
      </w:r>
      <w:r w:rsidR="00D83F75" w:rsidRPr="00480382">
        <w:t>appartenant à l</w:t>
      </w:r>
      <w:r w:rsidR="008D2C4B">
        <w:t>’</w:t>
      </w:r>
      <w:r w:rsidR="00D83F75" w:rsidRPr="00480382">
        <w:t>entité.</w:t>
      </w:r>
      <w:r>
        <w:t>]</w:t>
      </w:r>
    </w:p>
    <w:p w:rsidR="00CC6B7B" w:rsidRDefault="00D83F75" w:rsidP="00480382">
      <w:pPr>
        <w:pStyle w:val="10Salutation"/>
        <w:keepNext/>
        <w:keepLines/>
      </w:pPr>
      <w:r>
        <w:lastRenderedPageBreak/>
        <w:t>Je vous prie d</w:t>
      </w:r>
      <w:r w:rsidR="008D2C4B">
        <w:t>’</w:t>
      </w:r>
      <w:r>
        <w:t xml:space="preserve">agréer, </w:t>
      </w:r>
      <w:r w:rsidR="00A717DC" w:rsidRPr="00A717DC">
        <w:t>[</w:t>
      </w:r>
      <w:r w:rsidRPr="00A717DC">
        <w:rPr>
          <w:color w:val="0000FF"/>
        </w:rPr>
        <w:t>Madame/Monsieur</w:t>
      </w:r>
      <w:r w:rsidR="00A717DC" w:rsidRPr="00A717DC">
        <w:t>]</w:t>
      </w:r>
      <w:r w:rsidRPr="00D83F75">
        <w:t xml:space="preserve">, </w:t>
      </w:r>
      <w:r w:rsidR="00725BAF">
        <w:t>l</w:t>
      </w:r>
      <w:r w:rsidR="008D2C4B">
        <w:t>’</w:t>
      </w:r>
      <w:r w:rsidR="00725BAF">
        <w:t>expression de mes sentiments les meilleurs</w:t>
      </w:r>
      <w:r>
        <w:t>.</w:t>
      </w:r>
    </w:p>
    <w:p w:rsidR="00A215E4" w:rsidRPr="00717BBB" w:rsidRDefault="00A215E4" w:rsidP="00A215E4">
      <w:pPr>
        <w:pStyle w:val="10Salutation"/>
      </w:pPr>
    </w:p>
    <w:p w:rsidR="00CC6B7B" w:rsidRDefault="00A717DC" w:rsidP="00A215E4">
      <w:pPr>
        <w:pStyle w:val="11Signature"/>
      </w:pPr>
      <w:r w:rsidRPr="00A717DC">
        <w:t>[</w:t>
      </w:r>
      <w:r w:rsidR="00CC5DF3" w:rsidRPr="00A215E4">
        <w:rPr>
          <w:color w:val="0000FF"/>
        </w:rPr>
        <w:t>S</w:t>
      </w:r>
      <w:r w:rsidR="00DB3403" w:rsidRPr="00A215E4">
        <w:rPr>
          <w:color w:val="0000FF"/>
        </w:rPr>
        <w:t>ign</w:t>
      </w:r>
      <w:r w:rsidR="00CC5DF3" w:rsidRPr="00A215E4">
        <w:rPr>
          <w:color w:val="0000FF"/>
        </w:rPr>
        <w:t>ature</w:t>
      </w:r>
      <w:r w:rsidR="002C726E" w:rsidRPr="00A215E4">
        <w:rPr>
          <w:color w:val="0000FF"/>
        </w:rPr>
        <w:t xml:space="preserve"> du représentant du </w:t>
      </w:r>
      <w:r w:rsidR="00DB3403" w:rsidRPr="00A215E4">
        <w:rPr>
          <w:color w:val="0000FF"/>
        </w:rPr>
        <w:t>Bureau du vérificateur général du Canada</w:t>
      </w:r>
      <w:proofErr w:type="gramStart"/>
      <w:r w:rsidRPr="00A717DC">
        <w:t>]</w:t>
      </w:r>
      <w:proofErr w:type="gramEnd"/>
      <w:r w:rsidR="001D7D85">
        <w:br/>
        <w:t>240, rue Sparks</w:t>
      </w:r>
      <w:r w:rsidR="001D7D85">
        <w:br/>
        <w:t>Ottawa (Ontario)  K1A 0G6</w:t>
      </w:r>
    </w:p>
    <w:p w:rsidR="00A215E4" w:rsidRDefault="00480382" w:rsidP="00480382">
      <w:pPr>
        <w:pStyle w:val="13Picejointe"/>
      </w:pPr>
      <w:r>
        <w:t>P.j.</w:t>
      </w:r>
    </w:p>
    <w:p w:rsidR="00480382" w:rsidRPr="00480382" w:rsidRDefault="00480382" w:rsidP="00480382">
      <w:pPr>
        <w:rPr>
          <w:lang w:val="fr-CA" w:eastAsia="en-US"/>
        </w:rPr>
      </w:pPr>
    </w:p>
    <w:p w:rsidR="00A215E4" w:rsidRPr="00A215E4" w:rsidRDefault="00A215E4" w:rsidP="00A215E4">
      <w:pPr>
        <w:pStyle w:val="09Para"/>
      </w:pPr>
      <w:r w:rsidRPr="00A215E4">
        <w:t>Lu et approuvé par :</w:t>
      </w:r>
    </w:p>
    <w:p w:rsidR="00A215E4" w:rsidRPr="00A215E4" w:rsidRDefault="00A215E4" w:rsidP="00A215E4">
      <w:pPr>
        <w:pStyle w:val="09Para"/>
      </w:pPr>
      <w:r w:rsidRPr="00A215E4">
        <w:t>[</w:t>
      </w:r>
      <w:r w:rsidRPr="00A215E4">
        <w:rPr>
          <w:color w:val="0000FF"/>
        </w:rPr>
        <w:t>Nom de l</w:t>
      </w:r>
      <w:r w:rsidR="008D2C4B">
        <w:rPr>
          <w:color w:val="0000FF"/>
        </w:rPr>
        <w:t>’</w:t>
      </w:r>
      <w:r w:rsidRPr="00A215E4">
        <w:rPr>
          <w:color w:val="0000FF"/>
        </w:rPr>
        <w:t>entité auditée</w:t>
      </w:r>
      <w:r w:rsidRPr="00A215E4">
        <w:t>]</w:t>
      </w:r>
    </w:p>
    <w:p w:rsidR="00A215E4" w:rsidRPr="008338E0" w:rsidRDefault="00A215E4" w:rsidP="00A215E4">
      <w:pPr>
        <w:pStyle w:val="09Para"/>
      </w:pPr>
      <w:r>
        <w:t>Signature 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45"/>
        <w:gridCol w:w="269"/>
        <w:gridCol w:w="4238"/>
      </w:tblGrid>
      <w:tr w:rsidR="00A215E4" w:rsidRPr="006B2FEA" w:rsidTr="00A215E4">
        <w:tc>
          <w:tcPr>
            <w:tcW w:w="4860" w:type="dxa"/>
            <w:tcBorders>
              <w:bottom w:val="single" w:sz="4" w:space="0" w:color="auto"/>
            </w:tcBorders>
          </w:tcPr>
          <w:p w:rsidR="00A215E4" w:rsidRPr="008338E0" w:rsidRDefault="00A215E4" w:rsidP="00A215E4">
            <w:pPr>
              <w:pStyle w:val="09Para"/>
              <w:spacing w:after="0"/>
            </w:pPr>
          </w:p>
        </w:tc>
        <w:tc>
          <w:tcPr>
            <w:tcW w:w="270" w:type="dxa"/>
          </w:tcPr>
          <w:p w:rsidR="00A215E4" w:rsidRPr="00810CF2" w:rsidRDefault="00A215E4" w:rsidP="00A215E4">
            <w:pPr>
              <w:rPr>
                <w:lang w:val="fr-CA"/>
              </w:rPr>
            </w:pPr>
          </w:p>
        </w:tc>
        <w:tc>
          <w:tcPr>
            <w:tcW w:w="4338" w:type="dxa"/>
            <w:tcBorders>
              <w:bottom w:val="single" w:sz="4" w:space="0" w:color="auto"/>
            </w:tcBorders>
          </w:tcPr>
          <w:p w:rsidR="00A215E4" w:rsidRPr="008338E0" w:rsidRDefault="00A215E4" w:rsidP="00A215E4">
            <w:pPr>
              <w:pStyle w:val="09Para"/>
              <w:spacing w:after="0"/>
              <w:jc w:val="center"/>
            </w:pPr>
          </w:p>
        </w:tc>
      </w:tr>
      <w:tr w:rsidR="00A215E4" w:rsidRPr="008338E0" w:rsidTr="00A215E4">
        <w:tc>
          <w:tcPr>
            <w:tcW w:w="4860" w:type="dxa"/>
            <w:tcBorders>
              <w:top w:val="single" w:sz="4" w:space="0" w:color="auto"/>
            </w:tcBorders>
          </w:tcPr>
          <w:p w:rsidR="00A215E4" w:rsidRPr="008338E0" w:rsidRDefault="00A215E4" w:rsidP="00A215E4">
            <w:pPr>
              <w:pStyle w:val="11Signature"/>
              <w:spacing w:before="0"/>
            </w:pPr>
            <w:r w:rsidRPr="00B95FA9">
              <w:t>[</w:t>
            </w:r>
            <w:r w:rsidRPr="0087672A">
              <w:rPr>
                <w:color w:val="0000FF"/>
              </w:rPr>
              <w:t>N</w:t>
            </w:r>
            <w:r>
              <w:rPr>
                <w:color w:val="0000FF"/>
              </w:rPr>
              <w:t>om</w:t>
            </w:r>
            <w:r w:rsidRPr="00B95FA9">
              <w:t>]</w:t>
            </w:r>
            <w:r>
              <w:br/>
            </w:r>
            <w:r w:rsidRPr="00B95FA9">
              <w:t>[</w:t>
            </w:r>
            <w:r>
              <w:rPr>
                <w:color w:val="0000FF"/>
              </w:rPr>
              <w:t>Titre</w:t>
            </w:r>
            <w:r w:rsidRPr="00B95FA9">
              <w:t>]</w:t>
            </w:r>
          </w:p>
        </w:tc>
        <w:tc>
          <w:tcPr>
            <w:tcW w:w="270" w:type="dxa"/>
          </w:tcPr>
          <w:p w:rsidR="00A215E4" w:rsidRPr="008338E0" w:rsidRDefault="00A215E4" w:rsidP="00A215E4"/>
        </w:tc>
        <w:tc>
          <w:tcPr>
            <w:tcW w:w="4338" w:type="dxa"/>
            <w:tcBorders>
              <w:top w:val="single" w:sz="4" w:space="0" w:color="auto"/>
            </w:tcBorders>
          </w:tcPr>
          <w:p w:rsidR="00A215E4" w:rsidRPr="008338E0" w:rsidRDefault="00A215E4" w:rsidP="00A215E4">
            <w:pPr>
              <w:pStyle w:val="11Signature"/>
              <w:spacing w:before="0"/>
              <w:jc w:val="center"/>
            </w:pPr>
            <w:r>
              <w:t>[</w:t>
            </w:r>
            <w:r w:rsidRPr="0087672A">
              <w:rPr>
                <w:color w:val="0000FF"/>
              </w:rPr>
              <w:t>Date</w:t>
            </w:r>
            <w:r>
              <w:t>]</w:t>
            </w:r>
          </w:p>
        </w:tc>
      </w:tr>
    </w:tbl>
    <w:p w:rsidR="00B84E07" w:rsidRPr="00A717DC" w:rsidRDefault="00B84E07" w:rsidP="00A215E4">
      <w:pPr>
        <w:pStyle w:val="09Para"/>
      </w:pPr>
    </w:p>
    <w:p w:rsidR="00401D89" w:rsidRPr="00A717DC" w:rsidRDefault="00401D89" w:rsidP="00D5313F">
      <w:pPr>
        <w:rPr>
          <w:color w:val="0000FF"/>
          <w:lang w:val="fr-CA"/>
        </w:rPr>
        <w:sectPr w:rsidR="00401D89" w:rsidRPr="00A717DC" w:rsidSect="00BB2A94">
          <w:headerReference w:type="default" r:id="rId8"/>
          <w:headerReference w:type="first" r:id="rId9"/>
          <w:pgSz w:w="12240" w:h="15840" w:code="1"/>
          <w:pgMar w:top="1728" w:right="1440" w:bottom="1440" w:left="1440" w:header="706" w:footer="720" w:gutter="0"/>
          <w:cols w:space="708"/>
          <w:titlePg/>
          <w:docGrid w:linePitch="360"/>
        </w:sectPr>
      </w:pPr>
    </w:p>
    <w:p w:rsidR="00401D89" w:rsidRPr="00A71970" w:rsidRDefault="00E100AC" w:rsidP="00A215E4">
      <w:pPr>
        <w:pStyle w:val="Heading3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4337050</wp:posOffset>
                </wp:positionH>
                <wp:positionV relativeFrom="paragraph">
                  <wp:posOffset>-412115</wp:posOffset>
                </wp:positionV>
                <wp:extent cx="1854200" cy="982345"/>
                <wp:effectExtent l="3175" t="0" r="0" b="127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9823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C0E" w:rsidRPr="00717BBB" w:rsidRDefault="00AC3C0E" w:rsidP="00AC3C0E">
                            <w:pPr>
                              <w:pStyle w:val="09Para"/>
                            </w:pPr>
                            <w:r w:rsidRPr="00AC3C0E">
                              <w:rPr>
                                <w:b/>
                              </w:rPr>
                              <w:t>ANNEXE 1</w:t>
                            </w:r>
                            <w:r>
                              <w:t xml:space="preserve"> — Exemple de lettre de demande de l</w:t>
                            </w:r>
                            <w:r w:rsidR="008D2C4B">
                              <w:t>’</w:t>
                            </w:r>
                            <w:r>
                              <w:t>entité au BVG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341.5pt;margin-top:-32.45pt;width:146pt;height:7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" fillcolor="#c6d9f1 [671]" stroked="f">
                <v:textbox>
                  <w:txbxContent>
                    <w:p w:rsidR="00AC3C0E" w:rsidRPr="00717BBB" w:rsidRDefault="00AC3C0E" w:rsidP="00AC3C0E">
                      <w:pPr>
                        <w:pStyle w:val="09Para"/>
                      </w:pPr>
                      <w:r w:rsidRPr="00AC3C0E">
                        <w:rPr>
                          <w:b/>
                        </w:rPr>
                        <w:t>ANNEXE 1</w:t>
                      </w:r>
                      <w:r>
                        <w:t xml:space="preserve"> — Exemple de lettre de demande de l</w:t>
                      </w:r>
                      <w:r w:rsidR="008D2C4B">
                        <w:t>’</w:t>
                      </w:r>
                      <w:r>
                        <w:t>entité au BVG</w:t>
                      </w:r>
                    </w:p>
                  </w:txbxContent>
                </v:textbox>
              </v:shape>
            </w:pict>
          </mc:Fallback>
        </mc:AlternateContent>
      </w:r>
      <w:r w:rsidR="00401D89" w:rsidRPr="00A71970">
        <w:t>[</w:t>
      </w:r>
      <w:r w:rsidR="00401D89" w:rsidRPr="00811948">
        <w:rPr>
          <w:color w:val="0000FF"/>
        </w:rPr>
        <w:t>Utiliser le papier à en-tête du ministère ou de l</w:t>
      </w:r>
      <w:r w:rsidR="008D2C4B">
        <w:rPr>
          <w:color w:val="0000FF"/>
        </w:rPr>
        <w:t>’</w:t>
      </w:r>
      <w:r w:rsidR="00401D89" w:rsidRPr="00811948">
        <w:rPr>
          <w:color w:val="0000FF"/>
        </w:rPr>
        <w:t>organisme</w:t>
      </w:r>
      <w:r w:rsidR="00401D89" w:rsidRPr="00A71970">
        <w:t>]</w:t>
      </w:r>
    </w:p>
    <w:p w:rsidR="00401D89" w:rsidRPr="00A71970" w:rsidRDefault="00810CF2" w:rsidP="00811948">
      <w:pPr>
        <w:pStyle w:val="03Date"/>
        <w:tabs>
          <w:tab w:val="clear" w:pos="5760"/>
        </w:tabs>
        <w:spacing w:after="1800" w:line="280" w:lineRule="exact"/>
      </w:pPr>
      <w:r>
        <w:t xml:space="preserve">Le </w:t>
      </w:r>
      <w:r w:rsidR="00401D89" w:rsidRPr="00A71970">
        <w:t>[</w:t>
      </w:r>
      <w:r w:rsidR="00401D89" w:rsidRPr="00811948">
        <w:rPr>
          <w:color w:val="0000FF"/>
        </w:rPr>
        <w:t>Date</w:t>
      </w:r>
      <w:r w:rsidR="00401D89" w:rsidRPr="00A71970">
        <w:t>]</w:t>
      </w:r>
    </w:p>
    <w:p w:rsidR="00401D89" w:rsidRPr="00A71970" w:rsidRDefault="00401D89" w:rsidP="00811948">
      <w:pPr>
        <w:pStyle w:val="04Vedette"/>
        <w:spacing w:line="280" w:lineRule="exact"/>
      </w:pPr>
      <w:r w:rsidRPr="00A71970">
        <w:t>[</w:t>
      </w:r>
      <w:r w:rsidRPr="00811948">
        <w:rPr>
          <w:color w:val="0000FF"/>
        </w:rPr>
        <w:t>Nom du destinataire</w:t>
      </w:r>
      <w:r w:rsidRPr="00A71970">
        <w:t>]</w:t>
      </w:r>
    </w:p>
    <w:p w:rsidR="00401D89" w:rsidRPr="00A71970" w:rsidRDefault="00401D89" w:rsidP="00811948">
      <w:pPr>
        <w:pStyle w:val="04Vedette"/>
        <w:spacing w:line="280" w:lineRule="exact"/>
      </w:pPr>
      <w:r w:rsidRPr="00A71970">
        <w:t>[</w:t>
      </w:r>
      <w:r w:rsidRPr="00811948">
        <w:rPr>
          <w:color w:val="0000FF"/>
        </w:rPr>
        <w:t>Titre</w:t>
      </w:r>
      <w:r w:rsidRPr="00A71970">
        <w:t>]</w:t>
      </w:r>
    </w:p>
    <w:p w:rsidR="00401D89" w:rsidRPr="00A71970" w:rsidRDefault="00401D89" w:rsidP="00811948">
      <w:pPr>
        <w:pStyle w:val="04Vedette"/>
        <w:spacing w:line="280" w:lineRule="exact"/>
      </w:pPr>
      <w:r>
        <w:t>Bureau du vérificateur général du Canada</w:t>
      </w:r>
    </w:p>
    <w:p w:rsidR="00401D89" w:rsidRPr="005055C8" w:rsidRDefault="00401D89" w:rsidP="00811948">
      <w:pPr>
        <w:pStyle w:val="04Vedette"/>
        <w:spacing w:line="280" w:lineRule="exact"/>
        <w:rPr>
          <w:lang w:val="en-CA"/>
        </w:rPr>
      </w:pPr>
      <w:r w:rsidRPr="005055C8">
        <w:rPr>
          <w:lang w:val="en-CA"/>
        </w:rPr>
        <w:t xml:space="preserve">240, rue Sparks </w:t>
      </w:r>
    </w:p>
    <w:p w:rsidR="00401D89" w:rsidRPr="005055C8" w:rsidRDefault="00401D89" w:rsidP="00811948">
      <w:pPr>
        <w:pStyle w:val="04Vedette"/>
        <w:spacing w:line="280" w:lineRule="exact"/>
        <w:rPr>
          <w:lang w:val="en-CA"/>
        </w:rPr>
      </w:pPr>
      <w:r w:rsidRPr="005055C8">
        <w:rPr>
          <w:lang w:val="en-CA"/>
        </w:rPr>
        <w:t>Ottawa (Ontario)</w:t>
      </w:r>
      <w:proofErr w:type="gramStart"/>
      <w:r w:rsidRPr="005055C8">
        <w:rPr>
          <w:lang w:val="en-CA"/>
        </w:rPr>
        <w:t>  K1A</w:t>
      </w:r>
      <w:proofErr w:type="gramEnd"/>
      <w:r w:rsidRPr="005055C8">
        <w:rPr>
          <w:lang w:val="en-CA"/>
        </w:rPr>
        <w:t> 0G6</w:t>
      </w:r>
    </w:p>
    <w:p w:rsidR="00401D89" w:rsidRPr="001D7D85" w:rsidRDefault="00401D89" w:rsidP="00811948">
      <w:pPr>
        <w:pStyle w:val="08Appel"/>
        <w:spacing w:line="280" w:lineRule="exact"/>
        <w:rPr>
          <w:lang w:val="en-CA"/>
        </w:rPr>
      </w:pPr>
      <w:r w:rsidRPr="001D7D85">
        <w:rPr>
          <w:lang w:val="en-CA"/>
        </w:rPr>
        <w:t>[</w:t>
      </w:r>
      <w:r w:rsidRPr="001D7D85">
        <w:rPr>
          <w:color w:val="0000FF"/>
          <w:lang w:val="en-CA"/>
        </w:rPr>
        <w:t>Madame/Monsieur</w:t>
      </w:r>
      <w:r w:rsidRPr="001D7D85">
        <w:rPr>
          <w:lang w:val="en-CA"/>
        </w:rPr>
        <w:t>],</w:t>
      </w:r>
    </w:p>
    <w:p w:rsidR="00401D89" w:rsidRPr="00A71970" w:rsidRDefault="00401D89" w:rsidP="00811948">
      <w:pPr>
        <w:pStyle w:val="09Para"/>
        <w:spacing w:line="280" w:lineRule="exact"/>
      </w:pPr>
      <w:r>
        <w:t>Nous demandons au Bureau du vérificateur général du Canada, conformément aux règles de déontologie applicables</w:t>
      </w:r>
      <w:r w:rsidRPr="00A71970">
        <w:t>,</w:t>
      </w:r>
      <w:r>
        <w:t xml:space="preserve"> de fournir à </w:t>
      </w:r>
      <w:r w:rsidRPr="00A71970">
        <w:t>[</w:t>
      </w:r>
      <w:r w:rsidRPr="00A717DC">
        <w:rPr>
          <w:color w:val="0000FF"/>
        </w:rPr>
        <w:t>nom de l</w:t>
      </w:r>
      <w:r w:rsidR="008D2C4B">
        <w:rPr>
          <w:color w:val="0000FF"/>
        </w:rPr>
        <w:t>’</w:t>
      </w:r>
      <w:r w:rsidRPr="00A717DC">
        <w:rPr>
          <w:color w:val="0000FF"/>
        </w:rPr>
        <w:t>auditeur successeur</w:t>
      </w:r>
      <w:r>
        <w:t>] de l</w:t>
      </w:r>
      <w:r w:rsidR="008D2C4B">
        <w:t>’</w:t>
      </w:r>
      <w:r>
        <w:t>information raisonnable et nécessaire</w:t>
      </w:r>
      <w:r w:rsidRPr="00A71970">
        <w:t xml:space="preserve"> </w:t>
      </w:r>
      <w:r>
        <w:t>sur les audits suivants </w:t>
      </w:r>
      <w:r w:rsidRPr="00A71970">
        <w:t>: [</w:t>
      </w:r>
      <w:r w:rsidRPr="00A717DC">
        <w:rPr>
          <w:color w:val="0000FF"/>
        </w:rPr>
        <w:t>indiquer le titre des audits</w:t>
      </w:r>
      <w:r w:rsidRPr="00A71970">
        <w:t>].</w:t>
      </w:r>
    </w:p>
    <w:p w:rsidR="00401D89" w:rsidRPr="00A71970" w:rsidRDefault="00401D89" w:rsidP="00811948">
      <w:pPr>
        <w:pStyle w:val="09Para"/>
        <w:spacing w:line="280" w:lineRule="exact"/>
      </w:pPr>
      <w:r>
        <w:t>À cet égard</w:t>
      </w:r>
      <w:r w:rsidRPr="00A71970">
        <w:t xml:space="preserve">, </w:t>
      </w:r>
      <w:r>
        <w:t>nous vous prions de transférer sans délai tous les documents nous appartenant qui sont en votre possession à</w:t>
      </w:r>
      <w:r w:rsidRPr="00A71970">
        <w:t xml:space="preserve"> [</w:t>
      </w:r>
      <w:r w:rsidRPr="00A717DC">
        <w:rPr>
          <w:color w:val="0000FF"/>
        </w:rPr>
        <w:t>nom de l</w:t>
      </w:r>
      <w:r w:rsidR="008D2C4B">
        <w:rPr>
          <w:color w:val="0000FF"/>
        </w:rPr>
        <w:t>’</w:t>
      </w:r>
      <w:r w:rsidRPr="00A717DC">
        <w:rPr>
          <w:color w:val="0000FF"/>
        </w:rPr>
        <w:t>auditeur successeur</w:t>
      </w:r>
      <w:r w:rsidR="006A6618">
        <w:rPr>
          <w:color w:val="0000FF"/>
        </w:rPr>
        <w:t xml:space="preserve"> OU </w:t>
      </w:r>
      <w:r w:rsidRPr="00A71970">
        <w:t>[</w:t>
      </w:r>
      <w:r w:rsidRPr="00A717DC">
        <w:rPr>
          <w:color w:val="0000FF"/>
        </w:rPr>
        <w:t>Entité</w:t>
      </w:r>
      <w:r w:rsidRPr="00A71970">
        <w:t>] [</w:t>
      </w:r>
      <w:r w:rsidRPr="00A717DC">
        <w:rPr>
          <w:color w:val="0000FF"/>
        </w:rPr>
        <w:t>et ses filiales</w:t>
      </w:r>
      <w:r w:rsidRPr="00A71970">
        <w:t>]].</w:t>
      </w:r>
    </w:p>
    <w:p w:rsidR="00401D89" w:rsidRDefault="00401D89" w:rsidP="00811948">
      <w:pPr>
        <w:pStyle w:val="10Salutation"/>
        <w:spacing w:line="280" w:lineRule="exact"/>
      </w:pPr>
      <w:r>
        <w:t>Je vous prie d</w:t>
      </w:r>
      <w:r w:rsidR="008D2C4B">
        <w:t>’</w:t>
      </w:r>
      <w:r>
        <w:t xml:space="preserve">agréer, </w:t>
      </w:r>
      <w:r w:rsidRPr="00A71970">
        <w:t>[</w:t>
      </w:r>
      <w:r w:rsidRPr="00A717DC">
        <w:rPr>
          <w:color w:val="0000FF"/>
        </w:rPr>
        <w:t>Madame/Monsieur</w:t>
      </w:r>
      <w:r>
        <w:t>], l</w:t>
      </w:r>
      <w:r w:rsidR="008D2C4B">
        <w:t>’</w:t>
      </w:r>
      <w:r>
        <w:t>expression de mes sentiments distingués.</w:t>
      </w:r>
    </w:p>
    <w:p w:rsidR="00811948" w:rsidRPr="00A71970" w:rsidRDefault="00811948" w:rsidP="00811948">
      <w:pPr>
        <w:pStyle w:val="10Salutation"/>
        <w:spacing w:line="280" w:lineRule="exact"/>
      </w:pPr>
    </w:p>
    <w:p w:rsidR="00D00C51" w:rsidRPr="00D00C51" w:rsidRDefault="00401D89" w:rsidP="00D00C51">
      <w:pPr>
        <w:pStyle w:val="11Signature"/>
        <w:spacing w:line="280" w:lineRule="exact"/>
      </w:pPr>
      <w:r w:rsidRPr="00A71970">
        <w:t>[</w:t>
      </w:r>
      <w:r w:rsidRPr="00A717DC">
        <w:rPr>
          <w:color w:val="0000FF"/>
        </w:rPr>
        <w:t>Nom</w:t>
      </w:r>
      <w:r w:rsidRPr="00A71970">
        <w:t>]</w:t>
      </w:r>
      <w:r w:rsidR="00811948">
        <w:br/>
      </w:r>
      <w:r w:rsidRPr="00A71970">
        <w:t>[</w:t>
      </w:r>
      <w:r w:rsidRPr="00811948">
        <w:rPr>
          <w:color w:val="0000FF"/>
        </w:rPr>
        <w:t>Titre</w:t>
      </w:r>
      <w:r w:rsidRPr="00A71970">
        <w:t>]</w:t>
      </w:r>
      <w:r w:rsidR="00811948">
        <w:br/>
      </w:r>
      <w:r w:rsidRPr="00A71970">
        <w:t>[</w:t>
      </w:r>
      <w:r w:rsidRPr="00811948">
        <w:rPr>
          <w:color w:val="0000FF"/>
        </w:rPr>
        <w:t>Direction/secteur</w:t>
      </w:r>
      <w:r w:rsidRPr="00A71970">
        <w:t>]</w:t>
      </w:r>
    </w:p>
    <w:sectPr w:rsidR="00D00C51" w:rsidRPr="00D00C51" w:rsidSect="00D00C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728" w:right="1440" w:bottom="1440" w:left="1440" w:header="706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5E4" w:rsidRDefault="00A215E4" w:rsidP="00C5317A">
      <w:r>
        <w:separator/>
      </w:r>
    </w:p>
  </w:endnote>
  <w:endnote w:type="continuationSeparator" w:id="0">
    <w:p w:rsidR="00A215E4" w:rsidRDefault="00A215E4" w:rsidP="00C5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5E4" w:rsidRDefault="00A215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5E4" w:rsidRPr="00CE5279" w:rsidRDefault="00A215E4" w:rsidP="00A717D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5E4" w:rsidRDefault="00A215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5E4" w:rsidRDefault="00A215E4" w:rsidP="00C5317A">
      <w:r>
        <w:separator/>
      </w:r>
    </w:p>
  </w:footnote>
  <w:footnote w:type="continuationSeparator" w:id="0">
    <w:p w:rsidR="00A215E4" w:rsidRDefault="00A215E4" w:rsidP="00C53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5E4" w:rsidRDefault="00A215E4" w:rsidP="00A215E4">
    <w:pPr>
      <w:pStyle w:val="Header"/>
      <w:jc w:val="center"/>
    </w:pPr>
    <w:r>
      <w:t xml:space="preserve">- </w:t>
    </w:r>
    <w:r w:rsidR="00E100AC">
      <w:fldChar w:fldCharType="begin"/>
    </w:r>
    <w:r w:rsidR="00E100AC">
      <w:instrText xml:space="preserve"> PAGE   \* MERGEFORMAT </w:instrText>
    </w:r>
    <w:r w:rsidR="00E100AC">
      <w:fldChar w:fldCharType="separate"/>
    </w:r>
    <w:r w:rsidR="006B2FEA">
      <w:rPr>
        <w:noProof/>
      </w:rPr>
      <w:t>2</w:t>
    </w:r>
    <w:r w:rsidR="00E100AC">
      <w:rPr>
        <w:noProof/>
      </w:rP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5E4" w:rsidRPr="00807B6C" w:rsidRDefault="006B2FEA" w:rsidP="00807B6C">
    <w:pPr>
      <w:spacing w:before="480" w:after="480"/>
      <w:jc w:val="right"/>
      <w:rPr>
        <w:lang w:val="fr-CA" w:eastAsia="en-US"/>
      </w:rPr>
    </w:pPr>
    <w:sdt>
      <w:sdtPr>
        <w:rPr>
          <w:rFonts w:cs="Arial"/>
          <w:b/>
        </w:rPr>
        <w:alias w:val="Étiquette de sécurité"/>
        <w:tag w:val="OAG-BVG-Classification"/>
        <w:id w:val="2052195265"/>
        <w:placeholder>
          <w:docPart w:val="0579616CA9704F149701B86E64D4674E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  <w:lang w:val="fr-CA"/>
        </w:rPr>
      </w:sdtEndPr>
      <w:sdtContent>
        <w:r w:rsidR="007A7CDA">
          <w:rPr>
            <w:rFonts w:cs="Arial"/>
            <w:b/>
          </w:rPr>
          <w:t>PROTÉGÉ A (lorsque rempli)</w:t>
        </w:r>
      </w:sdtContent>
    </w:sdt>
    <w:r w:rsidR="00E708F6">
      <w:rPr>
        <w:noProof/>
      </w:rPr>
      <w:drawing>
        <wp:anchor distT="0" distB="0" distL="114300" distR="114300" simplePos="0" relativeHeight="251659264" behindDoc="0" locked="1" layoutInCell="1" allowOverlap="0" wp14:anchorId="68C5F048" wp14:editId="0C9FE096">
          <wp:simplePos x="0" y="0"/>
          <wp:positionH relativeFrom="page">
            <wp:posOffset>795655</wp:posOffset>
          </wp:positionH>
          <wp:positionV relativeFrom="page">
            <wp:posOffset>429895</wp:posOffset>
          </wp:positionV>
          <wp:extent cx="2624328" cy="649224"/>
          <wp:effectExtent l="0" t="0" r="5080" b="0"/>
          <wp:wrapNone/>
          <wp:docPr id="5" name="Picture 5" descr="W:\common\E-signatures\_AG-OAG-CESD logos\_NEW OAG logo - effective 26 Sept 2016\assets\New OAG Logo French-En - 6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common\E-signatures\_AG-OAG-CESD logos\_NEW OAG logo - effective 26 Sept 2016\assets\New OAG Logo French-En - 600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328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5E4" w:rsidRDefault="00A215E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C51" w:rsidRDefault="006B2FEA" w:rsidP="00D00C51">
    <w:pPr>
      <w:jc w:val="right"/>
      <w:rPr>
        <w:lang w:val="fr-CA" w:eastAsia="en-US"/>
      </w:rPr>
    </w:pPr>
    <w:sdt>
      <w:sdtPr>
        <w:rPr>
          <w:b/>
        </w:rPr>
        <w:alias w:val="Security Label"/>
        <w:tag w:val="OAG-BVG-Classification"/>
        <w:id w:val="1335879825"/>
        <w:placeholder>
          <w:docPart w:val="59E946B88E444AAD8A2DC8A08DC631D6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complété)" w:value="7"/>
          <w:listItem w:displayText="PROTECTED B (when completed)" w:value="8"/>
          <w:listItem w:displayText="PROTÉGÉ B (lorsque complété)" w:value="9"/>
        </w:dropDownList>
      </w:sdtPr>
      <w:sdtEndPr>
        <w:rPr>
          <w:b w:val="0"/>
          <w:lang w:val="fr-CA" w:eastAsia="en-US"/>
        </w:rPr>
      </w:sdtEndPr>
      <w:sdtContent>
        <w:r w:rsidR="00D00C51">
          <w:rPr>
            <w:b/>
          </w:rPr>
          <w:t>PROTÉGÉ A (lorsque complété)</w:t>
        </w:r>
      </w:sdtContent>
    </w:sdt>
  </w:p>
  <w:p w:rsidR="00A215E4" w:rsidRPr="00811948" w:rsidRDefault="00811948" w:rsidP="00D00C51">
    <w:pPr>
      <w:jc w:val="center"/>
      <w:rPr>
        <w:lang w:val="fr-CA"/>
      </w:rPr>
    </w:pPr>
    <w:r>
      <w:rPr>
        <w:lang w:val="fr-CA"/>
      </w:rPr>
      <w:t xml:space="preserve">- </w:t>
    </w:r>
    <w:r w:rsidR="00667332" w:rsidRPr="00811948">
      <w:rPr>
        <w:lang w:val="fr-CA"/>
      </w:rPr>
      <w:fldChar w:fldCharType="begin"/>
    </w:r>
    <w:r w:rsidRPr="00811948">
      <w:rPr>
        <w:lang w:val="fr-CA"/>
      </w:rPr>
      <w:instrText xml:space="preserve"> PAGE   \* MERGEFORMAT </w:instrText>
    </w:r>
    <w:r w:rsidR="00667332" w:rsidRPr="00811948">
      <w:rPr>
        <w:lang w:val="fr-CA"/>
      </w:rPr>
      <w:fldChar w:fldCharType="separate"/>
    </w:r>
    <w:r w:rsidR="00D00C51">
      <w:rPr>
        <w:noProof/>
        <w:lang w:val="fr-CA"/>
      </w:rPr>
      <w:t>2</w:t>
    </w:r>
    <w:r w:rsidR="00667332" w:rsidRPr="00811948">
      <w:rPr>
        <w:lang w:val="fr-CA"/>
      </w:rPr>
      <w:fldChar w:fldCharType="end"/>
    </w:r>
    <w:r>
      <w:rPr>
        <w:lang w:val="fr-CA"/>
      </w:rPr>
      <w:t xml:space="preserve"> -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B6C" w:rsidRDefault="006B2FEA" w:rsidP="00D00C51">
    <w:pPr>
      <w:spacing w:before="480" w:after="480"/>
      <w:jc w:val="right"/>
      <w:rPr>
        <w:lang w:val="fr-CA" w:eastAsia="en-US"/>
      </w:rPr>
    </w:pPr>
    <w:sdt>
      <w:sdtPr>
        <w:rPr>
          <w:rFonts w:cs="Arial"/>
          <w:b/>
        </w:rPr>
        <w:alias w:val="Étiquette de sécurité"/>
        <w:tag w:val="OAG-BVG-Classification"/>
        <w:id w:val="-676662489"/>
        <w:placeholder>
          <w:docPart w:val="C228252BC00A4BBAA96E66DB77F24CED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  <w:lang w:val="fr-CA"/>
        </w:rPr>
      </w:sdtEndPr>
      <w:sdtContent>
        <w:r w:rsidR="007A7CDA">
          <w:rPr>
            <w:rFonts w:cs="Arial"/>
            <w:b/>
          </w:rPr>
          <w:t>PROTÉGÉ A (lorsque rempli)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939"/>
    <w:multiLevelType w:val="multilevel"/>
    <w:tmpl w:val="223258A8"/>
    <w:styleLink w:val="15TableAlpha2a"/>
    <w:lvl w:ilvl="0">
      <w:start w:val="1"/>
      <w:numFmt w:val="lowerLetter"/>
      <w:pStyle w:val="15TableAlpha2"/>
      <w:lvlText w:val="%1)"/>
      <w:lvlJc w:val="left"/>
      <w:pPr>
        <w:ind w:left="936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58E1C44"/>
    <w:multiLevelType w:val="multilevel"/>
    <w:tmpl w:val="315ABF0E"/>
    <w:styleLink w:val="09ParaAlpha1a"/>
    <w:lvl w:ilvl="0">
      <w:start w:val="1"/>
      <w:numFmt w:val="lowerLetter"/>
      <w:pStyle w:val="09ParaAlpha1"/>
      <w:lvlText w:val="%1)"/>
      <w:lvlJc w:val="left"/>
      <w:pPr>
        <w:ind w:left="720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5EF1431"/>
    <w:multiLevelType w:val="multilevel"/>
    <w:tmpl w:val="8B14F51A"/>
    <w:styleLink w:val="TableList1a"/>
    <w:lvl w:ilvl="0">
      <w:start w:val="1"/>
      <w:numFmt w:val="decimal"/>
      <w:pStyle w:val="15TableList1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89A7FE2"/>
    <w:multiLevelType w:val="multilevel"/>
    <w:tmpl w:val="D4E6FA50"/>
    <w:styleLink w:val="TableList2a"/>
    <w:lvl w:ilvl="0">
      <w:start w:val="1"/>
      <w:numFmt w:val="decimal"/>
      <w:pStyle w:val="15TableList2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92848C4"/>
    <w:multiLevelType w:val="multilevel"/>
    <w:tmpl w:val="0742C3D6"/>
    <w:lvl w:ilvl="0">
      <w:start w:val="1"/>
      <w:numFmt w:val="bullet"/>
      <w:pStyle w:val="09Par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82032"/>
    <w:multiLevelType w:val="hybridMultilevel"/>
    <w:tmpl w:val="56428468"/>
    <w:lvl w:ilvl="0" w:tplc="65B2E10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676E7FEA">
      <w:start w:val="1"/>
      <w:numFmt w:val="bullet"/>
      <w:pStyle w:val="09ParaBullet2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BFACB948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3" w:tplc="B17C5E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66D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442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8B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218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FA0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448C0"/>
    <w:multiLevelType w:val="multilevel"/>
    <w:tmpl w:val="D074A54E"/>
    <w:styleLink w:val="09ParaAlpha2a"/>
    <w:lvl w:ilvl="0">
      <w:start w:val="1"/>
      <w:numFmt w:val="lowerLetter"/>
      <w:pStyle w:val="09ParaAlpha2"/>
      <w:lvlText w:val="%1)"/>
      <w:lvlJc w:val="left"/>
      <w:pPr>
        <w:ind w:left="1080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F887E73"/>
    <w:multiLevelType w:val="multilevel"/>
    <w:tmpl w:val="0E448324"/>
    <w:styleLink w:val="09ParaList2a"/>
    <w:lvl w:ilvl="0">
      <w:start w:val="1"/>
      <w:numFmt w:val="decimal"/>
      <w:pStyle w:val="09ParaList2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161C9A"/>
    <w:multiLevelType w:val="multilevel"/>
    <w:tmpl w:val="A61CF642"/>
    <w:styleLink w:val="09ParaList3a"/>
    <w:lvl w:ilvl="0">
      <w:start w:val="1"/>
      <w:numFmt w:val="decimal"/>
      <w:pStyle w:val="09ParaLis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5A04DC9"/>
    <w:multiLevelType w:val="multilevel"/>
    <w:tmpl w:val="D7D8228E"/>
    <w:styleLink w:val="09ParaAlpha3a"/>
    <w:lvl w:ilvl="0">
      <w:start w:val="1"/>
      <w:numFmt w:val="lowerLetter"/>
      <w:pStyle w:val="09ParaAlpha3"/>
      <w:lvlText w:val="%1)"/>
      <w:lvlJc w:val="left"/>
      <w:pPr>
        <w:ind w:left="1440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73C1D4E"/>
    <w:multiLevelType w:val="hybridMultilevel"/>
    <w:tmpl w:val="3E5488FA"/>
    <w:lvl w:ilvl="0" w:tplc="EB443F1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E8A491B8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C356495A">
      <w:start w:val="1"/>
      <w:numFmt w:val="bullet"/>
      <w:pStyle w:val="09ParaBullet3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  <w:szCs w:val="20"/>
      </w:rPr>
    </w:lvl>
    <w:lvl w:ilvl="3" w:tplc="568EF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4D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ACE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CA3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1E8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2AB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F6850"/>
    <w:multiLevelType w:val="hybridMultilevel"/>
    <w:tmpl w:val="94DA141E"/>
    <w:lvl w:ilvl="0" w:tplc="3342F79C">
      <w:start w:val="1"/>
      <w:numFmt w:val="bullet"/>
      <w:pStyle w:val="15TableBullet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AE3A98A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628AA5D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246F4"/>
    <w:multiLevelType w:val="multilevel"/>
    <w:tmpl w:val="57326BF4"/>
    <w:styleLink w:val="TableList3a"/>
    <w:lvl w:ilvl="0">
      <w:start w:val="1"/>
      <w:numFmt w:val="decimal"/>
      <w:pStyle w:val="15TableList3"/>
      <w:lvlText w:val="%1."/>
      <w:lvlJc w:val="left"/>
      <w:pPr>
        <w:tabs>
          <w:tab w:val="num" w:pos="864"/>
        </w:tabs>
        <w:ind w:left="864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3F51B64"/>
    <w:multiLevelType w:val="hybridMultilevel"/>
    <w:tmpl w:val="4CCEE104"/>
    <w:lvl w:ilvl="0" w:tplc="A064B560">
      <w:start w:val="1"/>
      <w:numFmt w:val="bullet"/>
      <w:lvlText w:val="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auto"/>
        <w:sz w:val="22"/>
        <w:szCs w:val="22"/>
      </w:rPr>
    </w:lvl>
    <w:lvl w:ilvl="1" w:tplc="ADBCB7E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8222AFDA">
      <w:start w:val="1"/>
      <w:numFmt w:val="bullet"/>
      <w:pStyle w:val="15TableBullet3"/>
      <w:lvlText w:val="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DFDC8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E57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3E6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6A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CDA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34BE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E76A8"/>
    <w:multiLevelType w:val="hybridMultilevel"/>
    <w:tmpl w:val="96C6B1F0"/>
    <w:lvl w:ilvl="0" w:tplc="D0F0255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C570D006">
      <w:start w:val="1"/>
      <w:numFmt w:val="bullet"/>
      <w:pStyle w:val="15TableBulle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  <w:sz w:val="22"/>
        <w:szCs w:val="22"/>
      </w:rPr>
    </w:lvl>
    <w:lvl w:ilvl="2" w:tplc="EE80630A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D4A5E"/>
    <w:multiLevelType w:val="multilevel"/>
    <w:tmpl w:val="17B028B6"/>
    <w:styleLink w:val="15TableAlpha1a"/>
    <w:lvl w:ilvl="0">
      <w:start w:val="1"/>
      <w:numFmt w:val="lowerLetter"/>
      <w:pStyle w:val="15TableAlpha1"/>
      <w:lvlText w:val="%1)"/>
      <w:lvlJc w:val="left"/>
      <w:pPr>
        <w:ind w:left="648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B217B0A"/>
    <w:multiLevelType w:val="multilevel"/>
    <w:tmpl w:val="E50A47EA"/>
    <w:styleLink w:val="09ParaList1a"/>
    <w:lvl w:ilvl="0">
      <w:start w:val="1"/>
      <w:numFmt w:val="decimal"/>
      <w:pStyle w:val="09ParaLis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16"/>
  </w:num>
  <w:num w:numId="8">
    <w:abstractNumId w:val="7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14"/>
  </w:num>
  <w:num w:numId="14">
    <w:abstractNumId w:val="13"/>
  </w:num>
  <w:num w:numId="15">
    <w:abstractNumId w:val="2"/>
  </w:num>
  <w:num w:numId="16">
    <w:abstractNumId w:val="3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BF"/>
    <w:rsid w:val="00005255"/>
    <w:rsid w:val="0001053E"/>
    <w:rsid w:val="000149C8"/>
    <w:rsid w:val="00022DF8"/>
    <w:rsid w:val="00053AFC"/>
    <w:rsid w:val="00055DFF"/>
    <w:rsid w:val="0006029B"/>
    <w:rsid w:val="0006638A"/>
    <w:rsid w:val="00070CFD"/>
    <w:rsid w:val="00085408"/>
    <w:rsid w:val="000945A2"/>
    <w:rsid w:val="00096504"/>
    <w:rsid w:val="000B6818"/>
    <w:rsid w:val="000B6895"/>
    <w:rsid w:val="000B6CC6"/>
    <w:rsid w:val="000B7F41"/>
    <w:rsid w:val="000C0118"/>
    <w:rsid w:val="000C6821"/>
    <w:rsid w:val="000D07AC"/>
    <w:rsid w:val="000D143E"/>
    <w:rsid w:val="000D74CA"/>
    <w:rsid w:val="000E405E"/>
    <w:rsid w:val="00105D07"/>
    <w:rsid w:val="001066B9"/>
    <w:rsid w:val="00111493"/>
    <w:rsid w:val="00111955"/>
    <w:rsid w:val="00126923"/>
    <w:rsid w:val="00134304"/>
    <w:rsid w:val="001412FC"/>
    <w:rsid w:val="00141300"/>
    <w:rsid w:val="0014307B"/>
    <w:rsid w:val="001434F6"/>
    <w:rsid w:val="00157AC9"/>
    <w:rsid w:val="00164ED7"/>
    <w:rsid w:val="00184A1B"/>
    <w:rsid w:val="001A611A"/>
    <w:rsid w:val="001B57F7"/>
    <w:rsid w:val="001C353A"/>
    <w:rsid w:val="001D7D85"/>
    <w:rsid w:val="002074F7"/>
    <w:rsid w:val="002077D6"/>
    <w:rsid w:val="00231156"/>
    <w:rsid w:val="00232231"/>
    <w:rsid w:val="00240AF5"/>
    <w:rsid w:val="00251DFD"/>
    <w:rsid w:val="002673A9"/>
    <w:rsid w:val="002937A1"/>
    <w:rsid w:val="002A30A8"/>
    <w:rsid w:val="002C726E"/>
    <w:rsid w:val="002D67A1"/>
    <w:rsid w:val="002E3500"/>
    <w:rsid w:val="002E4876"/>
    <w:rsid w:val="002F047D"/>
    <w:rsid w:val="003017A9"/>
    <w:rsid w:val="00321E53"/>
    <w:rsid w:val="00332232"/>
    <w:rsid w:val="003341F2"/>
    <w:rsid w:val="00342245"/>
    <w:rsid w:val="0034306B"/>
    <w:rsid w:val="00343B89"/>
    <w:rsid w:val="003468A6"/>
    <w:rsid w:val="00347003"/>
    <w:rsid w:val="0034788D"/>
    <w:rsid w:val="00350602"/>
    <w:rsid w:val="00354843"/>
    <w:rsid w:val="00362914"/>
    <w:rsid w:val="0036727C"/>
    <w:rsid w:val="003959F4"/>
    <w:rsid w:val="003A2935"/>
    <w:rsid w:val="003B34AE"/>
    <w:rsid w:val="003B4D34"/>
    <w:rsid w:val="003C01DF"/>
    <w:rsid w:val="003C48E3"/>
    <w:rsid w:val="003C76A4"/>
    <w:rsid w:val="003C76C1"/>
    <w:rsid w:val="003E719B"/>
    <w:rsid w:val="003E7DC1"/>
    <w:rsid w:val="003F2BD9"/>
    <w:rsid w:val="003F36FA"/>
    <w:rsid w:val="00400C28"/>
    <w:rsid w:val="004014F6"/>
    <w:rsid w:val="00401D89"/>
    <w:rsid w:val="00407F2E"/>
    <w:rsid w:val="00416F7D"/>
    <w:rsid w:val="00417BF6"/>
    <w:rsid w:val="00420DEF"/>
    <w:rsid w:val="00422A7F"/>
    <w:rsid w:val="00426509"/>
    <w:rsid w:val="004307B1"/>
    <w:rsid w:val="00437073"/>
    <w:rsid w:val="00437282"/>
    <w:rsid w:val="00442031"/>
    <w:rsid w:val="00442300"/>
    <w:rsid w:val="00445AC1"/>
    <w:rsid w:val="00453F14"/>
    <w:rsid w:val="004570EA"/>
    <w:rsid w:val="00480382"/>
    <w:rsid w:val="0049117E"/>
    <w:rsid w:val="00497249"/>
    <w:rsid w:val="004A61AF"/>
    <w:rsid w:val="004B1FAC"/>
    <w:rsid w:val="004B2853"/>
    <w:rsid w:val="004B7E9A"/>
    <w:rsid w:val="004C27C5"/>
    <w:rsid w:val="004E20D8"/>
    <w:rsid w:val="004E2E05"/>
    <w:rsid w:val="00505092"/>
    <w:rsid w:val="005055C8"/>
    <w:rsid w:val="00507A22"/>
    <w:rsid w:val="005363EE"/>
    <w:rsid w:val="005418DE"/>
    <w:rsid w:val="00546577"/>
    <w:rsid w:val="00554C1A"/>
    <w:rsid w:val="005603E8"/>
    <w:rsid w:val="00581987"/>
    <w:rsid w:val="00586BA9"/>
    <w:rsid w:val="00593409"/>
    <w:rsid w:val="005974BF"/>
    <w:rsid w:val="005B288B"/>
    <w:rsid w:val="005B3F6C"/>
    <w:rsid w:val="005C22B5"/>
    <w:rsid w:val="005D0269"/>
    <w:rsid w:val="005E5F99"/>
    <w:rsid w:val="00600753"/>
    <w:rsid w:val="0060222B"/>
    <w:rsid w:val="00602AD3"/>
    <w:rsid w:val="00605438"/>
    <w:rsid w:val="00614F0F"/>
    <w:rsid w:val="006271CD"/>
    <w:rsid w:val="006309F1"/>
    <w:rsid w:val="00635A86"/>
    <w:rsid w:val="00637940"/>
    <w:rsid w:val="006422F5"/>
    <w:rsid w:val="00650CEB"/>
    <w:rsid w:val="00654C76"/>
    <w:rsid w:val="00655268"/>
    <w:rsid w:val="006553B6"/>
    <w:rsid w:val="00660345"/>
    <w:rsid w:val="00665EB7"/>
    <w:rsid w:val="00667332"/>
    <w:rsid w:val="00671DBD"/>
    <w:rsid w:val="00681991"/>
    <w:rsid w:val="006970AD"/>
    <w:rsid w:val="006A01D7"/>
    <w:rsid w:val="006A6618"/>
    <w:rsid w:val="006B2FEA"/>
    <w:rsid w:val="006C06E7"/>
    <w:rsid w:val="006D2BBF"/>
    <w:rsid w:val="006D7A75"/>
    <w:rsid w:val="006F44D0"/>
    <w:rsid w:val="00702A69"/>
    <w:rsid w:val="00711CE7"/>
    <w:rsid w:val="00715FFD"/>
    <w:rsid w:val="0071634B"/>
    <w:rsid w:val="00716385"/>
    <w:rsid w:val="00717BBB"/>
    <w:rsid w:val="00725BAF"/>
    <w:rsid w:val="0074745C"/>
    <w:rsid w:val="00773F77"/>
    <w:rsid w:val="007867AC"/>
    <w:rsid w:val="00796DF5"/>
    <w:rsid w:val="007A74D1"/>
    <w:rsid w:val="007A7CDA"/>
    <w:rsid w:val="007B1046"/>
    <w:rsid w:val="007C3039"/>
    <w:rsid w:val="007D0CAE"/>
    <w:rsid w:val="007D61C9"/>
    <w:rsid w:val="007E3020"/>
    <w:rsid w:val="007F4971"/>
    <w:rsid w:val="007F791D"/>
    <w:rsid w:val="007F7ECD"/>
    <w:rsid w:val="00800848"/>
    <w:rsid w:val="00807B6C"/>
    <w:rsid w:val="00810CF2"/>
    <w:rsid w:val="00811948"/>
    <w:rsid w:val="00811E51"/>
    <w:rsid w:val="00812713"/>
    <w:rsid w:val="00823CA7"/>
    <w:rsid w:val="0082735D"/>
    <w:rsid w:val="00834609"/>
    <w:rsid w:val="008347A8"/>
    <w:rsid w:val="00843DA1"/>
    <w:rsid w:val="00847E57"/>
    <w:rsid w:val="008603A4"/>
    <w:rsid w:val="008610D9"/>
    <w:rsid w:val="0086524D"/>
    <w:rsid w:val="00865885"/>
    <w:rsid w:val="0086654F"/>
    <w:rsid w:val="008710CB"/>
    <w:rsid w:val="0087677A"/>
    <w:rsid w:val="0088227D"/>
    <w:rsid w:val="008845C4"/>
    <w:rsid w:val="00885D7B"/>
    <w:rsid w:val="00886436"/>
    <w:rsid w:val="00891841"/>
    <w:rsid w:val="0089418C"/>
    <w:rsid w:val="008A3735"/>
    <w:rsid w:val="008B1C26"/>
    <w:rsid w:val="008C78E2"/>
    <w:rsid w:val="008D2C4B"/>
    <w:rsid w:val="008E16CF"/>
    <w:rsid w:val="008E4219"/>
    <w:rsid w:val="008F2F7F"/>
    <w:rsid w:val="008F3B57"/>
    <w:rsid w:val="0091598B"/>
    <w:rsid w:val="009170B4"/>
    <w:rsid w:val="00920197"/>
    <w:rsid w:val="009234C3"/>
    <w:rsid w:val="00923C8F"/>
    <w:rsid w:val="0094040C"/>
    <w:rsid w:val="00945E4B"/>
    <w:rsid w:val="00956691"/>
    <w:rsid w:val="00966044"/>
    <w:rsid w:val="00977C23"/>
    <w:rsid w:val="00980AD9"/>
    <w:rsid w:val="00990B4F"/>
    <w:rsid w:val="009C4225"/>
    <w:rsid w:val="009D30E6"/>
    <w:rsid w:val="009D3F44"/>
    <w:rsid w:val="009E1F19"/>
    <w:rsid w:val="009E45D6"/>
    <w:rsid w:val="009F11EC"/>
    <w:rsid w:val="00A10FCE"/>
    <w:rsid w:val="00A215E4"/>
    <w:rsid w:val="00A35134"/>
    <w:rsid w:val="00A42080"/>
    <w:rsid w:val="00A44AA6"/>
    <w:rsid w:val="00A47A0D"/>
    <w:rsid w:val="00A47D73"/>
    <w:rsid w:val="00A5213A"/>
    <w:rsid w:val="00A57DD7"/>
    <w:rsid w:val="00A717DC"/>
    <w:rsid w:val="00A7472E"/>
    <w:rsid w:val="00A75C9A"/>
    <w:rsid w:val="00A779AD"/>
    <w:rsid w:val="00A8280E"/>
    <w:rsid w:val="00A82D5D"/>
    <w:rsid w:val="00A8430B"/>
    <w:rsid w:val="00A90422"/>
    <w:rsid w:val="00A917BD"/>
    <w:rsid w:val="00AA52DA"/>
    <w:rsid w:val="00AA6BA7"/>
    <w:rsid w:val="00AB0819"/>
    <w:rsid w:val="00AB534D"/>
    <w:rsid w:val="00AC167D"/>
    <w:rsid w:val="00AC3C0E"/>
    <w:rsid w:val="00AC595D"/>
    <w:rsid w:val="00AC7B31"/>
    <w:rsid w:val="00AD721D"/>
    <w:rsid w:val="00AF0470"/>
    <w:rsid w:val="00AF4E7C"/>
    <w:rsid w:val="00B12AAE"/>
    <w:rsid w:val="00B137CC"/>
    <w:rsid w:val="00B14135"/>
    <w:rsid w:val="00B14F80"/>
    <w:rsid w:val="00B16C16"/>
    <w:rsid w:val="00B20B4E"/>
    <w:rsid w:val="00B20EE7"/>
    <w:rsid w:val="00B21649"/>
    <w:rsid w:val="00B22009"/>
    <w:rsid w:val="00B4102F"/>
    <w:rsid w:val="00B46720"/>
    <w:rsid w:val="00B52E66"/>
    <w:rsid w:val="00B65EBF"/>
    <w:rsid w:val="00B71D89"/>
    <w:rsid w:val="00B72DF9"/>
    <w:rsid w:val="00B7411A"/>
    <w:rsid w:val="00B75804"/>
    <w:rsid w:val="00B8337E"/>
    <w:rsid w:val="00B84E07"/>
    <w:rsid w:val="00B953A1"/>
    <w:rsid w:val="00BB2A94"/>
    <w:rsid w:val="00BB614C"/>
    <w:rsid w:val="00BB745A"/>
    <w:rsid w:val="00BD3183"/>
    <w:rsid w:val="00BD4270"/>
    <w:rsid w:val="00BD6B3E"/>
    <w:rsid w:val="00BD7E3B"/>
    <w:rsid w:val="00BE3AAC"/>
    <w:rsid w:val="00BE5BF6"/>
    <w:rsid w:val="00BF06F8"/>
    <w:rsid w:val="00BF24B0"/>
    <w:rsid w:val="00BF4B84"/>
    <w:rsid w:val="00C0347E"/>
    <w:rsid w:val="00C07D46"/>
    <w:rsid w:val="00C07DA0"/>
    <w:rsid w:val="00C12EDB"/>
    <w:rsid w:val="00C1390E"/>
    <w:rsid w:val="00C5317A"/>
    <w:rsid w:val="00C552E8"/>
    <w:rsid w:val="00C62949"/>
    <w:rsid w:val="00C67A52"/>
    <w:rsid w:val="00C73878"/>
    <w:rsid w:val="00C765F5"/>
    <w:rsid w:val="00C861AB"/>
    <w:rsid w:val="00CA1787"/>
    <w:rsid w:val="00CA276A"/>
    <w:rsid w:val="00CB2D8D"/>
    <w:rsid w:val="00CC1DCE"/>
    <w:rsid w:val="00CC5DF3"/>
    <w:rsid w:val="00CC6B7B"/>
    <w:rsid w:val="00CD3770"/>
    <w:rsid w:val="00CD4A9D"/>
    <w:rsid w:val="00CF2B0C"/>
    <w:rsid w:val="00CF5A36"/>
    <w:rsid w:val="00D00C51"/>
    <w:rsid w:val="00D11DB7"/>
    <w:rsid w:val="00D27667"/>
    <w:rsid w:val="00D4621E"/>
    <w:rsid w:val="00D50368"/>
    <w:rsid w:val="00D5313F"/>
    <w:rsid w:val="00D618B5"/>
    <w:rsid w:val="00D61D28"/>
    <w:rsid w:val="00D64DCF"/>
    <w:rsid w:val="00D67496"/>
    <w:rsid w:val="00D7765A"/>
    <w:rsid w:val="00D817A4"/>
    <w:rsid w:val="00D81D04"/>
    <w:rsid w:val="00D83F75"/>
    <w:rsid w:val="00D875F1"/>
    <w:rsid w:val="00D9658A"/>
    <w:rsid w:val="00D970A8"/>
    <w:rsid w:val="00DA478A"/>
    <w:rsid w:val="00DB3403"/>
    <w:rsid w:val="00DB40B6"/>
    <w:rsid w:val="00DC5728"/>
    <w:rsid w:val="00DD3945"/>
    <w:rsid w:val="00DD6DAF"/>
    <w:rsid w:val="00DE55AC"/>
    <w:rsid w:val="00DE62CD"/>
    <w:rsid w:val="00DF2BE4"/>
    <w:rsid w:val="00DF711F"/>
    <w:rsid w:val="00DF7D3B"/>
    <w:rsid w:val="00E0246B"/>
    <w:rsid w:val="00E038D4"/>
    <w:rsid w:val="00E07EEF"/>
    <w:rsid w:val="00E100AC"/>
    <w:rsid w:val="00E20BA8"/>
    <w:rsid w:val="00E22EF1"/>
    <w:rsid w:val="00E31B54"/>
    <w:rsid w:val="00E34BB0"/>
    <w:rsid w:val="00E3697F"/>
    <w:rsid w:val="00E5466B"/>
    <w:rsid w:val="00E65D36"/>
    <w:rsid w:val="00E708F6"/>
    <w:rsid w:val="00E75057"/>
    <w:rsid w:val="00E82252"/>
    <w:rsid w:val="00E84930"/>
    <w:rsid w:val="00E875E2"/>
    <w:rsid w:val="00E97CF5"/>
    <w:rsid w:val="00EC075C"/>
    <w:rsid w:val="00ED2870"/>
    <w:rsid w:val="00ED37C3"/>
    <w:rsid w:val="00ED3DB2"/>
    <w:rsid w:val="00EE1FD9"/>
    <w:rsid w:val="00EE3C71"/>
    <w:rsid w:val="00EE466D"/>
    <w:rsid w:val="00EE4B48"/>
    <w:rsid w:val="00EE65FE"/>
    <w:rsid w:val="00F07CE2"/>
    <w:rsid w:val="00F23118"/>
    <w:rsid w:val="00F23976"/>
    <w:rsid w:val="00F3087A"/>
    <w:rsid w:val="00F5079F"/>
    <w:rsid w:val="00F60EE8"/>
    <w:rsid w:val="00F6372E"/>
    <w:rsid w:val="00F80F08"/>
    <w:rsid w:val="00F854C3"/>
    <w:rsid w:val="00F871CD"/>
    <w:rsid w:val="00F90245"/>
    <w:rsid w:val="00F9679E"/>
    <w:rsid w:val="00FA7A14"/>
    <w:rsid w:val="00FC0FA8"/>
    <w:rsid w:val="00FC4FAA"/>
    <w:rsid w:val="00FC5D08"/>
    <w:rsid w:val="00FD03CA"/>
    <w:rsid w:val="00FD0DC6"/>
    <w:rsid w:val="00FE0A70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docId w15:val="{99096B55-0388-4190-91D5-B49857A2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8D2C4B"/>
    <w:pPr>
      <w:spacing w:after="0" w:line="240" w:lineRule="auto"/>
    </w:pPr>
    <w:rPr>
      <w:rFonts w:eastAsia="Times New Roman"/>
      <w:lang w:val="en-CA" w:eastAsia="en-CA" w:bidi="ar-SA"/>
    </w:rPr>
  </w:style>
  <w:style w:type="paragraph" w:styleId="Heading1">
    <w:name w:val="heading 1"/>
    <w:next w:val="Heading2"/>
    <w:link w:val="Heading1Char"/>
    <w:qFormat/>
    <w:rsid w:val="008D2C4B"/>
    <w:pPr>
      <w:keepNext/>
      <w:spacing w:before="720" w:after="600" w:line="240" w:lineRule="auto"/>
      <w:outlineLvl w:val="0"/>
    </w:pPr>
    <w:rPr>
      <w:rFonts w:eastAsia="Times New Roman" w:cs="Arial"/>
      <w:b/>
      <w:sz w:val="32"/>
      <w:szCs w:val="32"/>
      <w:lang w:val="fr-CA" w:bidi="ar-SA"/>
    </w:rPr>
  </w:style>
  <w:style w:type="paragraph" w:styleId="Heading2">
    <w:name w:val="heading 2"/>
    <w:next w:val="Heading3"/>
    <w:link w:val="Heading2Char"/>
    <w:qFormat/>
    <w:rsid w:val="008D2C4B"/>
    <w:pPr>
      <w:keepNext/>
      <w:spacing w:before="480" w:after="360" w:line="240" w:lineRule="auto"/>
      <w:outlineLvl w:val="1"/>
    </w:pPr>
    <w:rPr>
      <w:rFonts w:eastAsia="Times New Roman" w:cs="Arial"/>
      <w:b/>
      <w:sz w:val="26"/>
      <w:szCs w:val="26"/>
      <w:lang w:val="fr-CA" w:bidi="ar-SA"/>
    </w:rPr>
  </w:style>
  <w:style w:type="paragraph" w:styleId="Heading3">
    <w:name w:val="heading 3"/>
    <w:next w:val="09Para"/>
    <w:link w:val="Heading3Char"/>
    <w:qFormat/>
    <w:rsid w:val="008D2C4B"/>
    <w:pPr>
      <w:keepNext/>
      <w:spacing w:before="360" w:after="240" w:line="240" w:lineRule="auto"/>
      <w:outlineLvl w:val="2"/>
    </w:pPr>
    <w:rPr>
      <w:rFonts w:eastAsia="Times New Roman" w:cs="Arial"/>
      <w:b/>
      <w:lang w:val="fr-CA" w:bidi="ar-SA"/>
    </w:rPr>
  </w:style>
  <w:style w:type="paragraph" w:styleId="Heading4">
    <w:name w:val="heading 4"/>
    <w:basedOn w:val="Normal"/>
    <w:next w:val="Normal"/>
    <w:link w:val="Heading4Char"/>
    <w:semiHidden/>
    <w:qFormat/>
    <w:rsid w:val="008D2C4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8D2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8D2C4B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8D2C4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qFormat/>
    <w:rsid w:val="008D2C4B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8D2C4B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2BE4"/>
    <w:rPr>
      <w:rFonts w:eastAsia="Times New Roman" w:cs="Arial"/>
      <w:b/>
      <w:sz w:val="32"/>
      <w:szCs w:val="32"/>
      <w:lang w:val="fr-CA" w:bidi="ar-SA"/>
    </w:rPr>
  </w:style>
  <w:style w:type="character" w:customStyle="1" w:styleId="Heading2Char">
    <w:name w:val="Heading 2 Char"/>
    <w:basedOn w:val="DefaultParagraphFont"/>
    <w:link w:val="Heading2"/>
    <w:rsid w:val="00DF2BE4"/>
    <w:rPr>
      <w:rFonts w:eastAsia="Times New Roman" w:cs="Arial"/>
      <w:b/>
      <w:sz w:val="26"/>
      <w:szCs w:val="26"/>
      <w:lang w:val="fr-CA" w:bidi="ar-SA"/>
    </w:rPr>
  </w:style>
  <w:style w:type="character" w:customStyle="1" w:styleId="Heading3Char">
    <w:name w:val="Heading 3 Char"/>
    <w:basedOn w:val="DefaultParagraphFont"/>
    <w:link w:val="Heading3"/>
    <w:rsid w:val="00DF2BE4"/>
    <w:rPr>
      <w:rFonts w:eastAsia="Times New Roman" w:cs="Arial"/>
      <w:b/>
      <w:lang w:val="fr-CA" w:bidi="ar-SA"/>
    </w:rPr>
  </w:style>
  <w:style w:type="character" w:customStyle="1" w:styleId="Heading4Char">
    <w:name w:val="Heading 4 Char"/>
    <w:basedOn w:val="DefaultParagraphFont"/>
    <w:link w:val="Heading4"/>
    <w:semiHidden/>
    <w:rsid w:val="001B57F7"/>
    <w:rPr>
      <w:rFonts w:ascii="Times New Roman" w:eastAsia="Times New Roman" w:hAnsi="Times New Roman"/>
      <w:b/>
      <w:bCs/>
      <w:sz w:val="28"/>
      <w:szCs w:val="28"/>
      <w:lang w:val="en-CA" w:eastAsia="en-CA" w:bidi="ar-SA"/>
    </w:rPr>
  </w:style>
  <w:style w:type="character" w:customStyle="1" w:styleId="Heading5Char">
    <w:name w:val="Heading 5 Char"/>
    <w:basedOn w:val="DefaultParagraphFont"/>
    <w:link w:val="Heading5"/>
    <w:semiHidden/>
    <w:rsid w:val="001B57F7"/>
    <w:rPr>
      <w:rFonts w:eastAsia="Times New Roman"/>
      <w:b/>
      <w:bCs/>
      <w:i/>
      <w:iCs/>
      <w:sz w:val="26"/>
      <w:szCs w:val="26"/>
      <w:lang w:val="en-CA" w:eastAsia="en-CA" w:bidi="ar-SA"/>
    </w:rPr>
  </w:style>
  <w:style w:type="character" w:customStyle="1" w:styleId="Heading6Char">
    <w:name w:val="Heading 6 Char"/>
    <w:basedOn w:val="DefaultParagraphFont"/>
    <w:link w:val="Heading6"/>
    <w:semiHidden/>
    <w:rsid w:val="001B57F7"/>
    <w:rPr>
      <w:rFonts w:ascii="Times New Roman" w:eastAsia="Times New Roman" w:hAnsi="Times New Roman"/>
      <w:b/>
      <w:bCs/>
      <w:lang w:val="en-CA" w:eastAsia="en-CA" w:bidi="ar-SA"/>
    </w:rPr>
  </w:style>
  <w:style w:type="character" w:customStyle="1" w:styleId="Heading7Char">
    <w:name w:val="Heading 7 Char"/>
    <w:basedOn w:val="DefaultParagraphFont"/>
    <w:link w:val="Heading7"/>
    <w:semiHidden/>
    <w:rsid w:val="001B57F7"/>
    <w:rPr>
      <w:rFonts w:ascii="Times New Roman" w:eastAsia="Times New Roman" w:hAnsi="Times New Roman"/>
      <w:sz w:val="24"/>
      <w:szCs w:val="24"/>
      <w:lang w:val="en-CA" w:eastAsia="en-CA" w:bidi="ar-SA"/>
    </w:rPr>
  </w:style>
  <w:style w:type="character" w:customStyle="1" w:styleId="Heading8Char">
    <w:name w:val="Heading 8 Char"/>
    <w:basedOn w:val="DefaultParagraphFont"/>
    <w:link w:val="Heading8"/>
    <w:semiHidden/>
    <w:rsid w:val="001B57F7"/>
    <w:rPr>
      <w:rFonts w:ascii="Times New Roman" w:eastAsia="Times New Roman" w:hAnsi="Times New Roman"/>
      <w:i/>
      <w:iCs/>
      <w:sz w:val="24"/>
      <w:szCs w:val="24"/>
      <w:lang w:val="en-CA" w:eastAsia="en-CA" w:bidi="ar-SA"/>
    </w:rPr>
  </w:style>
  <w:style w:type="character" w:customStyle="1" w:styleId="Heading9Char">
    <w:name w:val="Heading 9 Char"/>
    <w:basedOn w:val="DefaultParagraphFont"/>
    <w:link w:val="Heading9"/>
    <w:semiHidden/>
    <w:rsid w:val="001B57F7"/>
    <w:rPr>
      <w:rFonts w:eastAsia="Times New Roman" w:cs="Arial"/>
      <w:lang w:val="en-CA" w:eastAsia="en-CA" w:bidi="ar-SA"/>
    </w:rPr>
  </w:style>
  <w:style w:type="paragraph" w:customStyle="1" w:styleId="02NATUREDELENVOI">
    <w:name w:val="02_NATURE DE L'ENVOI"/>
    <w:next w:val="Normal"/>
    <w:rsid w:val="008D2C4B"/>
    <w:pPr>
      <w:spacing w:before="960" w:after="480" w:line="240" w:lineRule="auto"/>
    </w:pPr>
    <w:rPr>
      <w:rFonts w:eastAsia="Times New Roman"/>
      <w:u w:val="single"/>
      <w:lang w:val="fr-CA" w:bidi="ar-SA"/>
    </w:rPr>
  </w:style>
  <w:style w:type="paragraph" w:customStyle="1" w:styleId="03Date">
    <w:name w:val="03_Date"/>
    <w:next w:val="Normal"/>
    <w:rsid w:val="008D2C4B"/>
    <w:pPr>
      <w:tabs>
        <w:tab w:val="left" w:pos="5760"/>
      </w:tabs>
      <w:spacing w:before="960" w:after="480" w:line="240" w:lineRule="auto"/>
    </w:pPr>
    <w:rPr>
      <w:rFonts w:eastAsia="Times New Roman"/>
      <w:lang w:val="fr-CA" w:bidi="ar-SA"/>
    </w:rPr>
  </w:style>
  <w:style w:type="paragraph" w:customStyle="1" w:styleId="04Vedette">
    <w:name w:val="04_Vedette"/>
    <w:rsid w:val="008D2C4B"/>
    <w:pPr>
      <w:spacing w:after="0" w:line="240" w:lineRule="auto"/>
    </w:pPr>
    <w:rPr>
      <w:rFonts w:eastAsia="Times New Roman"/>
      <w:lang w:val="fr-CA" w:bidi="ar-SA"/>
    </w:rPr>
  </w:style>
  <w:style w:type="paragraph" w:customStyle="1" w:styleId="05Mentiondacheminement">
    <w:name w:val="05_Mention d'acheminement"/>
    <w:next w:val="Normal"/>
    <w:rsid w:val="008D2C4B"/>
    <w:pPr>
      <w:spacing w:before="360" w:after="360" w:line="240" w:lineRule="auto"/>
    </w:pPr>
    <w:rPr>
      <w:rFonts w:eastAsia="Times New Roman"/>
      <w:u w:val="single"/>
      <w:lang w:val="fr-CA" w:bidi="ar-SA"/>
    </w:rPr>
  </w:style>
  <w:style w:type="paragraph" w:customStyle="1" w:styleId="06Rfrences">
    <w:name w:val="06_Références"/>
    <w:next w:val="Normal"/>
    <w:rsid w:val="008D2C4B"/>
    <w:pPr>
      <w:spacing w:before="360" w:after="360" w:line="240" w:lineRule="auto"/>
    </w:pPr>
    <w:rPr>
      <w:rFonts w:eastAsia="Times New Roman"/>
      <w:lang w:val="fr-CA" w:bidi="ar-SA"/>
    </w:rPr>
  </w:style>
  <w:style w:type="paragraph" w:customStyle="1" w:styleId="07Objet">
    <w:name w:val="07_Objet"/>
    <w:next w:val="Normal"/>
    <w:rsid w:val="008D2C4B"/>
    <w:pPr>
      <w:spacing w:before="360" w:after="360" w:line="240" w:lineRule="auto"/>
    </w:pPr>
    <w:rPr>
      <w:rFonts w:eastAsia="Times New Roman"/>
      <w:b/>
      <w:lang w:val="fr-CA" w:bidi="ar-SA"/>
    </w:rPr>
  </w:style>
  <w:style w:type="paragraph" w:customStyle="1" w:styleId="08Appel">
    <w:name w:val="08_Appel"/>
    <w:basedOn w:val="06Rfrences"/>
    <w:next w:val="Normal"/>
    <w:rsid w:val="008D2C4B"/>
  </w:style>
  <w:style w:type="paragraph" w:customStyle="1" w:styleId="09Para">
    <w:name w:val="09_Para"/>
    <w:qFormat/>
    <w:rsid w:val="008D2C4B"/>
    <w:pPr>
      <w:spacing w:before="240" w:after="240" w:line="240" w:lineRule="auto"/>
    </w:pPr>
    <w:rPr>
      <w:rFonts w:eastAsia="Times New Roman"/>
      <w:lang w:val="fr-CA" w:bidi="ar-SA"/>
    </w:rPr>
  </w:style>
  <w:style w:type="paragraph" w:customStyle="1" w:styleId="09ParaAlpha1">
    <w:name w:val="09_Para Alpha 1"/>
    <w:qFormat/>
    <w:rsid w:val="008D2C4B"/>
    <w:pPr>
      <w:numPr>
        <w:numId w:val="1"/>
      </w:numPr>
      <w:spacing w:before="240" w:after="240" w:line="240" w:lineRule="auto"/>
    </w:pPr>
    <w:rPr>
      <w:rFonts w:eastAsia="Times New Roman"/>
      <w:lang w:val="fr-CA" w:bidi="ar-SA"/>
    </w:rPr>
  </w:style>
  <w:style w:type="numbering" w:customStyle="1" w:styleId="09ParaAlpha1a">
    <w:name w:val="09_Para Alpha 1a"/>
    <w:semiHidden/>
    <w:rsid w:val="008D2C4B"/>
    <w:pPr>
      <w:numPr>
        <w:numId w:val="1"/>
      </w:numPr>
    </w:pPr>
  </w:style>
  <w:style w:type="paragraph" w:customStyle="1" w:styleId="09ParaAlpha2">
    <w:name w:val="09_Para Alpha 2"/>
    <w:basedOn w:val="09ParaAlpha1"/>
    <w:qFormat/>
    <w:rsid w:val="008D2C4B"/>
    <w:pPr>
      <w:numPr>
        <w:numId w:val="2"/>
      </w:numPr>
    </w:pPr>
  </w:style>
  <w:style w:type="numbering" w:customStyle="1" w:styleId="09ParaAlpha2a">
    <w:name w:val="09_Para Alpha 2a"/>
    <w:semiHidden/>
    <w:rsid w:val="008D2C4B"/>
    <w:pPr>
      <w:numPr>
        <w:numId w:val="2"/>
      </w:numPr>
    </w:pPr>
  </w:style>
  <w:style w:type="paragraph" w:customStyle="1" w:styleId="09ParaAlpha3">
    <w:name w:val="09_Para Alpha 3"/>
    <w:basedOn w:val="09ParaAlpha2"/>
    <w:qFormat/>
    <w:rsid w:val="008D2C4B"/>
    <w:pPr>
      <w:numPr>
        <w:numId w:val="3"/>
      </w:numPr>
    </w:pPr>
  </w:style>
  <w:style w:type="numbering" w:customStyle="1" w:styleId="09ParaAlpha3a">
    <w:name w:val="09_Para Alpha 3a"/>
    <w:semiHidden/>
    <w:rsid w:val="008D2C4B"/>
    <w:pPr>
      <w:numPr>
        <w:numId w:val="3"/>
      </w:numPr>
    </w:pPr>
  </w:style>
  <w:style w:type="paragraph" w:customStyle="1" w:styleId="09ParaBullet1">
    <w:name w:val="09_Para Bullet 1"/>
    <w:rsid w:val="008D2C4B"/>
    <w:pPr>
      <w:numPr>
        <w:numId w:val="4"/>
      </w:numPr>
      <w:spacing w:before="240" w:after="240" w:line="240" w:lineRule="auto"/>
    </w:pPr>
    <w:rPr>
      <w:rFonts w:eastAsia="Times New Roman"/>
      <w:lang w:val="fr-CA" w:bidi="ar-SA"/>
    </w:rPr>
  </w:style>
  <w:style w:type="paragraph" w:customStyle="1" w:styleId="09ParaBullet2">
    <w:name w:val="09_Para Bullet 2"/>
    <w:basedOn w:val="09ParaBullet1"/>
    <w:rsid w:val="008D2C4B"/>
    <w:pPr>
      <w:numPr>
        <w:ilvl w:val="1"/>
        <w:numId w:val="5"/>
      </w:numPr>
    </w:pPr>
  </w:style>
  <w:style w:type="paragraph" w:customStyle="1" w:styleId="09ParaBullet3">
    <w:name w:val="09_Para Bullet 3"/>
    <w:basedOn w:val="09ParaBullet2"/>
    <w:rsid w:val="008D2C4B"/>
    <w:pPr>
      <w:numPr>
        <w:ilvl w:val="2"/>
        <w:numId w:val="6"/>
      </w:numPr>
      <w:spacing w:before="120" w:after="120"/>
    </w:pPr>
  </w:style>
  <w:style w:type="paragraph" w:customStyle="1" w:styleId="09ParaIndent1">
    <w:name w:val="09_Para Indent 1"/>
    <w:basedOn w:val="09Para"/>
    <w:rsid w:val="008D2C4B"/>
    <w:pPr>
      <w:ind w:left="360"/>
    </w:pPr>
  </w:style>
  <w:style w:type="paragraph" w:customStyle="1" w:styleId="09ParaIndent2">
    <w:name w:val="09_Para Indent 2"/>
    <w:basedOn w:val="09ParaIndent1"/>
    <w:rsid w:val="008D2C4B"/>
    <w:pPr>
      <w:ind w:left="720"/>
    </w:pPr>
  </w:style>
  <w:style w:type="paragraph" w:customStyle="1" w:styleId="09ParaIndent3">
    <w:name w:val="09_Para Indent 3"/>
    <w:basedOn w:val="09ParaIndent2"/>
    <w:rsid w:val="008D2C4B"/>
    <w:pPr>
      <w:ind w:left="1080"/>
    </w:pPr>
  </w:style>
  <w:style w:type="paragraph" w:customStyle="1" w:styleId="09ParaIndent4">
    <w:name w:val="09_Para Indent 4"/>
    <w:basedOn w:val="09ParaIndent3"/>
    <w:rsid w:val="008D2C4B"/>
    <w:pPr>
      <w:ind w:left="1440"/>
    </w:pPr>
  </w:style>
  <w:style w:type="paragraph" w:customStyle="1" w:styleId="09ParaList1">
    <w:name w:val="09_Para List 1"/>
    <w:rsid w:val="008D2C4B"/>
    <w:pPr>
      <w:numPr>
        <w:numId w:val="7"/>
      </w:numPr>
      <w:spacing w:before="240" w:after="240" w:line="240" w:lineRule="auto"/>
    </w:pPr>
    <w:rPr>
      <w:rFonts w:eastAsia="Times New Roman"/>
      <w:lang w:val="fr-CA" w:bidi="ar-SA"/>
    </w:rPr>
  </w:style>
  <w:style w:type="numbering" w:customStyle="1" w:styleId="09ParaList1a">
    <w:name w:val="09_Para List 1a"/>
    <w:semiHidden/>
    <w:rsid w:val="008D2C4B"/>
    <w:pPr>
      <w:numPr>
        <w:numId w:val="7"/>
      </w:numPr>
    </w:pPr>
  </w:style>
  <w:style w:type="paragraph" w:customStyle="1" w:styleId="09ParaList2">
    <w:name w:val="09_Para List 2"/>
    <w:basedOn w:val="09ParaList1"/>
    <w:rsid w:val="008D2C4B"/>
    <w:pPr>
      <w:numPr>
        <w:numId w:val="8"/>
      </w:numPr>
    </w:pPr>
  </w:style>
  <w:style w:type="numbering" w:customStyle="1" w:styleId="09ParaList2a">
    <w:name w:val="09_Para List 2a"/>
    <w:semiHidden/>
    <w:rsid w:val="008D2C4B"/>
    <w:pPr>
      <w:numPr>
        <w:numId w:val="8"/>
      </w:numPr>
    </w:pPr>
  </w:style>
  <w:style w:type="paragraph" w:customStyle="1" w:styleId="09ParaList3">
    <w:name w:val="09_Para List 3"/>
    <w:basedOn w:val="09ParaList2"/>
    <w:rsid w:val="008D2C4B"/>
    <w:pPr>
      <w:numPr>
        <w:numId w:val="9"/>
      </w:numPr>
      <w:spacing w:before="120" w:after="120"/>
    </w:pPr>
  </w:style>
  <w:style w:type="numbering" w:customStyle="1" w:styleId="09ParaList3a">
    <w:name w:val="09_Para List 3a"/>
    <w:semiHidden/>
    <w:rsid w:val="008D2C4B"/>
    <w:pPr>
      <w:numPr>
        <w:numId w:val="9"/>
      </w:numPr>
    </w:pPr>
  </w:style>
  <w:style w:type="paragraph" w:customStyle="1" w:styleId="10Salutation">
    <w:name w:val="10_Salutation"/>
    <w:rsid w:val="008D2C4B"/>
    <w:pPr>
      <w:spacing w:before="240" w:after="600" w:line="240" w:lineRule="auto"/>
    </w:pPr>
    <w:rPr>
      <w:rFonts w:eastAsia="Times New Roman"/>
      <w:lang w:val="fr-CA" w:bidi="ar-SA"/>
    </w:rPr>
  </w:style>
  <w:style w:type="paragraph" w:customStyle="1" w:styleId="11Signature">
    <w:name w:val="11_Signature"/>
    <w:basedOn w:val="07Objet"/>
    <w:next w:val="Normal"/>
    <w:qFormat/>
    <w:rsid w:val="008D2C4B"/>
    <w:rPr>
      <w:b w:val="0"/>
    </w:rPr>
  </w:style>
  <w:style w:type="paragraph" w:customStyle="1" w:styleId="12Initialesdidentification">
    <w:name w:val="12_Initiales d'identification"/>
    <w:basedOn w:val="11Signature"/>
    <w:next w:val="Normal"/>
    <w:rsid w:val="008D2C4B"/>
  </w:style>
  <w:style w:type="paragraph" w:customStyle="1" w:styleId="13Picejointe">
    <w:name w:val="13_Pièce jointe"/>
    <w:basedOn w:val="11Signature"/>
    <w:next w:val="Normal"/>
    <w:rsid w:val="008D2C4B"/>
  </w:style>
  <w:style w:type="paragraph" w:customStyle="1" w:styleId="14cc">
    <w:name w:val="14_c.c."/>
    <w:basedOn w:val="13Picejointe"/>
    <w:qFormat/>
    <w:rsid w:val="008D2C4B"/>
    <w:pPr>
      <w:tabs>
        <w:tab w:val="left" w:pos="576"/>
      </w:tabs>
      <w:spacing w:before="0" w:after="0"/>
      <w:ind w:left="576" w:hanging="576"/>
    </w:pPr>
  </w:style>
  <w:style w:type="paragraph" w:customStyle="1" w:styleId="15TableAlpha1">
    <w:name w:val="15_TableAlpha 1"/>
    <w:rsid w:val="008D2C4B"/>
    <w:pPr>
      <w:numPr>
        <w:numId w:val="10"/>
      </w:numPr>
      <w:spacing w:before="120" w:after="120" w:line="240" w:lineRule="auto"/>
    </w:pPr>
    <w:rPr>
      <w:rFonts w:eastAsia="Times New Roman"/>
      <w:lang w:val="fr-CA" w:bidi="ar-SA"/>
    </w:rPr>
  </w:style>
  <w:style w:type="numbering" w:customStyle="1" w:styleId="15TableAlpha1a">
    <w:name w:val="15_TableAlpha 1a"/>
    <w:semiHidden/>
    <w:rsid w:val="008D2C4B"/>
    <w:pPr>
      <w:numPr>
        <w:numId w:val="10"/>
      </w:numPr>
    </w:pPr>
  </w:style>
  <w:style w:type="paragraph" w:customStyle="1" w:styleId="15TableAlpha2">
    <w:name w:val="15_TableAlpha 2"/>
    <w:basedOn w:val="15TableAlpha1"/>
    <w:rsid w:val="008D2C4B"/>
    <w:pPr>
      <w:numPr>
        <w:numId w:val="11"/>
      </w:numPr>
    </w:pPr>
  </w:style>
  <w:style w:type="numbering" w:customStyle="1" w:styleId="15TableAlpha2a">
    <w:name w:val="15_TableAlpha 2a"/>
    <w:semiHidden/>
    <w:rsid w:val="008D2C4B"/>
    <w:pPr>
      <w:numPr>
        <w:numId w:val="11"/>
      </w:numPr>
    </w:pPr>
  </w:style>
  <w:style w:type="paragraph" w:customStyle="1" w:styleId="15TableBullet1">
    <w:name w:val="15_TableBullet 1"/>
    <w:rsid w:val="008D2C4B"/>
    <w:pPr>
      <w:numPr>
        <w:numId w:val="12"/>
      </w:numPr>
      <w:tabs>
        <w:tab w:val="left" w:pos="288"/>
      </w:tabs>
      <w:spacing w:before="120" w:after="120" w:line="240" w:lineRule="auto"/>
    </w:pPr>
    <w:rPr>
      <w:rFonts w:eastAsia="Times New Roman"/>
      <w:lang w:val="fr-CA" w:bidi="ar-SA"/>
    </w:rPr>
  </w:style>
  <w:style w:type="paragraph" w:customStyle="1" w:styleId="15TableBullet2">
    <w:name w:val="15_TableBullet 2"/>
    <w:basedOn w:val="15TableBullet1"/>
    <w:rsid w:val="008D2C4B"/>
    <w:pPr>
      <w:numPr>
        <w:ilvl w:val="1"/>
        <w:numId w:val="13"/>
      </w:numPr>
      <w:tabs>
        <w:tab w:val="clear" w:pos="288"/>
      </w:tabs>
    </w:pPr>
  </w:style>
  <w:style w:type="paragraph" w:customStyle="1" w:styleId="15TableBullet3">
    <w:name w:val="15_TableBullet 3"/>
    <w:basedOn w:val="15TableBullet2"/>
    <w:rsid w:val="008D2C4B"/>
    <w:pPr>
      <w:numPr>
        <w:ilvl w:val="2"/>
        <w:numId w:val="14"/>
      </w:numPr>
      <w:spacing w:before="80" w:after="80"/>
    </w:pPr>
  </w:style>
  <w:style w:type="paragraph" w:customStyle="1" w:styleId="15TableHeadCentred">
    <w:name w:val="15_TableHead Centred"/>
    <w:next w:val="Normal"/>
    <w:rsid w:val="008D2C4B"/>
    <w:pPr>
      <w:spacing w:before="120" w:after="120" w:line="240" w:lineRule="auto"/>
      <w:jc w:val="center"/>
    </w:pPr>
    <w:rPr>
      <w:rFonts w:eastAsia="Times New Roman"/>
      <w:b/>
      <w:lang w:val="fr-CA" w:bidi="ar-SA"/>
    </w:rPr>
  </w:style>
  <w:style w:type="paragraph" w:customStyle="1" w:styleId="15TableHead">
    <w:name w:val="15_TableHead"/>
    <w:basedOn w:val="15TableHeadCentred"/>
    <w:next w:val="Normal"/>
    <w:rsid w:val="008D2C4B"/>
    <w:pPr>
      <w:jc w:val="left"/>
    </w:pPr>
  </w:style>
  <w:style w:type="paragraph" w:customStyle="1" w:styleId="15TableList1">
    <w:name w:val="15_TableList 1"/>
    <w:rsid w:val="008D2C4B"/>
    <w:pPr>
      <w:numPr>
        <w:numId w:val="15"/>
      </w:numPr>
      <w:spacing w:before="120" w:after="120" w:line="240" w:lineRule="auto"/>
    </w:pPr>
    <w:rPr>
      <w:rFonts w:eastAsia="Times New Roman"/>
      <w:lang w:val="fr-CA" w:bidi="ar-SA"/>
    </w:rPr>
  </w:style>
  <w:style w:type="paragraph" w:customStyle="1" w:styleId="15TableList2">
    <w:name w:val="15_TableList 2"/>
    <w:basedOn w:val="15TableList1"/>
    <w:rsid w:val="008D2C4B"/>
    <w:pPr>
      <w:numPr>
        <w:numId w:val="16"/>
      </w:numPr>
    </w:pPr>
  </w:style>
  <w:style w:type="paragraph" w:customStyle="1" w:styleId="15TableList3">
    <w:name w:val="15_TableList 3"/>
    <w:basedOn w:val="15TableList2"/>
    <w:rsid w:val="008D2C4B"/>
    <w:pPr>
      <w:numPr>
        <w:numId w:val="17"/>
      </w:numPr>
    </w:pPr>
  </w:style>
  <w:style w:type="paragraph" w:customStyle="1" w:styleId="15TablePara">
    <w:name w:val="15_TablePara"/>
    <w:rsid w:val="008D2C4B"/>
    <w:pPr>
      <w:spacing w:before="120" w:after="120" w:line="240" w:lineRule="auto"/>
    </w:pPr>
    <w:rPr>
      <w:rFonts w:eastAsia="Times New Roman"/>
      <w:lang w:val="fr-CA" w:bidi="ar-SA"/>
    </w:rPr>
  </w:style>
  <w:style w:type="paragraph" w:customStyle="1" w:styleId="15TableParaIndent1">
    <w:name w:val="15_TablePara Indent 1"/>
    <w:rsid w:val="008D2C4B"/>
    <w:pPr>
      <w:spacing w:before="120" w:after="120" w:line="240" w:lineRule="auto"/>
      <w:ind w:left="288"/>
    </w:pPr>
    <w:rPr>
      <w:rFonts w:eastAsia="Times New Roman"/>
      <w:lang w:val="fr-CA" w:bidi="ar-SA"/>
    </w:rPr>
  </w:style>
  <w:style w:type="paragraph" w:customStyle="1" w:styleId="15TableParaIndent2">
    <w:name w:val="15_TableParaIndent 2"/>
    <w:basedOn w:val="15TableParaIndent1"/>
    <w:rsid w:val="008D2C4B"/>
    <w:pPr>
      <w:ind w:left="576"/>
    </w:pPr>
  </w:style>
  <w:style w:type="paragraph" w:customStyle="1" w:styleId="15TableParaIndent3">
    <w:name w:val="15_TableParaIndent 3"/>
    <w:basedOn w:val="15TableParaIndent2"/>
    <w:rsid w:val="008D2C4B"/>
    <w:pPr>
      <w:ind w:left="864"/>
    </w:pPr>
  </w:style>
  <w:style w:type="paragraph" w:styleId="Header">
    <w:name w:val="header"/>
    <w:link w:val="HeaderChar"/>
    <w:uiPriority w:val="99"/>
    <w:rsid w:val="008D2C4B"/>
    <w:pPr>
      <w:tabs>
        <w:tab w:val="center" w:pos="4320"/>
        <w:tab w:val="right" w:pos="8640"/>
      </w:tabs>
      <w:spacing w:after="0" w:line="240" w:lineRule="auto"/>
    </w:pPr>
    <w:rPr>
      <w:rFonts w:eastAsia="Times New Roman"/>
      <w:lang w:val="fr-CA" w:bidi="ar-SA"/>
    </w:rPr>
  </w:style>
  <w:style w:type="character" w:customStyle="1" w:styleId="HeaderChar">
    <w:name w:val="Header Char"/>
    <w:basedOn w:val="DefaultParagraphFont"/>
    <w:link w:val="Header"/>
    <w:uiPriority w:val="99"/>
    <w:rsid w:val="00A717DC"/>
    <w:rPr>
      <w:rFonts w:eastAsia="Times New Roman"/>
      <w:lang w:val="fr-CA" w:bidi="ar-SA"/>
    </w:rPr>
  </w:style>
  <w:style w:type="paragraph" w:styleId="Footer">
    <w:name w:val="footer"/>
    <w:basedOn w:val="Header"/>
    <w:link w:val="FooterChar"/>
    <w:uiPriority w:val="99"/>
    <w:rsid w:val="008D2C4B"/>
  </w:style>
  <w:style w:type="character" w:customStyle="1" w:styleId="FooterChar">
    <w:name w:val="Footer Char"/>
    <w:basedOn w:val="DefaultParagraphFont"/>
    <w:link w:val="Footer"/>
    <w:uiPriority w:val="99"/>
    <w:rsid w:val="00A717DC"/>
    <w:rPr>
      <w:rFonts w:eastAsia="Times New Roman"/>
      <w:lang w:val="fr-CA" w:bidi="ar-SA"/>
    </w:rPr>
  </w:style>
  <w:style w:type="character" w:styleId="Hyperlink">
    <w:name w:val="Hyperlink"/>
    <w:basedOn w:val="DefaultParagraphFont"/>
    <w:semiHidden/>
    <w:rsid w:val="008D2C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D2C4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semiHidden/>
    <w:rsid w:val="008D2C4B"/>
  </w:style>
  <w:style w:type="table" w:styleId="TableGrid">
    <w:name w:val="Table Grid"/>
    <w:basedOn w:val="TableNormal"/>
    <w:rsid w:val="008D2C4B"/>
    <w:pPr>
      <w:spacing w:after="0" w:line="240" w:lineRule="auto"/>
    </w:pPr>
    <w:rPr>
      <w:rFonts w:eastAsia="Times New Roman"/>
      <w:lang w:val="en-CA" w:eastAsia="en-C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List1a">
    <w:name w:val="TableList1a"/>
    <w:semiHidden/>
    <w:rsid w:val="008D2C4B"/>
    <w:pPr>
      <w:numPr>
        <w:numId w:val="15"/>
      </w:numPr>
    </w:pPr>
  </w:style>
  <w:style w:type="numbering" w:customStyle="1" w:styleId="TableList2a">
    <w:name w:val="TableList2a"/>
    <w:semiHidden/>
    <w:rsid w:val="008D2C4B"/>
    <w:pPr>
      <w:numPr>
        <w:numId w:val="16"/>
      </w:numPr>
    </w:pPr>
  </w:style>
  <w:style w:type="numbering" w:customStyle="1" w:styleId="TableList3a">
    <w:name w:val="TableList3a"/>
    <w:semiHidden/>
    <w:rsid w:val="008D2C4B"/>
    <w:pPr>
      <w:numPr>
        <w:numId w:val="1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C4B"/>
    <w:rPr>
      <w:rFonts w:ascii="Tahoma" w:eastAsia="Times New Roman" w:hAnsi="Tahoma" w:cs="Tahoma"/>
      <w:sz w:val="16"/>
      <w:szCs w:val="16"/>
      <w:lang w:val="en-CA" w:eastAsia="en-C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E946B88E444AAD8A2DC8A08DC63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26AE4-1F27-455A-AA25-69A0C3A4CC72}"/>
      </w:docPartPr>
      <w:docPartBody>
        <w:p w:rsidR="00C731F4" w:rsidRDefault="00143437" w:rsidP="00143437">
          <w:pPr>
            <w:pStyle w:val="59E946B88E444AAD8A2DC8A08DC631D6"/>
          </w:pPr>
          <w:r w:rsidRPr="00790F45">
            <w:rPr>
              <w:rStyle w:val="PlaceholderText"/>
            </w:rPr>
            <w:t>Choose an item.</w:t>
          </w:r>
        </w:p>
      </w:docPartBody>
    </w:docPart>
    <w:docPart>
      <w:docPartPr>
        <w:name w:val="0579616CA9704F149701B86E64D46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39302-B8CC-43F6-96FA-D50834798D38}"/>
      </w:docPartPr>
      <w:docPartBody>
        <w:p w:rsidR="00470731" w:rsidRDefault="00C731F4" w:rsidP="00C731F4">
          <w:pPr>
            <w:pStyle w:val="0579616CA9704F149701B86E64D4674E"/>
          </w:pPr>
          <w:r w:rsidRPr="00790F45">
            <w:rPr>
              <w:rStyle w:val="PlaceholderText"/>
            </w:rPr>
            <w:t>Choose an item.</w:t>
          </w:r>
        </w:p>
      </w:docPartBody>
    </w:docPart>
    <w:docPart>
      <w:docPartPr>
        <w:name w:val="C228252BC00A4BBAA96E66DB77F2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639A6-3A4D-412D-961B-0527E11D3DE8}"/>
      </w:docPartPr>
      <w:docPartBody>
        <w:p w:rsidR="00470731" w:rsidRDefault="00C731F4" w:rsidP="00C731F4">
          <w:pPr>
            <w:pStyle w:val="C228252BC00A4BBAA96E66DB77F24CED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70"/>
    <w:rsid w:val="00143437"/>
    <w:rsid w:val="00470731"/>
    <w:rsid w:val="008116CD"/>
    <w:rsid w:val="00AC7E58"/>
    <w:rsid w:val="00C731F4"/>
    <w:rsid w:val="00D9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31F4"/>
    <w:rPr>
      <w:color w:val="808080"/>
    </w:rPr>
  </w:style>
  <w:style w:type="paragraph" w:customStyle="1" w:styleId="1D1D495C268740B89F10FE91921C1888">
    <w:name w:val="1D1D495C268740B89F10FE91921C1888"/>
    <w:rsid w:val="00D90670"/>
  </w:style>
  <w:style w:type="paragraph" w:customStyle="1" w:styleId="A2C2F3CD6AB0443093C9A579E6BA1CFF">
    <w:name w:val="A2C2F3CD6AB0443093C9A579E6BA1CFF"/>
    <w:rsid w:val="00D90670"/>
  </w:style>
  <w:style w:type="paragraph" w:customStyle="1" w:styleId="4F1D007980974832BA366B8306E4D794">
    <w:name w:val="4F1D007980974832BA366B8306E4D794"/>
    <w:rsid w:val="00AC7E58"/>
  </w:style>
  <w:style w:type="paragraph" w:customStyle="1" w:styleId="59E946B88E444AAD8A2DC8A08DC631D6">
    <w:name w:val="59E946B88E444AAD8A2DC8A08DC631D6"/>
    <w:rsid w:val="00143437"/>
  </w:style>
  <w:style w:type="paragraph" w:customStyle="1" w:styleId="0579616CA9704F149701B86E64D4674E">
    <w:name w:val="0579616CA9704F149701B86E64D4674E"/>
    <w:rsid w:val="00C731F4"/>
  </w:style>
  <w:style w:type="paragraph" w:customStyle="1" w:styleId="C228252BC00A4BBAA96E66DB77F24CED">
    <w:name w:val="C228252BC00A4BBAA96E66DB77F24CED"/>
    <w:rsid w:val="00C731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224E9-E8B3-48A6-BBD3-8289DEE0D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Auditeur prédécesseur – Lettre de confirmation à l’entité</vt:lpstr>
      <vt:lpstr/>
    </vt:vector>
  </TitlesOfParts>
  <Company>OAG-BVG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Auditeur prédécesseur – Lettre de confirmation à l’entité</dc:title>
  <dc:subject>Auditeur prédécesseur – Lettre de confirmation à l’entité</dc:subject>
  <dc:creator>OAG-BVG</dc:creator>
  <dc:description>Template maintained by DTP</dc:description>
  <cp:lastModifiedBy>Lepage, Roxanne</cp:lastModifiedBy>
  <cp:revision>11</cp:revision>
  <cp:lastPrinted>2013-06-07T16:22:00Z</cp:lastPrinted>
  <dcterms:created xsi:type="dcterms:W3CDTF">2016-04-04T19:29:00Z</dcterms:created>
  <dcterms:modified xsi:type="dcterms:W3CDTF">2020-05-28T17:26:00Z</dcterms:modified>
  <cp:category>Template 15681</cp:category>
</cp:coreProperties>
</file>