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55"/>
        <w:gridCol w:w="1530"/>
        <w:gridCol w:w="270"/>
        <w:gridCol w:w="833"/>
        <w:gridCol w:w="607"/>
        <w:gridCol w:w="1710"/>
        <w:gridCol w:w="720"/>
        <w:gridCol w:w="1751"/>
      </w:tblGrid>
      <w:tr w:rsidR="00626623" w:rsidRPr="00300AF1" w14:paraId="045B2247" w14:textId="77777777" w:rsidTr="00522D47">
        <w:tc>
          <w:tcPr>
            <w:tcW w:w="9576" w:type="dxa"/>
            <w:gridSpan w:val="8"/>
            <w:shd w:val="clear" w:color="auto" w:fill="E6E6E6"/>
          </w:tcPr>
          <w:p w14:paraId="1400F8F2" w14:textId="77777777" w:rsidR="00626623" w:rsidRPr="00300AF1" w:rsidRDefault="004E469C" w:rsidP="004B2CD2">
            <w:pPr>
              <w:pStyle w:val="Heading1"/>
              <w:rPr>
                <w:rFonts w:ascii="Times New Roman" w:hAnsi="Times New Roman" w:cs="Times New Roman"/>
                <w:lang w:val="fr-CA"/>
              </w:rPr>
            </w:pPr>
            <w:r w:rsidRPr="00300AF1">
              <w:rPr>
                <w:rFonts w:ascii="Times New Roman" w:hAnsi="Times New Roman" w:cs="Times New Roman"/>
                <w:lang w:val="fr-CA"/>
              </w:rPr>
              <w:t xml:space="preserve">PROPOSITION </w:t>
            </w:r>
            <w:r w:rsidR="00626623" w:rsidRPr="00300AF1">
              <w:rPr>
                <w:rFonts w:ascii="Times New Roman" w:hAnsi="Times New Roman" w:cs="Times New Roman"/>
                <w:lang w:val="fr-CA"/>
              </w:rPr>
              <w:t xml:space="preserve">DE </w:t>
            </w:r>
            <w:r w:rsidR="004B2CD2" w:rsidRPr="00300AF1">
              <w:rPr>
                <w:rFonts w:ascii="Times New Roman" w:hAnsi="Times New Roman" w:cs="Times New Roman"/>
                <w:lang w:val="fr-CA"/>
              </w:rPr>
              <w:t>RAPPORT D’AUDIT</w:t>
            </w:r>
          </w:p>
        </w:tc>
      </w:tr>
      <w:tr w:rsidR="00626623" w:rsidRPr="00300AF1" w14:paraId="2E859BA7" w14:textId="77777777" w:rsidTr="00B42CAE">
        <w:tc>
          <w:tcPr>
            <w:tcW w:w="3685" w:type="dxa"/>
            <w:gridSpan w:val="2"/>
            <w:shd w:val="clear" w:color="auto" w:fill="E6E6E6"/>
          </w:tcPr>
          <w:p w14:paraId="373EA069" w14:textId="77777777" w:rsidR="00626623" w:rsidRPr="00300AF1" w:rsidRDefault="00626623" w:rsidP="00C51D6F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Titre proposé :</w:t>
            </w:r>
          </w:p>
        </w:tc>
        <w:tc>
          <w:tcPr>
            <w:tcW w:w="5891" w:type="dxa"/>
            <w:gridSpan w:val="6"/>
          </w:tcPr>
          <w:p w14:paraId="789CB2D5" w14:textId="77777777" w:rsidR="00626623" w:rsidRPr="00300AF1" w:rsidRDefault="00996412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  <w:bookmarkEnd w:id="0"/>
          </w:p>
        </w:tc>
      </w:tr>
      <w:tr w:rsidR="00626623" w:rsidRPr="00300AF1" w14:paraId="6C99EFEF" w14:textId="77777777" w:rsidTr="00B42CAE">
        <w:tc>
          <w:tcPr>
            <w:tcW w:w="3685" w:type="dxa"/>
            <w:gridSpan w:val="2"/>
            <w:shd w:val="clear" w:color="auto" w:fill="E6E6E6"/>
          </w:tcPr>
          <w:p w14:paraId="56B11C53" w14:textId="4A75B6E3" w:rsidR="00626623" w:rsidRPr="00300AF1" w:rsidRDefault="00DB2344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N</w:t>
            </w:r>
            <w:r w:rsidR="00626623" w:rsidRPr="00300AF1">
              <w:rPr>
                <w:lang w:val="fr-CA"/>
              </w:rPr>
              <w:t>om</w:t>
            </w:r>
            <w:r w:rsidRPr="00300AF1">
              <w:rPr>
                <w:lang w:val="fr-CA"/>
              </w:rPr>
              <w:t>(s)</w:t>
            </w:r>
            <w:r w:rsidR="00626623" w:rsidRPr="00300AF1">
              <w:rPr>
                <w:lang w:val="fr-CA"/>
              </w:rPr>
              <w:t xml:space="preserve"> de l’entité</w:t>
            </w:r>
            <w:r w:rsidRPr="00300AF1">
              <w:rPr>
                <w:lang w:val="fr-CA"/>
              </w:rPr>
              <w:t xml:space="preserve"> ou des entités visée(s) par l’audit</w:t>
            </w:r>
            <w:r w:rsidR="00363688" w:rsidRPr="00300AF1">
              <w:rPr>
                <w:rStyle w:val="FootnoteReference"/>
                <w:lang w:val="fr-CA"/>
              </w:rPr>
              <w:footnoteReference w:id="1"/>
            </w:r>
            <w:r w:rsidR="00626623" w:rsidRPr="00300AF1">
              <w:rPr>
                <w:lang w:val="fr-CA"/>
              </w:rPr>
              <w:t> :</w:t>
            </w:r>
          </w:p>
        </w:tc>
        <w:tc>
          <w:tcPr>
            <w:tcW w:w="5891" w:type="dxa"/>
            <w:gridSpan w:val="6"/>
          </w:tcPr>
          <w:p w14:paraId="63988101" w14:textId="77777777" w:rsidR="00626623" w:rsidRPr="00300AF1" w:rsidRDefault="00996412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DB2344" w:rsidRPr="00300AF1" w14:paraId="2461804F" w14:textId="77777777" w:rsidTr="00B42CAE">
        <w:tc>
          <w:tcPr>
            <w:tcW w:w="3685" w:type="dxa"/>
            <w:gridSpan w:val="2"/>
            <w:shd w:val="clear" w:color="auto" w:fill="E6E6E6"/>
          </w:tcPr>
          <w:p w14:paraId="6896853B" w14:textId="77777777" w:rsidR="00DB2344" w:rsidRPr="00300AF1" w:rsidRDefault="00DB2344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Sujet de l’audit sectoriel</w:t>
            </w:r>
            <w:r w:rsidR="00050BBB" w:rsidRPr="00300AF1">
              <w:rPr>
                <w:lang w:val="fr-CA"/>
              </w:rPr>
              <w:t xml:space="preserve"> (le cas échéant)</w:t>
            </w:r>
            <w:r w:rsidRPr="00300AF1">
              <w:rPr>
                <w:lang w:val="fr-CA"/>
              </w:rPr>
              <w:t> :</w:t>
            </w:r>
          </w:p>
        </w:tc>
        <w:tc>
          <w:tcPr>
            <w:tcW w:w="5891" w:type="dxa"/>
            <w:gridSpan w:val="6"/>
          </w:tcPr>
          <w:p w14:paraId="7182075D" w14:textId="1E72D49C" w:rsidR="00DB2344" w:rsidRPr="00300AF1" w:rsidRDefault="00DB2344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35685CB8" w14:textId="77777777" w:rsidTr="00B42CAE">
        <w:tc>
          <w:tcPr>
            <w:tcW w:w="3685" w:type="dxa"/>
            <w:gridSpan w:val="2"/>
            <w:shd w:val="clear" w:color="auto" w:fill="E6E6E6"/>
          </w:tcPr>
          <w:p w14:paraId="4B84248D" w14:textId="77777777" w:rsidR="00626623" w:rsidRPr="00300AF1" w:rsidRDefault="00626623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Date de dépôt proposée :</w:t>
            </w:r>
          </w:p>
        </w:tc>
        <w:tc>
          <w:tcPr>
            <w:tcW w:w="5891" w:type="dxa"/>
            <w:gridSpan w:val="6"/>
          </w:tcPr>
          <w:p w14:paraId="277B0480" w14:textId="77777777" w:rsidR="00626623" w:rsidRPr="00300AF1" w:rsidRDefault="00996412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  <w:bookmarkEnd w:id="1"/>
          </w:p>
        </w:tc>
      </w:tr>
      <w:tr w:rsidR="00626623" w:rsidRPr="00300AF1" w14:paraId="54586BC3" w14:textId="77777777" w:rsidTr="00B42CAE">
        <w:tc>
          <w:tcPr>
            <w:tcW w:w="3685" w:type="dxa"/>
            <w:gridSpan w:val="2"/>
            <w:shd w:val="clear" w:color="auto" w:fill="E6E6E6"/>
          </w:tcPr>
          <w:p w14:paraId="35E8ACE1" w14:textId="77777777" w:rsidR="00626623" w:rsidRPr="00300AF1" w:rsidRDefault="00626623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Directeur principal de l’audit :</w:t>
            </w:r>
          </w:p>
        </w:tc>
        <w:tc>
          <w:tcPr>
            <w:tcW w:w="5891" w:type="dxa"/>
            <w:gridSpan w:val="6"/>
          </w:tcPr>
          <w:p w14:paraId="3A3D14EC" w14:textId="77777777" w:rsidR="00626623" w:rsidRPr="00300AF1" w:rsidRDefault="00996412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  <w:bookmarkEnd w:id="2"/>
          </w:p>
        </w:tc>
      </w:tr>
      <w:tr w:rsidR="00626623" w:rsidRPr="00300AF1" w14:paraId="22B562B1" w14:textId="77777777" w:rsidTr="00B42CAE">
        <w:tc>
          <w:tcPr>
            <w:tcW w:w="3685" w:type="dxa"/>
            <w:gridSpan w:val="2"/>
            <w:shd w:val="clear" w:color="auto" w:fill="E6E6E6"/>
          </w:tcPr>
          <w:p w14:paraId="5F2B035C" w14:textId="77777777" w:rsidR="00626623" w:rsidRPr="00300AF1" w:rsidRDefault="00626623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Premier directeur :</w:t>
            </w:r>
          </w:p>
        </w:tc>
        <w:tc>
          <w:tcPr>
            <w:tcW w:w="5891" w:type="dxa"/>
            <w:gridSpan w:val="6"/>
          </w:tcPr>
          <w:p w14:paraId="102CD35D" w14:textId="77777777" w:rsidR="00626623" w:rsidRPr="00300AF1" w:rsidRDefault="00996412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  <w:bookmarkEnd w:id="3"/>
          </w:p>
        </w:tc>
      </w:tr>
      <w:tr w:rsidR="00626623" w:rsidRPr="00300AF1" w14:paraId="12A72AD7" w14:textId="77777777" w:rsidTr="00522D47">
        <w:tc>
          <w:tcPr>
            <w:tcW w:w="9576" w:type="dxa"/>
            <w:gridSpan w:val="8"/>
            <w:shd w:val="clear" w:color="auto" w:fill="000000"/>
          </w:tcPr>
          <w:p w14:paraId="2397D3DA" w14:textId="77777777" w:rsidR="00626623" w:rsidRPr="00300AF1" w:rsidRDefault="00626623" w:rsidP="000B2EBC">
            <w:pPr>
              <w:pStyle w:val="CellheadWhite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 xml:space="preserve">Planification </w:t>
            </w:r>
          </w:p>
        </w:tc>
      </w:tr>
      <w:tr w:rsidR="00626623" w:rsidRPr="00300AF1" w14:paraId="09E926B1" w14:textId="77777777" w:rsidTr="00522D47">
        <w:tc>
          <w:tcPr>
            <w:tcW w:w="9576" w:type="dxa"/>
            <w:gridSpan w:val="8"/>
            <w:shd w:val="clear" w:color="auto" w:fill="E6E6E6"/>
          </w:tcPr>
          <w:p w14:paraId="32232903" w14:textId="77777777" w:rsidR="00626623" w:rsidRPr="00300AF1" w:rsidRDefault="000B2EBC" w:rsidP="000B2EBC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Sur quoi portera l’audit et qu’est-ce qui en sera exclu?</w:t>
            </w:r>
            <w:r w:rsidR="00626623" w:rsidRPr="00300AF1">
              <w:rPr>
                <w:b w:val="0"/>
                <w:lang w:val="fr-CA"/>
              </w:rPr>
              <w:t xml:space="preserve"> </w:t>
            </w:r>
          </w:p>
        </w:tc>
      </w:tr>
      <w:tr w:rsidR="00626623" w:rsidRPr="00300AF1" w14:paraId="11196B25" w14:textId="77777777" w:rsidTr="00522D47">
        <w:tc>
          <w:tcPr>
            <w:tcW w:w="9576" w:type="dxa"/>
            <w:gridSpan w:val="8"/>
          </w:tcPr>
          <w:p w14:paraId="507E1C88" w14:textId="77777777" w:rsidR="00626623" w:rsidRPr="00300AF1" w:rsidRDefault="00996412" w:rsidP="002D0F2C">
            <w:pPr>
              <w:pStyle w:val="Para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2D4EA2A8" w14:textId="77777777" w:rsidTr="00522D47">
        <w:tc>
          <w:tcPr>
            <w:tcW w:w="9576" w:type="dxa"/>
            <w:gridSpan w:val="8"/>
            <w:shd w:val="clear" w:color="auto" w:fill="E6E6E6"/>
          </w:tcPr>
          <w:p w14:paraId="173026D6" w14:textId="01ECE192" w:rsidR="00626623" w:rsidRPr="00300AF1" w:rsidRDefault="000B2EBC" w:rsidP="00576C40">
            <w:pPr>
              <w:pStyle w:val="Qestiontextbold"/>
              <w:keepNext/>
              <w:keepLines/>
              <w:suppressAutoHyphens/>
              <w:rPr>
                <w:lang w:val="fr-CA"/>
              </w:rPr>
            </w:pPr>
            <w:r w:rsidRPr="00300AF1">
              <w:rPr>
                <w:lang w:val="fr-CA"/>
              </w:rPr>
              <w:t xml:space="preserve">Pourquoi est-il important d’auditer ce secteur, et pourquoi est-il important de l’auditer </w:t>
            </w:r>
            <w:r w:rsidR="00C51D6F" w:rsidRPr="00C51D6F">
              <w:rPr>
                <w:lang w:val="fr-CA"/>
              </w:rPr>
              <w:t xml:space="preserve">maintenant? </w:t>
            </w:r>
            <w:r w:rsidR="00C51D6F" w:rsidRPr="00C51D6F">
              <w:rPr>
                <w:b w:val="0"/>
                <w:lang w:val="fr-CA"/>
              </w:rPr>
              <w:t>(Faire</w:t>
            </w:r>
            <w:r w:rsidR="00576C40">
              <w:rPr>
                <w:b w:val="0"/>
                <w:lang w:val="fr-CA"/>
              </w:rPr>
              <w:t> </w:t>
            </w:r>
            <w:r w:rsidR="00C51D6F" w:rsidRPr="00C51D6F">
              <w:rPr>
                <w:b w:val="0"/>
                <w:lang w:val="fr-CA"/>
              </w:rPr>
              <w:t>référence au plan stratégique d’audit, s’il y a lieu.)</w:t>
            </w:r>
          </w:p>
        </w:tc>
      </w:tr>
      <w:tr w:rsidR="00626623" w:rsidRPr="00300AF1" w14:paraId="16A7B152" w14:textId="77777777" w:rsidTr="00522D47">
        <w:tc>
          <w:tcPr>
            <w:tcW w:w="9576" w:type="dxa"/>
            <w:gridSpan w:val="8"/>
          </w:tcPr>
          <w:p w14:paraId="3CC2C260" w14:textId="77777777" w:rsidR="00626623" w:rsidRPr="00300AF1" w:rsidRDefault="00996412" w:rsidP="002D0F2C">
            <w:pPr>
              <w:pStyle w:val="Para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0D913694" w14:textId="77777777" w:rsidTr="00522D47">
        <w:tc>
          <w:tcPr>
            <w:tcW w:w="9576" w:type="dxa"/>
            <w:gridSpan w:val="8"/>
            <w:shd w:val="clear" w:color="auto" w:fill="E6E6E6"/>
          </w:tcPr>
          <w:p w14:paraId="5323556E" w14:textId="13544A88" w:rsidR="00626623" w:rsidRPr="00300AF1" w:rsidRDefault="0089075B" w:rsidP="00C51D6F">
            <w:pPr>
              <w:pStyle w:val="Para"/>
              <w:keepNext/>
              <w:keepLines/>
              <w:rPr>
                <w:b/>
                <w:lang w:val="fr-CA"/>
              </w:rPr>
            </w:pPr>
            <w:r w:rsidRPr="00300AF1">
              <w:rPr>
                <w:b/>
                <w:lang w:val="fr-CA"/>
              </w:rPr>
              <w:t xml:space="preserve">Lequel ou lesquels des </w:t>
            </w:r>
            <w:hyperlink r:id="rId8" w:history="1">
              <w:r w:rsidRPr="00300AF1">
                <w:rPr>
                  <w:rStyle w:val="Hyperlink"/>
                  <w:b/>
                  <w:lang w:val="fr-CA"/>
                </w:rPr>
                <w:t xml:space="preserve">objectifs de développement durable </w:t>
              </w:r>
              <w:r w:rsidR="00484CC1" w:rsidRPr="00300AF1">
                <w:rPr>
                  <w:rStyle w:val="Hyperlink"/>
                  <w:b/>
                  <w:lang w:val="fr-CA"/>
                </w:rPr>
                <w:t>de l’ONU</w:t>
              </w:r>
            </w:hyperlink>
            <w:r w:rsidR="00484CC1" w:rsidRPr="00300AF1">
              <w:rPr>
                <w:b/>
                <w:lang w:val="fr-CA"/>
              </w:rPr>
              <w:t xml:space="preserve"> </w:t>
            </w:r>
            <w:r w:rsidRPr="00300AF1">
              <w:rPr>
                <w:b/>
                <w:lang w:val="fr-CA"/>
              </w:rPr>
              <w:t>et</w:t>
            </w:r>
            <w:r w:rsidR="00484CC1" w:rsidRPr="00300AF1">
              <w:rPr>
                <w:b/>
                <w:lang w:val="fr-CA"/>
              </w:rPr>
              <w:t>/ou</w:t>
            </w:r>
            <w:r w:rsidRPr="00300AF1">
              <w:rPr>
                <w:b/>
                <w:lang w:val="fr-CA"/>
              </w:rPr>
              <w:t xml:space="preserve"> des cibles</w:t>
            </w:r>
            <w:r w:rsidR="00C11B9B" w:rsidRPr="00300AF1">
              <w:rPr>
                <w:b/>
                <w:lang w:val="fr-CA"/>
              </w:rPr>
              <w:t xml:space="preserve"> et </w:t>
            </w:r>
            <w:r w:rsidR="00626DCC" w:rsidRPr="00300AF1">
              <w:rPr>
                <w:b/>
                <w:lang w:val="fr-CA"/>
              </w:rPr>
              <w:t>indicateurs</w:t>
            </w:r>
            <w:r w:rsidRPr="00300AF1">
              <w:rPr>
                <w:b/>
                <w:lang w:val="fr-CA"/>
              </w:rPr>
              <w:t xml:space="preserve"> </w:t>
            </w:r>
            <w:r w:rsidR="00C51D6F" w:rsidRPr="00C51D6F">
              <w:rPr>
                <w:b/>
                <w:lang w:val="fr-CA"/>
              </w:rPr>
              <w:t>connexes feront l’objet de l’audit? Quelles préoccupations de l’ACS+ seront abordées dans cet audit</w:t>
            </w:r>
            <w:r w:rsidR="00BD6819" w:rsidRPr="00300AF1">
              <w:rPr>
                <w:b/>
                <w:lang w:val="fr-CA"/>
              </w:rPr>
              <w:t>?</w:t>
            </w:r>
          </w:p>
        </w:tc>
      </w:tr>
      <w:tr w:rsidR="00626623" w:rsidRPr="00300AF1" w14:paraId="5ECAB1CD" w14:textId="77777777" w:rsidTr="00522D47">
        <w:tc>
          <w:tcPr>
            <w:tcW w:w="9576" w:type="dxa"/>
            <w:gridSpan w:val="8"/>
          </w:tcPr>
          <w:p w14:paraId="042D7413" w14:textId="55AD3124" w:rsidR="00626623" w:rsidRPr="00300AF1" w:rsidRDefault="00996412" w:rsidP="002D0F2C">
            <w:pPr>
              <w:pStyle w:val="Para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13C981F6" w14:textId="77777777" w:rsidTr="00522D47">
        <w:tc>
          <w:tcPr>
            <w:tcW w:w="9576" w:type="dxa"/>
            <w:gridSpan w:val="8"/>
            <w:shd w:val="clear" w:color="auto" w:fill="E6E6E6"/>
          </w:tcPr>
          <w:p w14:paraId="2113E875" w14:textId="0A5B0491" w:rsidR="00626623" w:rsidRPr="00300AF1" w:rsidRDefault="0038602A" w:rsidP="00576C40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lastRenderedPageBreak/>
              <w:t>Le programme audité fournit-il des services directement aux particuliers canadiens, aux entreprises ou à</w:t>
            </w:r>
            <w:r w:rsidR="00576C40">
              <w:rPr>
                <w:lang w:val="fr-CA"/>
              </w:rPr>
              <w:t> </w:t>
            </w:r>
            <w:r w:rsidRPr="00300AF1">
              <w:rPr>
                <w:lang w:val="fr-CA"/>
              </w:rPr>
              <w:t>d’autres parties prenantes? Dans l’affirmative, comment l’audit proposé intègre-t-il l’examen des répercussions sur les particuliers canadiens, les entreprises et les parties prenantes de la manière dont ces</w:t>
            </w:r>
            <w:r w:rsidR="00576C40">
              <w:rPr>
                <w:lang w:val="fr-CA"/>
              </w:rPr>
              <w:t> </w:t>
            </w:r>
            <w:r w:rsidRPr="00300AF1">
              <w:rPr>
                <w:lang w:val="fr-CA"/>
              </w:rPr>
              <w:t>services sont fournis (p. ex. en temps voulu, accès facile, sans interruption)?</w:t>
            </w:r>
          </w:p>
        </w:tc>
      </w:tr>
      <w:tr w:rsidR="00626623" w:rsidRPr="00300AF1" w14:paraId="635550E6" w14:textId="77777777" w:rsidTr="00522D47">
        <w:tc>
          <w:tcPr>
            <w:tcW w:w="9576" w:type="dxa"/>
            <w:gridSpan w:val="8"/>
          </w:tcPr>
          <w:p w14:paraId="348B6959" w14:textId="77777777" w:rsidR="00626623" w:rsidRPr="00300AF1" w:rsidRDefault="00996412" w:rsidP="002D0F2C">
            <w:pPr>
              <w:pStyle w:val="Para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2DDC54A8" w14:textId="77777777" w:rsidTr="00522D47">
        <w:tc>
          <w:tcPr>
            <w:tcW w:w="9576" w:type="dxa"/>
            <w:gridSpan w:val="8"/>
            <w:shd w:val="clear" w:color="auto" w:fill="E6E6E6"/>
          </w:tcPr>
          <w:p w14:paraId="5B0D7207" w14:textId="37A10E8B" w:rsidR="00626623" w:rsidRPr="00300AF1" w:rsidRDefault="00D15B4D" w:rsidP="00AB5F42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 xml:space="preserve">Prévoyez-vous appliquer une stratégie d’audit conjointe avec des auditeurs </w:t>
            </w:r>
            <w:r w:rsidR="00AB5F42" w:rsidRPr="00AB5F42">
              <w:rPr>
                <w:lang w:val="fr-CA"/>
              </w:rPr>
              <w:t>provinciaux? Cet audit pourrait</w:t>
            </w:r>
            <w:r w:rsidR="00AB5F42">
              <w:rPr>
                <w:lang w:val="fr-CA"/>
              </w:rPr>
              <w:noBreakHyphen/>
            </w:r>
            <w:r w:rsidR="00AB5F42" w:rsidRPr="00AB5F42">
              <w:rPr>
                <w:lang w:val="fr-CA"/>
              </w:rPr>
              <w:t>il être sous</w:t>
            </w:r>
            <w:r w:rsidR="00AB5F42">
              <w:rPr>
                <w:lang w:val="fr-CA"/>
              </w:rPr>
              <w:noBreakHyphen/>
            </w:r>
            <w:r w:rsidR="00AB5F42" w:rsidRPr="00AB5F42">
              <w:rPr>
                <w:lang w:val="fr-CA"/>
              </w:rPr>
              <w:t>traité (équipe d’audit externe)?</w:t>
            </w:r>
            <w:r w:rsidRPr="00300AF1">
              <w:rPr>
                <w:lang w:val="fr-CA"/>
              </w:rPr>
              <w:t xml:space="preserve"> </w:t>
            </w:r>
          </w:p>
        </w:tc>
      </w:tr>
      <w:tr w:rsidR="00626623" w:rsidRPr="00300AF1" w14:paraId="6FF39796" w14:textId="77777777" w:rsidTr="00522D47">
        <w:tc>
          <w:tcPr>
            <w:tcW w:w="9576" w:type="dxa"/>
            <w:gridSpan w:val="8"/>
          </w:tcPr>
          <w:p w14:paraId="78A869E6" w14:textId="77777777" w:rsidR="00626623" w:rsidRPr="00300AF1" w:rsidRDefault="00996412" w:rsidP="002D0F2C">
            <w:pPr>
              <w:pStyle w:val="Para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E2EF1" w:rsidRPr="00300AF1" w14:paraId="1C9F108F" w14:textId="77777777" w:rsidTr="00522D47">
        <w:tc>
          <w:tcPr>
            <w:tcW w:w="9576" w:type="dxa"/>
            <w:gridSpan w:val="8"/>
            <w:shd w:val="clear" w:color="auto" w:fill="E6E6E6"/>
          </w:tcPr>
          <w:p w14:paraId="6F0B3938" w14:textId="29BC219C" w:rsidR="006E2EF1" w:rsidRPr="00300AF1" w:rsidRDefault="00853D07" w:rsidP="00576C40">
            <w:pPr>
              <w:keepNext/>
              <w:keepLines/>
              <w:spacing w:before="120" w:after="120"/>
              <w:rPr>
                <w:rFonts w:ascii="Times New Roman" w:hAnsi="Times New Roman"/>
                <w:b/>
                <w:bCs/>
                <w:sz w:val="20"/>
              </w:rPr>
            </w:pPr>
            <w:r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>Recense</w:t>
            </w:r>
            <w:r w:rsidR="000E269A"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>z</w:t>
            </w:r>
            <w:r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les risques importants pour le Bureau (p. ex. la sensibilité, la complexité, l’</w:t>
            </w:r>
            <w:proofErr w:type="spellStart"/>
            <w:r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>auditabilité</w:t>
            </w:r>
            <w:proofErr w:type="spellEnd"/>
            <w:r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et</w:t>
            </w:r>
            <w:r w:rsidR="00576C40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bookmarkStart w:id="4" w:name="_GoBack"/>
            <w:bookmarkEnd w:id="4"/>
            <w:r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>la</w:t>
            </w:r>
            <w:r w:rsidR="00576C40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  <w:r w:rsidRPr="00300AF1">
              <w:rPr>
                <w:rFonts w:ascii="Times New Roman" w:hAnsi="Times New Roman"/>
                <w:b/>
                <w:bCs/>
                <w:color w:val="000000"/>
                <w:sz w:val="20"/>
              </w:rPr>
              <w:t>disponibilité des ressources)</w:t>
            </w:r>
          </w:p>
        </w:tc>
      </w:tr>
      <w:tr w:rsidR="00522D02" w:rsidRPr="00300AF1" w14:paraId="5F1134C9" w14:textId="77777777" w:rsidTr="00522D47">
        <w:tc>
          <w:tcPr>
            <w:tcW w:w="9576" w:type="dxa"/>
            <w:gridSpan w:val="8"/>
          </w:tcPr>
          <w:p w14:paraId="1D4AF121" w14:textId="77777777" w:rsidR="00522D02" w:rsidRPr="00300AF1" w:rsidRDefault="00522D02" w:rsidP="002D0F2C">
            <w:pPr>
              <w:pStyle w:val="Para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3342E636" w14:textId="77777777" w:rsidTr="00B42CAE">
        <w:tc>
          <w:tcPr>
            <w:tcW w:w="3685" w:type="dxa"/>
            <w:gridSpan w:val="2"/>
            <w:shd w:val="clear" w:color="auto" w:fill="E6E6E6"/>
          </w:tcPr>
          <w:p w14:paraId="3222ECE5" w14:textId="77777777" w:rsidR="00626623" w:rsidRPr="00300AF1" w:rsidRDefault="00626623" w:rsidP="001D0731">
            <w:pPr>
              <w:pStyle w:val="Qestiontextbold"/>
              <w:rPr>
                <w:lang w:val="fr-CA"/>
              </w:rPr>
            </w:pPr>
            <w:r w:rsidRPr="00300AF1">
              <w:rPr>
                <w:lang w:val="fr-CA"/>
              </w:rPr>
              <w:t>Date prévue du début de l’audit :</w:t>
            </w:r>
          </w:p>
        </w:tc>
        <w:tc>
          <w:tcPr>
            <w:tcW w:w="5891" w:type="dxa"/>
            <w:gridSpan w:val="6"/>
          </w:tcPr>
          <w:p w14:paraId="00E6D9EC" w14:textId="77777777" w:rsidR="00626623" w:rsidRPr="00300AF1" w:rsidRDefault="00996412" w:rsidP="001D0731">
            <w:pPr>
              <w:pStyle w:val="Tabletext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B75A50" w:rsidRPr="00300AF1" w14:paraId="499B36C6" w14:textId="77777777" w:rsidTr="00522D47">
        <w:tc>
          <w:tcPr>
            <w:tcW w:w="9576" w:type="dxa"/>
            <w:gridSpan w:val="8"/>
            <w:shd w:val="clear" w:color="auto" w:fill="000000"/>
          </w:tcPr>
          <w:p w14:paraId="2886774B" w14:textId="77777777" w:rsidR="00B75A50" w:rsidRPr="00300AF1" w:rsidRDefault="00174EC9" w:rsidP="004E469C">
            <w:pPr>
              <w:pStyle w:val="CellheadWhite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Énoncés</w:t>
            </w:r>
            <w:r w:rsidR="00B75A50" w:rsidRPr="00300AF1">
              <w:rPr>
                <w:lang w:val="fr-CA"/>
              </w:rPr>
              <w:t xml:space="preserve"> de v</w:t>
            </w:r>
            <w:r w:rsidRPr="00300AF1">
              <w:rPr>
                <w:lang w:val="fr-CA"/>
              </w:rPr>
              <w:t>aleur</w:t>
            </w:r>
            <w:r w:rsidR="00B75A50" w:rsidRPr="00300AF1">
              <w:rPr>
                <w:lang w:val="fr-CA"/>
              </w:rPr>
              <w:t xml:space="preserve"> ajoutée </w:t>
            </w:r>
          </w:p>
        </w:tc>
      </w:tr>
      <w:tr w:rsidR="00B75A50" w:rsidRPr="00300AF1" w14:paraId="758A78F6" w14:textId="77777777" w:rsidTr="00522D47">
        <w:tc>
          <w:tcPr>
            <w:tcW w:w="9576" w:type="dxa"/>
            <w:gridSpan w:val="8"/>
            <w:shd w:val="clear" w:color="auto" w:fill="E6E6E6"/>
          </w:tcPr>
          <w:p w14:paraId="629126CD" w14:textId="7BBD76E1" w:rsidR="00B75A50" w:rsidRPr="00300AF1" w:rsidRDefault="004E469C" w:rsidP="00AB5F42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Indique</w:t>
            </w:r>
            <w:r w:rsidR="000E269A" w:rsidRPr="00300AF1">
              <w:rPr>
                <w:lang w:val="fr-CA"/>
              </w:rPr>
              <w:t>z</w:t>
            </w:r>
            <w:r w:rsidRPr="00300AF1">
              <w:rPr>
                <w:lang w:val="fr-CA"/>
              </w:rPr>
              <w:t xml:space="preserve"> les résultats prévus de l’audit de performance relevés jusqu’ici et qui justifient la réalisation de l’audit</w:t>
            </w:r>
            <w:r w:rsidR="00D42BAA" w:rsidRPr="00300AF1">
              <w:rPr>
                <w:lang w:val="fr-CA"/>
              </w:rPr>
              <w:t xml:space="preserve"> (un argumentaire). </w:t>
            </w:r>
            <w:r w:rsidR="00AB5F42">
              <w:rPr>
                <w:lang w:val="fr-CA"/>
              </w:rPr>
              <w:t>(</w:t>
            </w:r>
            <w:r w:rsidR="000411BA" w:rsidRPr="00300AF1">
              <w:rPr>
                <w:lang w:val="fr-CA"/>
              </w:rPr>
              <w:t xml:space="preserve">Pour plus d’information, voir </w:t>
            </w:r>
            <w:hyperlink r:id="rId9" w:history="1">
              <w:r w:rsidR="000411BA" w:rsidRPr="00FC1EF3">
                <w:rPr>
                  <w:rStyle w:val="Hyperlink"/>
                  <w:i/>
                  <w:lang w:val="fr-CA"/>
                </w:rPr>
                <w:t>Directives sur la</w:t>
              </w:r>
              <w:r w:rsidR="00FC1EF3" w:rsidRPr="00FC1EF3">
                <w:rPr>
                  <w:rStyle w:val="Hyperlink"/>
                  <w:i/>
                  <w:lang w:val="fr-CA"/>
                </w:rPr>
                <w:t xml:space="preserve"> façon d’intégrer la</w:t>
              </w:r>
              <w:r w:rsidR="000411BA" w:rsidRPr="00FC1EF3">
                <w:rPr>
                  <w:rStyle w:val="Hyperlink"/>
                  <w:i/>
                  <w:lang w:val="fr-CA"/>
                </w:rPr>
                <w:t xml:space="preserve"> notion de valeur ajoutée</w:t>
              </w:r>
              <w:r w:rsidR="00FC1EF3" w:rsidRPr="00FC1EF3">
                <w:rPr>
                  <w:rStyle w:val="Hyperlink"/>
                  <w:i/>
                  <w:lang w:val="fr-CA"/>
                </w:rPr>
                <w:t xml:space="preserve"> au processus d’audit de performance</w:t>
              </w:r>
            </w:hyperlink>
            <w:r w:rsidR="000411BA" w:rsidRPr="00300AF1">
              <w:rPr>
                <w:lang w:val="fr-CA"/>
              </w:rPr>
              <w:t xml:space="preserve"> sous la section Directives liées aux audits dans </w:t>
            </w:r>
            <w:r w:rsidR="00FC1EF3">
              <w:rPr>
                <w:lang w:val="fr-CA"/>
              </w:rPr>
              <w:t>BVG Audit </w:t>
            </w:r>
            <w:r w:rsidR="000411BA" w:rsidRPr="00300AF1">
              <w:rPr>
                <w:lang w:val="fr-CA"/>
              </w:rPr>
              <w:t>4042)</w:t>
            </w:r>
            <w:r w:rsidR="00D42BAA" w:rsidRPr="00300AF1">
              <w:rPr>
                <w:lang w:val="fr-CA"/>
              </w:rPr>
              <w:t>.</w:t>
            </w:r>
          </w:p>
        </w:tc>
      </w:tr>
      <w:tr w:rsidR="00B75A50" w:rsidRPr="00300AF1" w14:paraId="1C258FBF" w14:textId="77777777" w:rsidTr="00B42CAE">
        <w:tc>
          <w:tcPr>
            <w:tcW w:w="3685" w:type="dxa"/>
            <w:gridSpan w:val="2"/>
            <w:shd w:val="clear" w:color="auto" w:fill="E6E6E6"/>
          </w:tcPr>
          <w:p w14:paraId="5C4F642F" w14:textId="77777777" w:rsidR="00B75A50" w:rsidRPr="00300AF1" w:rsidRDefault="00B75A50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 xml:space="preserve">Assurance </w:t>
            </w:r>
            <w:r w:rsidR="004E469C" w:rsidRPr="00300AF1">
              <w:rPr>
                <w:lang w:val="fr-CA"/>
              </w:rPr>
              <w:t>à fournir</w:t>
            </w:r>
            <w:r w:rsidRPr="00300AF1">
              <w:rPr>
                <w:lang w:val="fr-CA"/>
              </w:rPr>
              <w:t xml:space="preserve"> :</w:t>
            </w:r>
          </w:p>
        </w:tc>
        <w:tc>
          <w:tcPr>
            <w:tcW w:w="5891" w:type="dxa"/>
            <w:gridSpan w:val="6"/>
          </w:tcPr>
          <w:p w14:paraId="6CC351C9" w14:textId="77777777" w:rsidR="00B75A50" w:rsidRPr="00300AF1" w:rsidRDefault="00B75A50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B75A50" w:rsidRPr="00300AF1" w14:paraId="6F000E06" w14:textId="77777777" w:rsidTr="00B42CAE">
        <w:tc>
          <w:tcPr>
            <w:tcW w:w="3685" w:type="dxa"/>
            <w:gridSpan w:val="2"/>
            <w:shd w:val="clear" w:color="auto" w:fill="E6E6E6"/>
          </w:tcPr>
          <w:p w14:paraId="68085273" w14:textId="77777777" w:rsidR="00B75A50" w:rsidRPr="00300AF1" w:rsidRDefault="004E469C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Avis</w:t>
            </w:r>
            <w:r w:rsidR="00B75A50" w:rsidRPr="00300AF1">
              <w:rPr>
                <w:lang w:val="fr-CA"/>
              </w:rPr>
              <w:t xml:space="preserve"> (recommandations) </w:t>
            </w:r>
            <w:r w:rsidRPr="00300AF1">
              <w:rPr>
                <w:lang w:val="fr-CA"/>
              </w:rPr>
              <w:t>sur la manière de combler les lacunes, de résoudre les problèmes et de contrôler les risques</w:t>
            </w:r>
            <w:r w:rsidR="00B75A50" w:rsidRPr="00300AF1">
              <w:rPr>
                <w:lang w:val="fr-CA"/>
              </w:rPr>
              <w:t xml:space="preserve"> :</w:t>
            </w:r>
          </w:p>
        </w:tc>
        <w:tc>
          <w:tcPr>
            <w:tcW w:w="5891" w:type="dxa"/>
            <w:gridSpan w:val="6"/>
          </w:tcPr>
          <w:p w14:paraId="224FEB3B" w14:textId="77777777" w:rsidR="00B75A50" w:rsidRPr="00300AF1" w:rsidRDefault="00B75A50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B75A50" w:rsidRPr="00300AF1" w14:paraId="5CA4D6F5" w14:textId="77777777" w:rsidTr="00B42CAE">
        <w:tc>
          <w:tcPr>
            <w:tcW w:w="3685" w:type="dxa"/>
            <w:gridSpan w:val="2"/>
            <w:shd w:val="clear" w:color="auto" w:fill="E6E6E6"/>
          </w:tcPr>
          <w:p w14:paraId="7026E2FB" w14:textId="77777777" w:rsidR="00B75A50" w:rsidRPr="00300AF1" w:rsidRDefault="00B75A50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 xml:space="preserve">Information </w:t>
            </w:r>
            <w:r w:rsidR="00BB0B3D" w:rsidRPr="00300AF1">
              <w:rPr>
                <w:lang w:val="fr-CA"/>
              </w:rPr>
              <w:t>utile</w:t>
            </w:r>
            <w:r w:rsidR="004E469C" w:rsidRPr="00300AF1">
              <w:rPr>
                <w:lang w:val="fr-CA"/>
              </w:rPr>
              <w:t xml:space="preserve"> pour accroître la transparence et la compréhension</w:t>
            </w:r>
            <w:r w:rsidRPr="00300AF1">
              <w:rPr>
                <w:lang w:val="fr-CA"/>
              </w:rPr>
              <w:t xml:space="preserve"> :</w:t>
            </w:r>
          </w:p>
        </w:tc>
        <w:tc>
          <w:tcPr>
            <w:tcW w:w="5891" w:type="dxa"/>
            <w:gridSpan w:val="6"/>
          </w:tcPr>
          <w:p w14:paraId="1EDE991E" w14:textId="77777777" w:rsidR="00B75A50" w:rsidRPr="00300AF1" w:rsidRDefault="00B75A50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B75A50" w:rsidRPr="00300AF1" w14:paraId="63494AA6" w14:textId="77777777" w:rsidTr="00B42CAE">
        <w:tc>
          <w:tcPr>
            <w:tcW w:w="3685" w:type="dxa"/>
            <w:gridSpan w:val="2"/>
            <w:shd w:val="clear" w:color="auto" w:fill="E6E6E6"/>
          </w:tcPr>
          <w:p w14:paraId="3AD764A6" w14:textId="77777777" w:rsidR="00B75A50" w:rsidRPr="00300AF1" w:rsidRDefault="00B75A50" w:rsidP="002D0F2C">
            <w:pPr>
              <w:pStyle w:val="Qestiontextbold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t>Autres avantages :</w:t>
            </w:r>
          </w:p>
        </w:tc>
        <w:tc>
          <w:tcPr>
            <w:tcW w:w="5891" w:type="dxa"/>
            <w:gridSpan w:val="6"/>
          </w:tcPr>
          <w:p w14:paraId="743D0081" w14:textId="77777777" w:rsidR="00B75A50" w:rsidRPr="00300AF1" w:rsidRDefault="00B75A50" w:rsidP="002D0F2C">
            <w:pPr>
              <w:pStyle w:val="Tabletext"/>
              <w:spacing w:before="240" w:after="240"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5AA9656B" w14:textId="77777777" w:rsidTr="00522D47">
        <w:tc>
          <w:tcPr>
            <w:tcW w:w="9576" w:type="dxa"/>
            <w:gridSpan w:val="8"/>
            <w:shd w:val="clear" w:color="auto" w:fill="000000"/>
          </w:tcPr>
          <w:p w14:paraId="0DC1B0D4" w14:textId="77777777" w:rsidR="00626623" w:rsidRPr="00300AF1" w:rsidRDefault="00626623" w:rsidP="002D0F2C">
            <w:pPr>
              <w:pStyle w:val="CellheadWhite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lastRenderedPageBreak/>
              <w:t>Besoins en ressources</w:t>
            </w:r>
          </w:p>
        </w:tc>
      </w:tr>
      <w:tr w:rsidR="00626623" w:rsidRPr="00300AF1" w14:paraId="75BFDDBF" w14:textId="77777777" w:rsidTr="00522D47">
        <w:tc>
          <w:tcPr>
            <w:tcW w:w="4788" w:type="dxa"/>
            <w:gridSpan w:val="4"/>
            <w:shd w:val="clear" w:color="auto" w:fill="E6E6E6"/>
          </w:tcPr>
          <w:p w14:paraId="2FA4A0C0" w14:textId="5E2C5F04" w:rsidR="00626623" w:rsidRPr="00300AF1" w:rsidRDefault="00626623" w:rsidP="002D0F2C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Code de produit existant</w:t>
            </w:r>
            <w:r w:rsidRPr="00300AF1">
              <w:rPr>
                <w:rStyle w:val="EndnoteReference"/>
                <w:lang w:val="fr-CA"/>
              </w:rPr>
              <w:t xml:space="preserve"> </w:t>
            </w:r>
            <w:r w:rsidR="006E2EF1" w:rsidRPr="00300AF1">
              <w:rPr>
                <w:lang w:val="fr-CA"/>
              </w:rPr>
              <w:t>(</w:t>
            </w:r>
            <w:r w:rsidR="00DB4929" w:rsidRPr="00300AF1">
              <w:rPr>
                <w:lang w:val="fr-CA"/>
              </w:rPr>
              <w:t>le cas échéant)</w:t>
            </w:r>
            <w:r w:rsidR="00522D47" w:rsidRPr="00300AF1">
              <w:rPr>
                <w:rStyle w:val="FootnoteReference"/>
                <w:lang w:val="fr-CA"/>
              </w:rPr>
              <w:footnoteReference w:id="2"/>
            </w:r>
            <w:r w:rsidRPr="00300AF1">
              <w:rPr>
                <w:lang w:val="fr-CA"/>
              </w:rPr>
              <w:t>:</w:t>
            </w:r>
          </w:p>
        </w:tc>
        <w:tc>
          <w:tcPr>
            <w:tcW w:w="4788" w:type="dxa"/>
            <w:gridSpan w:val="4"/>
          </w:tcPr>
          <w:p w14:paraId="59B7A849" w14:textId="77777777" w:rsidR="00626623" w:rsidRPr="00300AF1" w:rsidRDefault="00996412" w:rsidP="002D0F2C">
            <w:pPr>
              <w:pStyle w:val="Tabletext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lang w:val="fr-CA"/>
              </w:rPr>
              <w:instrText xml:space="preserve"> FORMTEXT </w:instrText>
            </w:r>
            <w:r w:rsidRPr="00300AF1">
              <w:rPr>
                <w:lang w:val="fr-CA"/>
              </w:rPr>
            </w:r>
            <w:r w:rsidRPr="00300AF1">
              <w:rPr>
                <w:lang w:val="fr-CA"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="00626623" w:rsidRPr="00300AF1">
              <w:rPr>
                <w:rFonts w:eastAsia="Arial Unicode MS" w:hAnsi="Arial Unicode MS"/>
                <w:lang w:val="fr-CA"/>
              </w:rPr>
              <w:t> </w:t>
            </w:r>
            <w:r w:rsidRPr="00300AF1">
              <w:rPr>
                <w:lang w:val="fr-CA"/>
              </w:rPr>
              <w:fldChar w:fldCharType="end"/>
            </w:r>
          </w:p>
        </w:tc>
      </w:tr>
      <w:tr w:rsidR="00626623" w:rsidRPr="00300AF1" w14:paraId="203182A4" w14:textId="77777777" w:rsidTr="00522D47">
        <w:tc>
          <w:tcPr>
            <w:tcW w:w="9576" w:type="dxa"/>
            <w:gridSpan w:val="8"/>
            <w:shd w:val="clear" w:color="auto" w:fill="E6E6E6"/>
          </w:tcPr>
          <w:p w14:paraId="5CAAD16F" w14:textId="77777777" w:rsidR="00626623" w:rsidRPr="00300AF1" w:rsidRDefault="00626623" w:rsidP="001D0731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Ventilation des coûts d’audit directs estimatifs (heures, contrats et déplacements)</w:t>
            </w:r>
          </w:p>
        </w:tc>
      </w:tr>
      <w:tr w:rsidR="00626623" w:rsidRPr="00300AF1" w14:paraId="40B20514" w14:textId="77777777" w:rsidTr="00B42CAE">
        <w:tc>
          <w:tcPr>
            <w:tcW w:w="3685" w:type="dxa"/>
            <w:gridSpan w:val="2"/>
            <w:shd w:val="clear" w:color="auto" w:fill="E6E6E6"/>
          </w:tcPr>
          <w:p w14:paraId="266D95F6" w14:textId="77777777" w:rsidR="00626623" w:rsidRPr="00300AF1" w:rsidRDefault="00626623" w:rsidP="001D0731">
            <w:pPr>
              <w:pStyle w:val="Qestiontextbold"/>
              <w:keepNext/>
              <w:keepLines/>
              <w:rPr>
                <w:lang w:val="fr-CA"/>
              </w:rPr>
            </w:pPr>
          </w:p>
        </w:tc>
        <w:tc>
          <w:tcPr>
            <w:tcW w:w="1710" w:type="dxa"/>
            <w:gridSpan w:val="3"/>
            <w:shd w:val="clear" w:color="auto" w:fill="E6E6E6"/>
          </w:tcPr>
          <w:p w14:paraId="551EC3AD" w14:textId="77777777" w:rsidR="00626623" w:rsidRPr="00300AF1" w:rsidRDefault="00626623" w:rsidP="001D0731">
            <w:pPr>
              <w:pStyle w:val="QuestiontextCentere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Heures</w:t>
            </w:r>
          </w:p>
        </w:tc>
        <w:tc>
          <w:tcPr>
            <w:tcW w:w="1710" w:type="dxa"/>
            <w:shd w:val="clear" w:color="auto" w:fill="E6E6E6"/>
          </w:tcPr>
          <w:p w14:paraId="18459E5D" w14:textId="77777777" w:rsidR="00626623" w:rsidRPr="00300AF1" w:rsidRDefault="00626623" w:rsidP="001D0731">
            <w:pPr>
              <w:pStyle w:val="QuestiontextCentere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Contrats</w:t>
            </w:r>
          </w:p>
        </w:tc>
        <w:tc>
          <w:tcPr>
            <w:tcW w:w="2471" w:type="dxa"/>
            <w:gridSpan w:val="2"/>
            <w:shd w:val="clear" w:color="auto" w:fill="E6E6E6"/>
          </w:tcPr>
          <w:p w14:paraId="41D91972" w14:textId="77777777" w:rsidR="00626623" w:rsidRPr="00300AF1" w:rsidRDefault="00626623" w:rsidP="001D0731">
            <w:pPr>
              <w:pStyle w:val="QuestiontextCentere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Déplacements</w:t>
            </w:r>
          </w:p>
        </w:tc>
      </w:tr>
      <w:tr w:rsidR="00626623" w:rsidRPr="00300AF1" w14:paraId="7EDC8126" w14:textId="77777777" w:rsidTr="00B42CAE">
        <w:tc>
          <w:tcPr>
            <w:tcW w:w="3685" w:type="dxa"/>
            <w:gridSpan w:val="2"/>
            <w:shd w:val="clear" w:color="auto" w:fill="E6E6E6"/>
          </w:tcPr>
          <w:p w14:paraId="0879A1DE" w14:textId="02D39AB9" w:rsidR="00626623" w:rsidRPr="00300AF1" w:rsidRDefault="00626623" w:rsidP="00AB5F42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Exercice 1 : 20</w:t>
            </w:r>
            <w:r w:rsidR="00AB5F42">
              <w:rPr>
                <w:lang w:val="fr-CA"/>
              </w:rPr>
              <w:t>2</w:t>
            </w:r>
            <w:r w:rsidRPr="00300AF1">
              <w:rPr>
                <w:lang w:val="fr-CA"/>
              </w:rPr>
              <w:t>_/__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3D436DB5" w14:textId="77777777" w:rsidR="00626623" w:rsidRPr="00300AF1" w:rsidRDefault="00996412" w:rsidP="00B5062B">
            <w:pPr>
              <w:pStyle w:val="TableNumber"/>
              <w:keepNext/>
              <w:keepLines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ED48B19" w14:textId="77777777" w:rsidR="00626623" w:rsidRPr="00300AF1" w:rsidRDefault="00996412" w:rsidP="00B5062B">
            <w:pPr>
              <w:pStyle w:val="TableNumber"/>
              <w:keepNext/>
              <w:keepLines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1AE92FD3" w14:textId="77777777" w:rsidR="00626623" w:rsidRPr="00300AF1" w:rsidRDefault="00996412" w:rsidP="00B5062B">
            <w:pPr>
              <w:pStyle w:val="TableNumber"/>
              <w:keepNext/>
              <w:keepLines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</w:tr>
      <w:tr w:rsidR="00626623" w:rsidRPr="00300AF1" w14:paraId="7AC3F974" w14:textId="77777777" w:rsidTr="00B42CAE">
        <w:tc>
          <w:tcPr>
            <w:tcW w:w="3685" w:type="dxa"/>
            <w:gridSpan w:val="2"/>
            <w:shd w:val="clear" w:color="auto" w:fill="E6E6E6"/>
          </w:tcPr>
          <w:p w14:paraId="6C53844A" w14:textId="13CB0C86" w:rsidR="00626623" w:rsidRPr="00300AF1" w:rsidRDefault="00FC1EF3" w:rsidP="001D0731">
            <w:pPr>
              <w:pStyle w:val="Qestiontextbold"/>
              <w:rPr>
                <w:lang w:val="fr-CA"/>
              </w:rPr>
            </w:pPr>
            <w:r>
              <w:rPr>
                <w:lang w:val="fr-CA"/>
              </w:rPr>
              <w:t>Exercice 2 : 202</w:t>
            </w:r>
            <w:r w:rsidR="00626623" w:rsidRPr="00300AF1">
              <w:rPr>
                <w:lang w:val="fr-CA"/>
              </w:rPr>
              <w:t>_/__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5B0703E4" w14:textId="77777777" w:rsidR="00626623" w:rsidRPr="00300AF1" w:rsidRDefault="00996412" w:rsidP="001D0731">
            <w:pPr>
              <w:pStyle w:val="TableNumber"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72D2928" w14:textId="77777777" w:rsidR="00626623" w:rsidRPr="00300AF1" w:rsidRDefault="00996412" w:rsidP="001D0731">
            <w:pPr>
              <w:pStyle w:val="TableNumber"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5A90A983" w14:textId="77777777" w:rsidR="00626623" w:rsidRPr="00300AF1" w:rsidRDefault="00996412" w:rsidP="001D0731">
            <w:pPr>
              <w:pStyle w:val="TableNumber"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</w:tr>
      <w:tr w:rsidR="00626623" w:rsidRPr="00300AF1" w14:paraId="4BB2CD97" w14:textId="77777777" w:rsidTr="00B42CAE">
        <w:tc>
          <w:tcPr>
            <w:tcW w:w="3685" w:type="dxa"/>
            <w:gridSpan w:val="2"/>
            <w:shd w:val="clear" w:color="auto" w:fill="E6E6E6"/>
          </w:tcPr>
          <w:p w14:paraId="4B45C270" w14:textId="38A39356" w:rsidR="00626623" w:rsidRPr="00300AF1" w:rsidRDefault="00FC1EF3" w:rsidP="001D0731">
            <w:pPr>
              <w:pStyle w:val="Qestiontextbold"/>
              <w:rPr>
                <w:lang w:val="fr-CA"/>
              </w:rPr>
            </w:pPr>
            <w:r>
              <w:rPr>
                <w:lang w:val="fr-CA"/>
              </w:rPr>
              <w:t>Exercice 3 : 202</w:t>
            </w:r>
            <w:r w:rsidR="00626623" w:rsidRPr="00300AF1">
              <w:rPr>
                <w:lang w:val="fr-CA"/>
              </w:rPr>
              <w:t>_/__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4E4120B9" w14:textId="77777777" w:rsidR="00626623" w:rsidRPr="00300AF1" w:rsidRDefault="00996412" w:rsidP="001D0731">
            <w:pPr>
              <w:pStyle w:val="TableNumber"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3913179" w14:textId="77777777" w:rsidR="00626623" w:rsidRPr="00300AF1" w:rsidRDefault="00996412" w:rsidP="001D0731">
            <w:pPr>
              <w:pStyle w:val="TableNumber"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6423C7BF" w14:textId="77777777" w:rsidR="00626623" w:rsidRPr="00300AF1" w:rsidRDefault="00996412" w:rsidP="001D0731">
            <w:pPr>
              <w:pStyle w:val="TableNumber"/>
            </w:pPr>
            <w:r w:rsidRPr="00300AF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instrText xml:space="preserve"> FORMTEXT </w:instrText>
            </w:r>
            <w:r w:rsidRPr="00300AF1">
              <w:fldChar w:fldCharType="separate"/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="00626623" w:rsidRPr="00300AF1">
              <w:rPr>
                <w:rFonts w:eastAsia="Arial Unicode MS" w:hAnsi="Arial Unicode MS"/>
              </w:rPr>
              <w:t> </w:t>
            </w:r>
            <w:r w:rsidRPr="00300AF1">
              <w:fldChar w:fldCharType="end"/>
            </w:r>
          </w:p>
        </w:tc>
      </w:tr>
      <w:tr w:rsidR="00626623" w:rsidRPr="00300AF1" w14:paraId="2D50E202" w14:textId="77777777" w:rsidTr="00B42CAE">
        <w:tc>
          <w:tcPr>
            <w:tcW w:w="3685" w:type="dxa"/>
            <w:gridSpan w:val="2"/>
            <w:shd w:val="clear" w:color="auto" w:fill="E6E6E6"/>
          </w:tcPr>
          <w:p w14:paraId="25860694" w14:textId="77777777" w:rsidR="00626623" w:rsidRPr="00300AF1" w:rsidRDefault="00626623" w:rsidP="001D0731">
            <w:pPr>
              <w:pStyle w:val="Qestiontextbold"/>
              <w:rPr>
                <w:lang w:val="fr-CA"/>
              </w:rPr>
            </w:pPr>
            <w:r w:rsidRPr="00300AF1">
              <w:rPr>
                <w:lang w:val="fr-CA"/>
              </w:rPr>
              <w:t>Coût total de l’audit</w:t>
            </w:r>
          </w:p>
        </w:tc>
        <w:tc>
          <w:tcPr>
            <w:tcW w:w="1710" w:type="dxa"/>
            <w:gridSpan w:val="3"/>
            <w:shd w:val="clear" w:color="auto" w:fill="auto"/>
          </w:tcPr>
          <w:p w14:paraId="21B724BF" w14:textId="77777777" w:rsidR="00626623" w:rsidRPr="00300AF1" w:rsidRDefault="00996412" w:rsidP="001D0731">
            <w:pPr>
              <w:pStyle w:val="TableNumber"/>
              <w:rPr>
                <w:b/>
              </w:rPr>
            </w:pPr>
            <w:r w:rsidRPr="00300AF1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b/>
              </w:rPr>
              <w:instrText xml:space="preserve"> FORMTEXT </w:instrText>
            </w:r>
            <w:r w:rsidRPr="00300AF1">
              <w:rPr>
                <w:b/>
              </w:rPr>
            </w:r>
            <w:r w:rsidRPr="00300AF1">
              <w:rPr>
                <w:b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Pr="00300AF1">
              <w:rPr>
                <w:b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A098A15" w14:textId="77777777" w:rsidR="00626623" w:rsidRPr="00300AF1" w:rsidRDefault="00996412" w:rsidP="001D0731">
            <w:pPr>
              <w:pStyle w:val="TableNumber"/>
              <w:rPr>
                <w:b/>
              </w:rPr>
            </w:pPr>
            <w:r w:rsidRPr="00300AF1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b/>
              </w:rPr>
              <w:instrText xml:space="preserve"> FORMTEXT </w:instrText>
            </w:r>
            <w:r w:rsidRPr="00300AF1">
              <w:rPr>
                <w:b/>
              </w:rPr>
            </w:r>
            <w:r w:rsidRPr="00300AF1">
              <w:rPr>
                <w:b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Pr="00300AF1">
              <w:rPr>
                <w:b/>
              </w:rPr>
              <w:fldChar w:fldCharType="end"/>
            </w:r>
          </w:p>
        </w:tc>
        <w:tc>
          <w:tcPr>
            <w:tcW w:w="2471" w:type="dxa"/>
            <w:gridSpan w:val="2"/>
            <w:shd w:val="clear" w:color="auto" w:fill="auto"/>
          </w:tcPr>
          <w:p w14:paraId="2B03012D" w14:textId="77777777" w:rsidR="00626623" w:rsidRPr="00300AF1" w:rsidRDefault="00996412" w:rsidP="001D0731">
            <w:pPr>
              <w:pStyle w:val="TableNumber"/>
              <w:rPr>
                <w:b/>
              </w:rPr>
            </w:pPr>
            <w:r w:rsidRPr="00300AF1"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26623" w:rsidRPr="00300AF1">
              <w:rPr>
                <w:b/>
              </w:rPr>
              <w:instrText xml:space="preserve"> FORMTEXT </w:instrText>
            </w:r>
            <w:r w:rsidRPr="00300AF1">
              <w:rPr>
                <w:b/>
              </w:rPr>
            </w:r>
            <w:r w:rsidRPr="00300AF1">
              <w:rPr>
                <w:b/>
              </w:rPr>
              <w:fldChar w:fldCharType="separate"/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="00626623" w:rsidRPr="00300AF1">
              <w:rPr>
                <w:rFonts w:eastAsia="Arial Unicode MS" w:hAnsi="Arial Unicode MS"/>
                <w:b/>
              </w:rPr>
              <w:t> </w:t>
            </w:r>
            <w:r w:rsidRPr="00300AF1">
              <w:rPr>
                <w:b/>
              </w:rPr>
              <w:fldChar w:fldCharType="end"/>
            </w:r>
          </w:p>
        </w:tc>
      </w:tr>
      <w:tr w:rsidR="00626623" w:rsidRPr="00300AF1" w14:paraId="6D21E965" w14:textId="77777777" w:rsidTr="00B42CAE">
        <w:tc>
          <w:tcPr>
            <w:tcW w:w="2155" w:type="dxa"/>
            <w:shd w:val="clear" w:color="auto" w:fill="E6E6E6"/>
            <w:tcMar>
              <w:left w:w="115" w:type="dxa"/>
              <w:right w:w="58" w:type="dxa"/>
            </w:tcMar>
          </w:tcPr>
          <w:p w14:paraId="12FB2538" w14:textId="77777777" w:rsidR="00626623" w:rsidRPr="00300AF1" w:rsidRDefault="00626623" w:rsidP="001D0731">
            <w:pPr>
              <w:pStyle w:val="Qestiontextbold"/>
              <w:keepNext/>
              <w:keepLines/>
              <w:rPr>
                <w:lang w:val="fr-CA"/>
              </w:rPr>
            </w:pPr>
            <w:r w:rsidRPr="00300AF1">
              <w:rPr>
                <w:lang w:val="fr-CA"/>
              </w:rPr>
              <w:t>Signature du directeur principal de l’audit</w:t>
            </w:r>
          </w:p>
        </w:tc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tcMar>
              <w:left w:w="115" w:type="dxa"/>
              <w:right w:w="58" w:type="dxa"/>
            </w:tcMar>
            <w:vAlign w:val="center"/>
          </w:tcPr>
          <w:p w14:paraId="47CF9B8D" w14:textId="77777777" w:rsidR="00626623" w:rsidRPr="00300AF1" w:rsidRDefault="00626623" w:rsidP="002D0F2C">
            <w:pPr>
              <w:pStyle w:val="Qestiontextbold"/>
              <w:keepNext/>
              <w:keepLines/>
              <w:rPr>
                <w:b w:val="0"/>
                <w:lang w:val="fr-CA"/>
              </w:rPr>
            </w:pPr>
            <w:r w:rsidRPr="00300AF1">
              <w:rPr>
                <w:b w:val="0"/>
                <w:lang w:val="fr-CA"/>
              </w:rPr>
              <w:t>Original signé par :</w:t>
            </w:r>
          </w:p>
        </w:tc>
        <w:tc>
          <w:tcPr>
            <w:tcW w:w="3150" w:type="dxa"/>
            <w:gridSpan w:val="3"/>
            <w:tcBorders>
              <w:left w:val="nil"/>
            </w:tcBorders>
            <w:shd w:val="clear" w:color="auto" w:fill="auto"/>
            <w:tcMar>
              <w:left w:w="115" w:type="dxa"/>
              <w:right w:w="58" w:type="dxa"/>
            </w:tcMar>
            <w:vAlign w:val="center"/>
          </w:tcPr>
          <w:p w14:paraId="028F51A2" w14:textId="77777777" w:rsidR="00626623" w:rsidRPr="00300AF1" w:rsidRDefault="00996412" w:rsidP="002D0F2C">
            <w:pPr>
              <w:pStyle w:val="Tabletext"/>
              <w:rPr>
                <w:b/>
                <w:lang w:val="fr-CA"/>
              </w:rPr>
            </w:pPr>
            <w:r w:rsidRPr="00300AF1">
              <w:rPr>
                <w:rStyle w:val="TabletextChar"/>
                <w:b w:val="0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="00626623" w:rsidRPr="00300AF1">
              <w:rPr>
                <w:rStyle w:val="TabletextChar"/>
                <w:b w:val="0"/>
                <w:lang w:val="fr-CA"/>
              </w:rPr>
              <w:instrText xml:space="preserve"> FORMTEXT </w:instrText>
            </w:r>
            <w:r w:rsidRPr="00300AF1">
              <w:rPr>
                <w:rStyle w:val="TabletextChar"/>
                <w:b w:val="0"/>
                <w:lang w:val="fr-CA"/>
              </w:rPr>
            </w:r>
            <w:r w:rsidRPr="00300AF1">
              <w:rPr>
                <w:rStyle w:val="TabletextChar"/>
                <w:b w:val="0"/>
                <w:lang w:val="fr-CA"/>
              </w:rPr>
              <w:fldChar w:fldCharType="separate"/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Pr="00300AF1">
              <w:rPr>
                <w:rStyle w:val="TabletextChar"/>
                <w:b w:val="0"/>
                <w:lang w:val="fr-CA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tcMar>
              <w:left w:w="115" w:type="dxa"/>
              <w:right w:w="58" w:type="dxa"/>
            </w:tcMar>
            <w:vAlign w:val="center"/>
          </w:tcPr>
          <w:p w14:paraId="4F3B6C6C" w14:textId="77777777" w:rsidR="00626623" w:rsidRPr="00300AF1" w:rsidRDefault="00626623" w:rsidP="002D0F2C">
            <w:pPr>
              <w:pStyle w:val="Qestiontextbold"/>
              <w:keepNext/>
              <w:keepLines/>
              <w:rPr>
                <w:b w:val="0"/>
                <w:lang w:val="fr-CA"/>
              </w:rPr>
            </w:pPr>
            <w:r w:rsidRPr="00300AF1">
              <w:rPr>
                <w:b w:val="0"/>
                <w:lang w:val="fr-CA"/>
              </w:rPr>
              <w:t>Date :</w:t>
            </w:r>
          </w:p>
        </w:tc>
        <w:tc>
          <w:tcPr>
            <w:tcW w:w="1751" w:type="dxa"/>
            <w:tcBorders>
              <w:left w:val="nil"/>
            </w:tcBorders>
            <w:shd w:val="clear" w:color="auto" w:fill="auto"/>
            <w:tcMar>
              <w:left w:w="115" w:type="dxa"/>
              <w:right w:w="58" w:type="dxa"/>
            </w:tcMar>
            <w:vAlign w:val="center"/>
          </w:tcPr>
          <w:p w14:paraId="35BB4A66" w14:textId="77777777" w:rsidR="00626623" w:rsidRPr="00300AF1" w:rsidRDefault="00996412" w:rsidP="002D0F2C">
            <w:pPr>
              <w:pStyle w:val="Tabletext"/>
              <w:rPr>
                <w:b/>
                <w:lang w:val="fr-CA"/>
              </w:rPr>
            </w:pPr>
            <w:r w:rsidRPr="00300AF1">
              <w:rPr>
                <w:rStyle w:val="TabletextChar"/>
                <w:b w:val="0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="00626623" w:rsidRPr="00300AF1">
              <w:rPr>
                <w:rStyle w:val="TabletextChar"/>
                <w:b w:val="0"/>
                <w:lang w:val="fr-CA"/>
              </w:rPr>
              <w:instrText xml:space="preserve"> FORMTEXT </w:instrText>
            </w:r>
            <w:r w:rsidRPr="00300AF1">
              <w:rPr>
                <w:rStyle w:val="TabletextChar"/>
                <w:b w:val="0"/>
                <w:lang w:val="fr-CA"/>
              </w:rPr>
            </w:r>
            <w:r w:rsidRPr="00300AF1">
              <w:rPr>
                <w:rStyle w:val="TabletextChar"/>
                <w:b w:val="0"/>
                <w:lang w:val="fr-CA"/>
              </w:rPr>
              <w:fldChar w:fldCharType="separate"/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="00626623" w:rsidRPr="00300AF1">
              <w:rPr>
                <w:rStyle w:val="TabletextChar"/>
                <w:rFonts w:eastAsia="Arial Unicode MS" w:hAnsi="Arial Unicode MS"/>
                <w:b w:val="0"/>
                <w:lang w:val="fr-CA"/>
              </w:rPr>
              <w:t> </w:t>
            </w:r>
            <w:r w:rsidRPr="00300AF1">
              <w:rPr>
                <w:rStyle w:val="TabletextChar"/>
                <w:b w:val="0"/>
                <w:lang w:val="fr-CA"/>
              </w:rPr>
              <w:fldChar w:fldCharType="end"/>
            </w:r>
            <w:bookmarkEnd w:id="6"/>
          </w:p>
        </w:tc>
      </w:tr>
    </w:tbl>
    <w:p w14:paraId="4903A653" w14:textId="30FE2037" w:rsidR="00626623" w:rsidRPr="00300AF1" w:rsidRDefault="00626623" w:rsidP="0034381A">
      <w:pPr>
        <w:pStyle w:val="Para"/>
        <w:rPr>
          <w:lang w:val="fr-CA"/>
        </w:rPr>
      </w:pPr>
    </w:p>
    <w:sectPr w:rsidR="00626623" w:rsidRPr="00300AF1" w:rsidSect="00D03BB1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D6F9B" w14:textId="77777777" w:rsidR="00A72E52" w:rsidRDefault="00A72E52" w:rsidP="00387CDF">
      <w:pPr>
        <w:pStyle w:val="Qestiontextbold"/>
      </w:pPr>
      <w:r>
        <w:separator/>
      </w:r>
    </w:p>
  </w:endnote>
  <w:endnote w:type="continuationSeparator" w:id="0">
    <w:p w14:paraId="201A46A5" w14:textId="77777777" w:rsidR="00A72E52" w:rsidRDefault="00A72E52" w:rsidP="00387CDF">
      <w:pPr>
        <w:pStyle w:val="Qestiontextbol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614164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cs="Arial"/>
          </w:rPr>
          <w:id w:val="6141643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7459E81" w14:textId="77777777" w:rsidR="00271439" w:rsidRPr="0006701E" w:rsidRDefault="00996412" w:rsidP="00D03BB1">
            <w:pPr>
              <w:pStyle w:val="Footer"/>
              <w:jc w:val="right"/>
              <w:rPr>
                <w:rFonts w:cs="Arial"/>
                <w:sz w:val="20"/>
              </w:rPr>
            </w:pPr>
            <w:r w:rsidRPr="0006701E">
              <w:rPr>
                <w:rFonts w:cs="Arial"/>
                <w:sz w:val="20"/>
              </w:rPr>
              <w:fldChar w:fldCharType="begin"/>
            </w:r>
            <w:r w:rsidR="00271439" w:rsidRPr="0006701E">
              <w:rPr>
                <w:rFonts w:cs="Arial"/>
                <w:sz w:val="20"/>
              </w:rPr>
              <w:instrText xml:space="preserve"> PAGE </w:instrText>
            </w:r>
            <w:r w:rsidRPr="0006701E">
              <w:rPr>
                <w:rFonts w:cs="Arial"/>
                <w:sz w:val="20"/>
              </w:rPr>
              <w:fldChar w:fldCharType="separate"/>
            </w:r>
            <w:r w:rsidR="0013228F">
              <w:rPr>
                <w:rFonts w:cs="Arial"/>
                <w:noProof/>
                <w:sz w:val="20"/>
              </w:rPr>
              <w:t>3</w:t>
            </w:r>
            <w:r w:rsidRPr="0006701E">
              <w:rPr>
                <w:rFonts w:cs="Arial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6141638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6141639"/>
          <w:docPartObj>
            <w:docPartGallery w:val="Page Numbers (Top of Page)"/>
            <w:docPartUnique/>
          </w:docPartObj>
        </w:sdtPr>
        <w:sdtEndPr/>
        <w:sdtContent>
          <w:p w14:paraId="7C0E2E06" w14:textId="504E81D6" w:rsidR="00D03BB1" w:rsidRPr="00D03BB1" w:rsidRDefault="006369A3" w:rsidP="00817497">
            <w:pPr>
              <w:pStyle w:val="Footer"/>
              <w:tabs>
                <w:tab w:val="clear" w:pos="4320"/>
                <w:tab w:val="clear" w:pos="8640"/>
                <w:tab w:val="left" w:pos="218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août</w:t>
            </w:r>
            <w:r w:rsidR="004B2CD2">
              <w:rPr>
                <w:rFonts w:cs="Arial"/>
                <w:sz w:val="16"/>
                <w:szCs w:val="16"/>
              </w:rPr>
              <w:t>.</w:t>
            </w:r>
            <w:r w:rsidR="00D03BB1" w:rsidRPr="00D03BB1">
              <w:rPr>
                <w:rFonts w:cs="Arial"/>
                <w:sz w:val="16"/>
                <w:szCs w:val="16"/>
              </w:rPr>
              <w:t>-20</w:t>
            </w:r>
            <w:r>
              <w:rPr>
                <w:rFonts w:cs="Arial"/>
                <w:sz w:val="16"/>
                <w:szCs w:val="16"/>
              </w:rPr>
              <w:t>2</w:t>
            </w:r>
            <w:r w:rsidR="00D03BB1" w:rsidRPr="00D03BB1">
              <w:rPr>
                <w:rFonts w:cs="Arial"/>
                <w:sz w:val="16"/>
                <w:szCs w:val="16"/>
              </w:rPr>
              <w:t>1</w:t>
            </w:r>
          </w:p>
          <w:p w14:paraId="4708A346" w14:textId="7161544F" w:rsidR="00271439" w:rsidRPr="00D03BB1" w:rsidRDefault="00D03BB1" w:rsidP="00182F93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spacing w:line="200" w:lineRule="exact"/>
              <w:jc w:val="right"/>
              <w:rPr>
                <w:rFonts w:cs="Arial"/>
              </w:rPr>
            </w:pPr>
            <w:r w:rsidRPr="00D03BB1">
              <w:rPr>
                <w:rFonts w:cs="Arial"/>
                <w:sz w:val="16"/>
                <w:szCs w:val="16"/>
              </w:rPr>
              <w:t xml:space="preserve">Propriétaire du modèle : </w:t>
            </w:r>
            <w:r w:rsidR="00817497">
              <w:rPr>
                <w:rFonts w:cs="Arial"/>
                <w:sz w:val="16"/>
                <w:szCs w:val="16"/>
              </w:rPr>
              <w:t>Services d’audit</w:t>
            </w:r>
            <w:r w:rsidR="002D07F0">
              <w:rPr>
                <w:rFonts w:cs="Arial"/>
                <w:sz w:val="16"/>
                <w:szCs w:val="16"/>
              </w:rPr>
              <w:tab/>
            </w:r>
            <w:r w:rsidR="002D07F0" w:rsidRPr="0006701E">
              <w:rPr>
                <w:rFonts w:cs="Arial"/>
                <w:sz w:val="20"/>
              </w:rPr>
              <w:fldChar w:fldCharType="begin"/>
            </w:r>
            <w:r w:rsidR="002D07F0" w:rsidRPr="0006701E">
              <w:rPr>
                <w:rFonts w:cs="Arial"/>
                <w:sz w:val="20"/>
              </w:rPr>
              <w:instrText xml:space="preserve"> PAGE </w:instrText>
            </w:r>
            <w:r w:rsidR="002D07F0" w:rsidRPr="0006701E">
              <w:rPr>
                <w:rFonts w:cs="Arial"/>
                <w:sz w:val="20"/>
              </w:rPr>
              <w:fldChar w:fldCharType="separate"/>
            </w:r>
            <w:r w:rsidR="0013228F">
              <w:rPr>
                <w:rFonts w:cs="Arial"/>
                <w:noProof/>
                <w:sz w:val="20"/>
              </w:rPr>
              <w:t>1</w:t>
            </w:r>
            <w:r w:rsidR="002D07F0" w:rsidRPr="0006701E">
              <w:rPr>
                <w:rFonts w:cs="Arial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6615" w14:textId="77777777" w:rsidR="00A72E52" w:rsidRDefault="00A72E52" w:rsidP="00387CDF">
      <w:pPr>
        <w:pStyle w:val="Qestiontextbold"/>
      </w:pPr>
      <w:r>
        <w:separator/>
      </w:r>
    </w:p>
  </w:footnote>
  <w:footnote w:type="continuationSeparator" w:id="0">
    <w:p w14:paraId="29F2673B" w14:textId="77777777" w:rsidR="00A72E52" w:rsidRDefault="00A72E52" w:rsidP="00387CDF">
      <w:pPr>
        <w:pStyle w:val="Qestiontextbold"/>
      </w:pPr>
      <w:r>
        <w:continuationSeparator/>
      </w:r>
    </w:p>
  </w:footnote>
  <w:footnote w:id="1">
    <w:p w14:paraId="20F5FBB5" w14:textId="48FA221F" w:rsidR="00363688" w:rsidRPr="00522D47" w:rsidRDefault="00363688" w:rsidP="00522D47">
      <w:pPr>
        <w:pStyle w:val="Footer"/>
      </w:pPr>
      <w:r>
        <w:rPr>
          <w:rStyle w:val="FootnoteReference"/>
        </w:rPr>
        <w:footnoteRef/>
      </w:r>
      <w:r>
        <w:t xml:space="preserve"> Si la liste </w:t>
      </w:r>
      <w:r w:rsidRPr="00522D47">
        <w:t xml:space="preserve">des entités est révisée, le responsable de la mission doit en informer le </w:t>
      </w:r>
      <w:hyperlink r:id="rId1" w:history="1">
        <w:r w:rsidRPr="00522D47">
          <w:rPr>
            <w:rStyle w:val="Hyperlink"/>
          </w:rPr>
          <w:t>Contrôleur</w:t>
        </w:r>
      </w:hyperlink>
      <w:r w:rsidRPr="00522D47">
        <w:t>.</w:t>
      </w:r>
    </w:p>
  </w:footnote>
  <w:footnote w:id="2">
    <w:p w14:paraId="67460B32" w14:textId="1EF20BA4" w:rsidR="00522D47" w:rsidRPr="00182F93" w:rsidRDefault="00522D4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626623">
        <w:rPr>
          <w:sz w:val="18"/>
          <w:szCs w:val="18"/>
        </w:rPr>
        <w:t>Si l’audit est déjà défini dans le système d’établissement des coûts des produits, veuillez fournir le code de produit et indiquer les modifications au budget proposées.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823E" w14:textId="18EDD808" w:rsidR="00097D28" w:rsidRPr="003610C2" w:rsidRDefault="008E3AA3" w:rsidP="00097D28">
    <w:pPr>
      <w:spacing w:before="480" w:after="72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7785602D" wp14:editId="0516767D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4" name="Picture 4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595B347426094BA19CE738C90AD1B932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06701E">
          <w:rPr>
            <w:rFonts w:cs="Arial"/>
            <w:b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5BC8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C6978"/>
    <w:multiLevelType w:val="hybridMultilevel"/>
    <w:tmpl w:val="59BC0F0E"/>
    <w:lvl w:ilvl="0" w:tplc="6220F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5D781B"/>
    <w:multiLevelType w:val="hybridMultilevel"/>
    <w:tmpl w:val="E42C23C4"/>
    <w:lvl w:ilvl="0" w:tplc="6220F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1E2E"/>
    <w:multiLevelType w:val="hybridMultilevel"/>
    <w:tmpl w:val="F94A1B54"/>
    <w:lvl w:ilvl="0" w:tplc="B96E60AE">
      <w:numFmt w:val="bullet"/>
      <w:pStyle w:val="Paradash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975"/>
    <w:multiLevelType w:val="hybridMultilevel"/>
    <w:tmpl w:val="406E3490"/>
    <w:lvl w:ilvl="0" w:tplc="C07A8E88">
      <w:start w:val="2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281F729E"/>
    <w:multiLevelType w:val="hybridMultilevel"/>
    <w:tmpl w:val="DEA619FA"/>
    <w:lvl w:ilvl="0" w:tplc="B6F2CFA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6D85"/>
    <w:multiLevelType w:val="multilevel"/>
    <w:tmpl w:val="A5C858F4"/>
    <w:lvl w:ilvl="0">
      <w:start w:val="2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2C8C21F9"/>
    <w:multiLevelType w:val="hybridMultilevel"/>
    <w:tmpl w:val="EE2CAA94"/>
    <w:lvl w:ilvl="0" w:tplc="9C002514">
      <w:start w:val="1"/>
      <w:numFmt w:val="bullet"/>
      <w:pStyle w:val="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869AA"/>
    <w:multiLevelType w:val="hybridMultilevel"/>
    <w:tmpl w:val="656AF97E"/>
    <w:lvl w:ilvl="0" w:tplc="C07A8E88">
      <w:start w:val="2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9" w15:restartNumberingAfterBreak="0">
    <w:nsid w:val="419B227E"/>
    <w:multiLevelType w:val="multilevel"/>
    <w:tmpl w:val="27F089F0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71C16"/>
    <w:multiLevelType w:val="hybridMultilevel"/>
    <w:tmpl w:val="38A204D8"/>
    <w:lvl w:ilvl="0" w:tplc="6220F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86D05"/>
    <w:multiLevelType w:val="multilevel"/>
    <w:tmpl w:val="7346BB26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7020"/>
    <w:multiLevelType w:val="hybridMultilevel"/>
    <w:tmpl w:val="ADC00DE8"/>
    <w:lvl w:ilvl="0" w:tplc="164E0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83584"/>
    <w:multiLevelType w:val="multilevel"/>
    <w:tmpl w:val="C55ABBB4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5099"/>
    <w:multiLevelType w:val="hybridMultilevel"/>
    <w:tmpl w:val="A5C858F4"/>
    <w:lvl w:ilvl="0" w:tplc="C07A8E88">
      <w:start w:val="2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69B5166D"/>
    <w:multiLevelType w:val="hybridMultilevel"/>
    <w:tmpl w:val="BF74788C"/>
    <w:lvl w:ilvl="0" w:tplc="164E0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75B8B"/>
    <w:multiLevelType w:val="hybridMultilevel"/>
    <w:tmpl w:val="9A4E34A8"/>
    <w:lvl w:ilvl="0" w:tplc="90C6A4D8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7" w15:restartNumberingAfterBreak="0">
    <w:nsid w:val="77677253"/>
    <w:multiLevelType w:val="hybridMultilevel"/>
    <w:tmpl w:val="4754AE1C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7"/>
  </w:num>
  <w:num w:numId="13">
    <w:abstractNumId w:val="16"/>
  </w:num>
  <w:num w:numId="14">
    <w:abstractNumId w:val="8"/>
  </w:num>
  <w:num w:numId="15">
    <w:abstractNumId w:val="4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7B"/>
    <w:rsid w:val="00010050"/>
    <w:rsid w:val="000102B9"/>
    <w:rsid w:val="00012306"/>
    <w:rsid w:val="00040189"/>
    <w:rsid w:val="000411BA"/>
    <w:rsid w:val="00047F76"/>
    <w:rsid w:val="00050BBB"/>
    <w:rsid w:val="00050E1F"/>
    <w:rsid w:val="00056335"/>
    <w:rsid w:val="00057F9F"/>
    <w:rsid w:val="00063113"/>
    <w:rsid w:val="000662F3"/>
    <w:rsid w:val="0006701E"/>
    <w:rsid w:val="00097D28"/>
    <w:rsid w:val="000B2EBC"/>
    <w:rsid w:val="000B2F4B"/>
    <w:rsid w:val="000C43CF"/>
    <w:rsid w:val="000C5397"/>
    <w:rsid w:val="000D4425"/>
    <w:rsid w:val="000D51DB"/>
    <w:rsid w:val="000D6CDD"/>
    <w:rsid w:val="000D6D28"/>
    <w:rsid w:val="000E269A"/>
    <w:rsid w:val="000F217B"/>
    <w:rsid w:val="0010179D"/>
    <w:rsid w:val="00113220"/>
    <w:rsid w:val="0013228F"/>
    <w:rsid w:val="00135331"/>
    <w:rsid w:val="0014117F"/>
    <w:rsid w:val="00146CC9"/>
    <w:rsid w:val="00146E9C"/>
    <w:rsid w:val="0016308B"/>
    <w:rsid w:val="00164068"/>
    <w:rsid w:val="00165B0C"/>
    <w:rsid w:val="00166047"/>
    <w:rsid w:val="00167D7B"/>
    <w:rsid w:val="00172044"/>
    <w:rsid w:val="00174EC9"/>
    <w:rsid w:val="00182F93"/>
    <w:rsid w:val="00193F6C"/>
    <w:rsid w:val="001B7C87"/>
    <w:rsid w:val="001C6EF0"/>
    <w:rsid w:val="001D1AE4"/>
    <w:rsid w:val="001D1EAF"/>
    <w:rsid w:val="001E20BB"/>
    <w:rsid w:val="001E5803"/>
    <w:rsid w:val="001F0857"/>
    <w:rsid w:val="001F2728"/>
    <w:rsid w:val="001F40B1"/>
    <w:rsid w:val="00206F22"/>
    <w:rsid w:val="00222EC7"/>
    <w:rsid w:val="00226E76"/>
    <w:rsid w:val="00233215"/>
    <w:rsid w:val="00236D7E"/>
    <w:rsid w:val="00255340"/>
    <w:rsid w:val="002660C3"/>
    <w:rsid w:val="00267BC9"/>
    <w:rsid w:val="00271439"/>
    <w:rsid w:val="00272198"/>
    <w:rsid w:val="002850EB"/>
    <w:rsid w:val="002858C4"/>
    <w:rsid w:val="002A5D66"/>
    <w:rsid w:val="002D07F0"/>
    <w:rsid w:val="002D0C26"/>
    <w:rsid w:val="002D0F2C"/>
    <w:rsid w:val="002D602E"/>
    <w:rsid w:val="002D7AA1"/>
    <w:rsid w:val="002F1540"/>
    <w:rsid w:val="002F2E9F"/>
    <w:rsid w:val="002F657E"/>
    <w:rsid w:val="00300AF1"/>
    <w:rsid w:val="003206B7"/>
    <w:rsid w:val="00324845"/>
    <w:rsid w:val="00335420"/>
    <w:rsid w:val="00342539"/>
    <w:rsid w:val="0034381A"/>
    <w:rsid w:val="00351050"/>
    <w:rsid w:val="00354ADD"/>
    <w:rsid w:val="00357460"/>
    <w:rsid w:val="00363688"/>
    <w:rsid w:val="00373796"/>
    <w:rsid w:val="003740EC"/>
    <w:rsid w:val="0038162D"/>
    <w:rsid w:val="0038602A"/>
    <w:rsid w:val="00387CDF"/>
    <w:rsid w:val="00392744"/>
    <w:rsid w:val="00392CB1"/>
    <w:rsid w:val="003A7765"/>
    <w:rsid w:val="003B4584"/>
    <w:rsid w:val="003B69AB"/>
    <w:rsid w:val="003E4A0A"/>
    <w:rsid w:val="003E534E"/>
    <w:rsid w:val="003F6388"/>
    <w:rsid w:val="0040480C"/>
    <w:rsid w:val="004075C4"/>
    <w:rsid w:val="004401D0"/>
    <w:rsid w:val="00451264"/>
    <w:rsid w:val="00460042"/>
    <w:rsid w:val="00460F1D"/>
    <w:rsid w:val="00461059"/>
    <w:rsid w:val="00461B2B"/>
    <w:rsid w:val="0046221E"/>
    <w:rsid w:val="0046526E"/>
    <w:rsid w:val="0047037A"/>
    <w:rsid w:val="00473FE5"/>
    <w:rsid w:val="00480BA3"/>
    <w:rsid w:val="0048472F"/>
    <w:rsid w:val="00484AF0"/>
    <w:rsid w:val="00484CC1"/>
    <w:rsid w:val="00494686"/>
    <w:rsid w:val="004A634C"/>
    <w:rsid w:val="004A7537"/>
    <w:rsid w:val="004B1ACD"/>
    <w:rsid w:val="004B2CD2"/>
    <w:rsid w:val="004C305F"/>
    <w:rsid w:val="004C62D8"/>
    <w:rsid w:val="004E053C"/>
    <w:rsid w:val="004E469C"/>
    <w:rsid w:val="004F35A7"/>
    <w:rsid w:val="00500B13"/>
    <w:rsid w:val="00502A9C"/>
    <w:rsid w:val="00507184"/>
    <w:rsid w:val="00522D02"/>
    <w:rsid w:val="00522D47"/>
    <w:rsid w:val="005266F7"/>
    <w:rsid w:val="0052684A"/>
    <w:rsid w:val="005462A9"/>
    <w:rsid w:val="00552F96"/>
    <w:rsid w:val="00553FE6"/>
    <w:rsid w:val="005677FA"/>
    <w:rsid w:val="00576C40"/>
    <w:rsid w:val="00577500"/>
    <w:rsid w:val="005879C8"/>
    <w:rsid w:val="00595783"/>
    <w:rsid w:val="005A3CE3"/>
    <w:rsid w:val="005A3F47"/>
    <w:rsid w:val="005A631E"/>
    <w:rsid w:val="005A714C"/>
    <w:rsid w:val="005B3D7F"/>
    <w:rsid w:val="005C2B03"/>
    <w:rsid w:val="005C2BA5"/>
    <w:rsid w:val="005F4C87"/>
    <w:rsid w:val="005F6E48"/>
    <w:rsid w:val="005F765E"/>
    <w:rsid w:val="00601961"/>
    <w:rsid w:val="00616BC7"/>
    <w:rsid w:val="00626623"/>
    <w:rsid w:val="00626DCC"/>
    <w:rsid w:val="00631FC1"/>
    <w:rsid w:val="0063657B"/>
    <w:rsid w:val="006369A3"/>
    <w:rsid w:val="0063787E"/>
    <w:rsid w:val="00641155"/>
    <w:rsid w:val="00642B49"/>
    <w:rsid w:val="00645880"/>
    <w:rsid w:val="00655294"/>
    <w:rsid w:val="00657317"/>
    <w:rsid w:val="00673A01"/>
    <w:rsid w:val="00680CCF"/>
    <w:rsid w:val="0069669B"/>
    <w:rsid w:val="006A7B12"/>
    <w:rsid w:val="006B5475"/>
    <w:rsid w:val="006D0C76"/>
    <w:rsid w:val="006E05C0"/>
    <w:rsid w:val="006E2EF1"/>
    <w:rsid w:val="006E5895"/>
    <w:rsid w:val="006F1D3F"/>
    <w:rsid w:val="0070087F"/>
    <w:rsid w:val="00710AC5"/>
    <w:rsid w:val="00717EF9"/>
    <w:rsid w:val="007256FB"/>
    <w:rsid w:val="0072789C"/>
    <w:rsid w:val="00731A25"/>
    <w:rsid w:val="007648D5"/>
    <w:rsid w:val="007669BF"/>
    <w:rsid w:val="007979D2"/>
    <w:rsid w:val="007A27A3"/>
    <w:rsid w:val="007B4F5C"/>
    <w:rsid w:val="007B7F31"/>
    <w:rsid w:val="007C2249"/>
    <w:rsid w:val="007C399A"/>
    <w:rsid w:val="007C52D7"/>
    <w:rsid w:val="007C633A"/>
    <w:rsid w:val="007C7D86"/>
    <w:rsid w:val="007D35CB"/>
    <w:rsid w:val="007E0775"/>
    <w:rsid w:val="007E1FD9"/>
    <w:rsid w:val="007E3FD2"/>
    <w:rsid w:val="007E504F"/>
    <w:rsid w:val="007E5092"/>
    <w:rsid w:val="007F1B0C"/>
    <w:rsid w:val="007F3272"/>
    <w:rsid w:val="00817497"/>
    <w:rsid w:val="00827656"/>
    <w:rsid w:val="0083085B"/>
    <w:rsid w:val="008357C5"/>
    <w:rsid w:val="00837929"/>
    <w:rsid w:val="008463A6"/>
    <w:rsid w:val="00852A9C"/>
    <w:rsid w:val="00853D07"/>
    <w:rsid w:val="00861955"/>
    <w:rsid w:val="00862000"/>
    <w:rsid w:val="00870B4B"/>
    <w:rsid w:val="00872FEC"/>
    <w:rsid w:val="00884806"/>
    <w:rsid w:val="0089075B"/>
    <w:rsid w:val="008A2D36"/>
    <w:rsid w:val="008A312B"/>
    <w:rsid w:val="008A405D"/>
    <w:rsid w:val="008E2D16"/>
    <w:rsid w:val="008E3AA3"/>
    <w:rsid w:val="008E5E44"/>
    <w:rsid w:val="00907A7E"/>
    <w:rsid w:val="00910407"/>
    <w:rsid w:val="00923036"/>
    <w:rsid w:val="00933D29"/>
    <w:rsid w:val="00935296"/>
    <w:rsid w:val="00937DB1"/>
    <w:rsid w:val="009403E3"/>
    <w:rsid w:val="00962F92"/>
    <w:rsid w:val="009630E7"/>
    <w:rsid w:val="00971BCD"/>
    <w:rsid w:val="00982236"/>
    <w:rsid w:val="009827A1"/>
    <w:rsid w:val="0098422C"/>
    <w:rsid w:val="00986C25"/>
    <w:rsid w:val="00990699"/>
    <w:rsid w:val="00996412"/>
    <w:rsid w:val="009B065E"/>
    <w:rsid w:val="009B240D"/>
    <w:rsid w:val="009C15CD"/>
    <w:rsid w:val="009D4756"/>
    <w:rsid w:val="009D4ADC"/>
    <w:rsid w:val="009E38DF"/>
    <w:rsid w:val="00A00FE3"/>
    <w:rsid w:val="00A056FF"/>
    <w:rsid w:val="00A13063"/>
    <w:rsid w:val="00A2384B"/>
    <w:rsid w:val="00A245CF"/>
    <w:rsid w:val="00A312F9"/>
    <w:rsid w:val="00A34FDB"/>
    <w:rsid w:val="00A432C0"/>
    <w:rsid w:val="00A43C59"/>
    <w:rsid w:val="00A54010"/>
    <w:rsid w:val="00A54F38"/>
    <w:rsid w:val="00A60B5C"/>
    <w:rsid w:val="00A65762"/>
    <w:rsid w:val="00A72E52"/>
    <w:rsid w:val="00A73326"/>
    <w:rsid w:val="00A91328"/>
    <w:rsid w:val="00A94DF4"/>
    <w:rsid w:val="00AB361A"/>
    <w:rsid w:val="00AB5F42"/>
    <w:rsid w:val="00AB663B"/>
    <w:rsid w:val="00AC499F"/>
    <w:rsid w:val="00AD72E4"/>
    <w:rsid w:val="00AD7F5E"/>
    <w:rsid w:val="00AE4F18"/>
    <w:rsid w:val="00AF3827"/>
    <w:rsid w:val="00AF6FC5"/>
    <w:rsid w:val="00B174F3"/>
    <w:rsid w:val="00B278AC"/>
    <w:rsid w:val="00B31BE0"/>
    <w:rsid w:val="00B42CAE"/>
    <w:rsid w:val="00B50548"/>
    <w:rsid w:val="00B5062B"/>
    <w:rsid w:val="00B552CD"/>
    <w:rsid w:val="00B64C83"/>
    <w:rsid w:val="00B75A50"/>
    <w:rsid w:val="00B80940"/>
    <w:rsid w:val="00B847D5"/>
    <w:rsid w:val="00B979AE"/>
    <w:rsid w:val="00BA3C5A"/>
    <w:rsid w:val="00BB07A8"/>
    <w:rsid w:val="00BB0B3D"/>
    <w:rsid w:val="00BB0C00"/>
    <w:rsid w:val="00BC767C"/>
    <w:rsid w:val="00BD1C89"/>
    <w:rsid w:val="00BD6819"/>
    <w:rsid w:val="00BD6F16"/>
    <w:rsid w:val="00BE77CE"/>
    <w:rsid w:val="00BF3FAD"/>
    <w:rsid w:val="00C006F0"/>
    <w:rsid w:val="00C0451C"/>
    <w:rsid w:val="00C052E7"/>
    <w:rsid w:val="00C11B9B"/>
    <w:rsid w:val="00C253AD"/>
    <w:rsid w:val="00C26AC6"/>
    <w:rsid w:val="00C44BD1"/>
    <w:rsid w:val="00C51D6F"/>
    <w:rsid w:val="00C55F41"/>
    <w:rsid w:val="00C71E79"/>
    <w:rsid w:val="00C7496F"/>
    <w:rsid w:val="00C8355D"/>
    <w:rsid w:val="00C95AF5"/>
    <w:rsid w:val="00CA6621"/>
    <w:rsid w:val="00CB4134"/>
    <w:rsid w:val="00CB56D4"/>
    <w:rsid w:val="00CB7BFA"/>
    <w:rsid w:val="00CC5EAE"/>
    <w:rsid w:val="00CC6A2E"/>
    <w:rsid w:val="00CC75BB"/>
    <w:rsid w:val="00CE5497"/>
    <w:rsid w:val="00CE773B"/>
    <w:rsid w:val="00CE7894"/>
    <w:rsid w:val="00D03BB1"/>
    <w:rsid w:val="00D06E20"/>
    <w:rsid w:val="00D100F9"/>
    <w:rsid w:val="00D15B4D"/>
    <w:rsid w:val="00D31239"/>
    <w:rsid w:val="00D42BAA"/>
    <w:rsid w:val="00D46E94"/>
    <w:rsid w:val="00D615A9"/>
    <w:rsid w:val="00D715DE"/>
    <w:rsid w:val="00D76D4B"/>
    <w:rsid w:val="00D779F1"/>
    <w:rsid w:val="00D879F2"/>
    <w:rsid w:val="00DA3F6A"/>
    <w:rsid w:val="00DB2344"/>
    <w:rsid w:val="00DB3AF9"/>
    <w:rsid w:val="00DB4929"/>
    <w:rsid w:val="00DB5639"/>
    <w:rsid w:val="00DB7778"/>
    <w:rsid w:val="00DD3A8D"/>
    <w:rsid w:val="00DD3ACA"/>
    <w:rsid w:val="00DE5D41"/>
    <w:rsid w:val="00E0468F"/>
    <w:rsid w:val="00E05BB8"/>
    <w:rsid w:val="00E124F9"/>
    <w:rsid w:val="00E17F85"/>
    <w:rsid w:val="00E22DE3"/>
    <w:rsid w:val="00E423D5"/>
    <w:rsid w:val="00E524B9"/>
    <w:rsid w:val="00E57515"/>
    <w:rsid w:val="00E622B9"/>
    <w:rsid w:val="00E63D52"/>
    <w:rsid w:val="00E67EF7"/>
    <w:rsid w:val="00E74EAE"/>
    <w:rsid w:val="00E775B5"/>
    <w:rsid w:val="00E83038"/>
    <w:rsid w:val="00E94257"/>
    <w:rsid w:val="00EA135A"/>
    <w:rsid w:val="00EA3831"/>
    <w:rsid w:val="00EB12F1"/>
    <w:rsid w:val="00EB1F15"/>
    <w:rsid w:val="00EC0262"/>
    <w:rsid w:val="00ED3F63"/>
    <w:rsid w:val="00ED6410"/>
    <w:rsid w:val="00ED7DA8"/>
    <w:rsid w:val="00EE7C80"/>
    <w:rsid w:val="00EF01E0"/>
    <w:rsid w:val="00EF545B"/>
    <w:rsid w:val="00F11A4C"/>
    <w:rsid w:val="00F13DF8"/>
    <w:rsid w:val="00F25E3A"/>
    <w:rsid w:val="00F31E88"/>
    <w:rsid w:val="00F40FCD"/>
    <w:rsid w:val="00F55422"/>
    <w:rsid w:val="00F57C15"/>
    <w:rsid w:val="00F6386F"/>
    <w:rsid w:val="00F9083A"/>
    <w:rsid w:val="00FA65E3"/>
    <w:rsid w:val="00FC1EF3"/>
    <w:rsid w:val="00FD3BC4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3C62A7F7"/>
  <w15:docId w15:val="{0DF68E74-4DD9-4224-BBDD-D2E17B7D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28"/>
    <w:rPr>
      <w:rFonts w:ascii="Arial" w:hAnsi="Arial"/>
      <w:sz w:val="22"/>
      <w:lang w:val="fr-CA" w:eastAsia="en-US"/>
    </w:rPr>
  </w:style>
  <w:style w:type="paragraph" w:styleId="Heading1">
    <w:name w:val="heading 1"/>
    <w:basedOn w:val="Normal"/>
    <w:next w:val="Normal"/>
    <w:qFormat/>
    <w:rsid w:val="00255340"/>
    <w:pPr>
      <w:keepNext/>
      <w:spacing w:before="120" w:after="120"/>
      <w:jc w:val="center"/>
      <w:outlineLvl w:val="0"/>
    </w:pPr>
    <w:rPr>
      <w:rFonts w:cs="Arial"/>
      <w:b/>
      <w:bCs/>
      <w:kern w:val="3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2F4B"/>
    <w:rPr>
      <w:rFonts w:ascii="Tahoma" w:hAnsi="Tahoma" w:cs="Tahoma"/>
      <w:sz w:val="16"/>
      <w:szCs w:val="16"/>
    </w:rPr>
  </w:style>
  <w:style w:type="paragraph" w:customStyle="1" w:styleId="Paradash">
    <w:name w:val="Para_dash"/>
    <w:rsid w:val="00113220"/>
    <w:pPr>
      <w:numPr>
        <w:numId w:val="5"/>
      </w:numPr>
      <w:tabs>
        <w:tab w:val="clear" w:pos="1065"/>
        <w:tab w:val="num" w:pos="1440"/>
      </w:tabs>
      <w:spacing w:before="120" w:after="120"/>
      <w:ind w:left="1440" w:hanging="360"/>
    </w:pPr>
    <w:rPr>
      <w:lang w:val="fr-CA" w:eastAsia="en-US"/>
    </w:rPr>
  </w:style>
  <w:style w:type="paragraph" w:customStyle="1" w:styleId="Parabullet1">
    <w:name w:val="Para_bullet_1"/>
    <w:rsid w:val="00113220"/>
    <w:pPr>
      <w:numPr>
        <w:numId w:val="11"/>
      </w:numPr>
      <w:spacing w:before="240" w:after="240"/>
    </w:pPr>
    <w:rPr>
      <w:lang w:val="fr-CA" w:eastAsia="en-US"/>
    </w:rPr>
  </w:style>
  <w:style w:type="paragraph" w:customStyle="1" w:styleId="Qestiontextbold">
    <w:name w:val="Qestion_text + bold"/>
    <w:link w:val="QestiontextboldCharChar"/>
    <w:rsid w:val="00113220"/>
    <w:pPr>
      <w:spacing w:before="120" w:after="120"/>
    </w:pPr>
    <w:rPr>
      <w:b/>
      <w:bCs/>
      <w:color w:val="000000"/>
      <w:lang w:val="en-US" w:eastAsia="en-US"/>
    </w:rPr>
  </w:style>
  <w:style w:type="paragraph" w:customStyle="1" w:styleId="Para">
    <w:name w:val="Para"/>
    <w:rsid w:val="00113220"/>
    <w:pPr>
      <w:spacing w:before="240" w:after="240"/>
    </w:pPr>
    <w:rPr>
      <w:bCs/>
      <w:color w:val="000000"/>
      <w:lang w:val="en-US" w:eastAsia="en-US"/>
    </w:rPr>
  </w:style>
  <w:style w:type="character" w:customStyle="1" w:styleId="QestiontextboldCharChar">
    <w:name w:val="Qestion_text + bold Char Char"/>
    <w:basedOn w:val="DefaultParagraphFont"/>
    <w:link w:val="Qestiontextbold"/>
    <w:rsid w:val="00113220"/>
    <w:rPr>
      <w:b/>
      <w:bCs/>
      <w:color w:val="000000"/>
      <w:lang w:val="en-US" w:eastAsia="en-US" w:bidi="ar-SA"/>
    </w:rPr>
  </w:style>
  <w:style w:type="paragraph" w:customStyle="1" w:styleId="Parabullet2">
    <w:name w:val="Para_bullet_2"/>
    <w:basedOn w:val="Parabullet1"/>
    <w:rsid w:val="00113220"/>
    <w:pPr>
      <w:tabs>
        <w:tab w:val="clear" w:pos="720"/>
        <w:tab w:val="num" w:pos="1080"/>
      </w:tabs>
      <w:spacing w:before="120" w:after="120"/>
      <w:ind w:left="1080"/>
    </w:pPr>
    <w:rPr>
      <w:lang w:val="en-US"/>
    </w:rPr>
  </w:style>
  <w:style w:type="paragraph" w:customStyle="1" w:styleId="Questiontextnormal">
    <w:name w:val="Question_text + normal"/>
    <w:link w:val="QuestiontextnormalCharChar"/>
    <w:rsid w:val="00113220"/>
    <w:pPr>
      <w:spacing w:before="120" w:after="120"/>
      <w:ind w:left="115"/>
    </w:pPr>
    <w:rPr>
      <w:color w:val="000000"/>
      <w:lang w:val="en-US" w:eastAsia="en-US"/>
    </w:rPr>
  </w:style>
  <w:style w:type="character" w:customStyle="1" w:styleId="QuestiontextnormalCharChar">
    <w:name w:val="Question_text + normal Char Char"/>
    <w:basedOn w:val="QestiontextboldCharChar"/>
    <w:link w:val="Questiontextnormal"/>
    <w:rsid w:val="00113220"/>
    <w:rPr>
      <w:b/>
      <w:bCs/>
      <w:color w:val="000000"/>
      <w:lang w:val="en-US" w:eastAsia="en-US" w:bidi="ar-SA"/>
    </w:rPr>
  </w:style>
  <w:style w:type="paragraph" w:customStyle="1" w:styleId="QuestiontextCentered">
    <w:name w:val="Question_text + Centered"/>
    <w:rsid w:val="00113220"/>
    <w:pPr>
      <w:spacing w:before="120" w:after="120"/>
      <w:jc w:val="center"/>
    </w:pPr>
    <w:rPr>
      <w:b/>
      <w:bCs/>
      <w:color w:val="000000"/>
      <w:lang w:val="en-US" w:eastAsia="en-US"/>
    </w:rPr>
  </w:style>
  <w:style w:type="paragraph" w:customStyle="1" w:styleId="CellheadWhite">
    <w:name w:val="Cell_head_White"/>
    <w:basedOn w:val="Qestiontextbold"/>
    <w:rsid w:val="00CE773B"/>
    <w:pPr>
      <w:jc w:val="center"/>
    </w:pPr>
    <w:rPr>
      <w:color w:val="FFFFFF"/>
      <w:sz w:val="22"/>
      <w:szCs w:val="22"/>
    </w:rPr>
  </w:style>
  <w:style w:type="paragraph" w:styleId="EndnoteText">
    <w:name w:val="endnote text"/>
    <w:basedOn w:val="Normal"/>
    <w:semiHidden/>
    <w:rsid w:val="00CE773B"/>
    <w:rPr>
      <w:lang w:val="en-CA"/>
    </w:rPr>
  </w:style>
  <w:style w:type="character" w:styleId="EndnoteReference">
    <w:name w:val="endnote reference"/>
    <w:basedOn w:val="DefaultParagraphFont"/>
    <w:semiHidden/>
    <w:rsid w:val="00CE773B"/>
    <w:rPr>
      <w:vertAlign w:val="superscript"/>
    </w:rPr>
  </w:style>
  <w:style w:type="paragraph" w:customStyle="1" w:styleId="bullet">
    <w:name w:val="bullet"/>
    <w:basedOn w:val="Normal"/>
    <w:rsid w:val="00255340"/>
    <w:pPr>
      <w:tabs>
        <w:tab w:val="num" w:pos="720"/>
      </w:tabs>
      <w:ind w:left="720" w:hanging="360"/>
    </w:pPr>
  </w:style>
  <w:style w:type="paragraph" w:customStyle="1" w:styleId="TableNumber">
    <w:name w:val="Table_Number"/>
    <w:rsid w:val="00113220"/>
    <w:pPr>
      <w:spacing w:before="120" w:after="120"/>
      <w:jc w:val="center"/>
    </w:pPr>
    <w:rPr>
      <w:lang w:val="fr-CA" w:eastAsia="en-US"/>
    </w:rPr>
  </w:style>
  <w:style w:type="paragraph" w:customStyle="1" w:styleId="Tabletext">
    <w:name w:val="Table_text"/>
    <w:link w:val="TabletextChar"/>
    <w:rsid w:val="00113220"/>
    <w:pPr>
      <w:spacing w:before="120" w:after="120"/>
    </w:pPr>
    <w:rPr>
      <w:bCs/>
      <w:color w:val="000000"/>
      <w:lang w:val="en-US" w:eastAsia="en-US"/>
    </w:rPr>
  </w:style>
  <w:style w:type="character" w:customStyle="1" w:styleId="TabletextChar">
    <w:name w:val="Table_text Char"/>
    <w:basedOn w:val="QestiontextboldCharChar"/>
    <w:link w:val="Tabletext"/>
    <w:rsid w:val="00113220"/>
    <w:rPr>
      <w:b/>
      <w:bCs/>
      <w:color w:val="000000"/>
      <w:lang w:val="en-US" w:eastAsia="en-US" w:bidi="ar-SA"/>
    </w:rPr>
  </w:style>
  <w:style w:type="paragraph" w:styleId="FootnoteText">
    <w:name w:val="footnote text"/>
    <w:basedOn w:val="Normal"/>
    <w:semiHidden/>
    <w:rsid w:val="00933D29"/>
  </w:style>
  <w:style w:type="paragraph" w:styleId="Header">
    <w:name w:val="header"/>
    <w:basedOn w:val="Normal"/>
    <w:rsid w:val="002553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2D47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basedOn w:val="DefaultParagraphFont"/>
    <w:rsid w:val="00255340"/>
  </w:style>
  <w:style w:type="character" w:styleId="FootnoteReference">
    <w:name w:val="footnote reference"/>
    <w:basedOn w:val="DefaultParagraphFont"/>
    <w:semiHidden/>
    <w:rsid w:val="00933D29"/>
    <w:rPr>
      <w:vertAlign w:val="superscript"/>
    </w:rPr>
  </w:style>
  <w:style w:type="table" w:styleId="TableGrid">
    <w:name w:val="Table Grid"/>
    <w:basedOn w:val="TableNormal"/>
    <w:rsid w:val="0017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22D47"/>
    <w:rPr>
      <w:sz w:val="18"/>
      <w:lang w:val="fr-CA" w:eastAsia="en-US"/>
    </w:rPr>
  </w:style>
  <w:style w:type="character" w:styleId="CommentReference">
    <w:name w:val="annotation reference"/>
    <w:basedOn w:val="DefaultParagraphFont"/>
    <w:rsid w:val="00CB4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4134"/>
  </w:style>
  <w:style w:type="character" w:customStyle="1" w:styleId="CommentTextChar">
    <w:name w:val="Comment Text Char"/>
    <w:basedOn w:val="DefaultParagraphFont"/>
    <w:link w:val="CommentText"/>
    <w:uiPriority w:val="99"/>
    <w:rsid w:val="00CB4134"/>
    <w:rPr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4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134"/>
    <w:rPr>
      <w:b/>
      <w:bCs/>
      <w:lang w:val="fr-CA" w:eastAsia="en-US"/>
    </w:rPr>
  </w:style>
  <w:style w:type="character" w:styleId="PlaceholderText">
    <w:name w:val="Placeholder Text"/>
    <w:basedOn w:val="DefaultParagraphFont"/>
    <w:uiPriority w:val="99"/>
    <w:semiHidden/>
    <w:rsid w:val="00522D02"/>
    <w:rPr>
      <w:color w:val="808080"/>
    </w:rPr>
  </w:style>
  <w:style w:type="character" w:styleId="Hyperlink">
    <w:name w:val="Hyperlink"/>
    <w:basedOn w:val="DefaultParagraphFont"/>
    <w:uiPriority w:val="9"/>
    <w:rsid w:val="00522D4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90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prd.oag-bvg.gc.ca/intranet/audit/guidance/BVG-ONU_Objectifs_DD_16150F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msprd.oag-bvg.gc.ca/intranet/verification-de-gestion/21564_FRC_HTML_PROD.shtm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mptroller@oag-bvg.g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5B347426094BA19CE738C90AD1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0770-76D4-4EFE-AB25-99D6F392F4EA}"/>
      </w:docPartPr>
      <w:docPartBody>
        <w:p w:rsidR="00DD40F6" w:rsidRDefault="00D21AAF" w:rsidP="00D21AAF">
          <w:pPr>
            <w:pStyle w:val="595B347426094BA19CE738C90AD1B932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6"/>
    <w:rsid w:val="00042A3D"/>
    <w:rsid w:val="00507151"/>
    <w:rsid w:val="00CD3C86"/>
    <w:rsid w:val="00D21AAF"/>
    <w:rsid w:val="00DD40F6"/>
    <w:rsid w:val="00E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AAF"/>
    <w:rPr>
      <w:color w:val="808080"/>
    </w:rPr>
  </w:style>
  <w:style w:type="paragraph" w:customStyle="1" w:styleId="FA642DD8DC994AE49F2B2D6EF7C902C4">
    <w:name w:val="FA642DD8DC994AE49F2B2D6EF7C902C4"/>
    <w:rsid w:val="00CD3C86"/>
  </w:style>
  <w:style w:type="paragraph" w:customStyle="1" w:styleId="806B11EDD8464D028236CD3C01438407">
    <w:name w:val="806B11EDD8464D028236CD3C01438407"/>
    <w:rsid w:val="00042A3D"/>
  </w:style>
  <w:style w:type="paragraph" w:customStyle="1" w:styleId="595B347426094BA19CE738C90AD1B932">
    <w:name w:val="595B347426094BA19CE738C90AD1B932"/>
    <w:rsid w:val="00D2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7D005-40E0-48E3-B931-9039102D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371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Proposition de rapport d'audit</vt:lpstr>
      <vt:lpstr>Proposition de rapport</vt:lpstr>
    </vt:vector>
  </TitlesOfParts>
  <Company>oag-bvg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rapport d'audit</dc:title>
  <dc:subject>Proposition de rapport d'audit</dc:subject>
  <dc:creator>OAG-BVG</dc:creator>
  <cp:keywords/>
  <dc:description/>
  <cp:lastModifiedBy>Hussey, Anita</cp:lastModifiedBy>
  <cp:revision>27</cp:revision>
  <cp:lastPrinted>2012-03-30T18:19:00Z</cp:lastPrinted>
  <dcterms:created xsi:type="dcterms:W3CDTF">2017-08-04T15:45:00Z</dcterms:created>
  <dcterms:modified xsi:type="dcterms:W3CDTF">2021-08-14T19:36:00Z</dcterms:modified>
  <cp:category>Modèle 15543</cp:category>
  <cp:contentStatus/>
</cp:coreProperties>
</file>