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95" w:rsidRPr="00BA2EF2" w:rsidRDefault="00312E95" w:rsidP="005C2BE1">
      <w:pPr>
        <w:pStyle w:val="09Para"/>
      </w:pPr>
      <w:r>
        <w:rPr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C9276" wp14:editId="41ABA417">
                <wp:simplePos x="0" y="0"/>
                <wp:positionH relativeFrom="margin">
                  <wp:align>right</wp:align>
                </wp:positionH>
                <wp:positionV relativeFrom="paragraph">
                  <wp:posOffset>-694055</wp:posOffset>
                </wp:positionV>
                <wp:extent cx="3190875" cy="71437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714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CE2" w:rsidRPr="00FC67C3" w:rsidRDefault="00065CE2" w:rsidP="00312E95">
                            <w:pPr>
                              <w:ind w:right="-720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Lettre destinée aux entités </w:t>
                            </w:r>
                            <w:r w:rsidRPr="001C21D2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— 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Traduction du rapport d’audit définitif </w:t>
                            </w:r>
                            <w:r w:rsidR="006307DB">
                              <w:rPr>
                                <w:sz w:val="16"/>
                                <w:szCs w:val="16"/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(pour les audits de performance)</w:t>
                            </w:r>
                          </w:p>
                          <w:p w:rsidR="00065CE2" w:rsidRPr="001C21D2" w:rsidRDefault="00065CE2" w:rsidP="00312E95">
                            <w:pPr>
                              <w:ind w:right="-720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n</w:t>
                            </w:r>
                            <w:r w:rsidRPr="001C21D2">
                              <w:rPr>
                                <w:sz w:val="16"/>
                                <w:szCs w:val="16"/>
                                <w:lang w:val="fr-CA"/>
                              </w:rPr>
                              <w:t>ov.-201</w:t>
                            </w:r>
                            <w:r w:rsidR="00F84215">
                              <w:rPr>
                                <w:sz w:val="16"/>
                                <w:szCs w:val="16"/>
                                <w:lang w:val="fr-CA"/>
                              </w:rPr>
                              <w:t>8</w:t>
                            </w:r>
                          </w:p>
                          <w:p w:rsidR="00065CE2" w:rsidRPr="001C21D2" w:rsidRDefault="00065CE2" w:rsidP="00312E95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C21D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Propriétaire du modèle : </w:t>
                            </w:r>
                            <w:r w:rsidR="00686E4A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Services d’audit</w:t>
                            </w:r>
                          </w:p>
                          <w:p w:rsidR="00065CE2" w:rsidRPr="001C21D2" w:rsidRDefault="00065CE2" w:rsidP="00312E95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Mis</w:t>
                            </w:r>
                            <w:r w:rsidR="006307DB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e en page</w:t>
                            </w:r>
                            <w:r w:rsidR="00686E4A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par : Création et publication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C92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0.05pt;margin-top:-54.65pt;width:251.2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" fillcolor="#f2f2f2" stroked="f" strokecolor="#a5a5a5">
                <v:textbox>
                  <w:txbxContent>
                    <w:p w:rsidR="00065CE2" w:rsidRPr="00FC67C3" w:rsidRDefault="00065CE2" w:rsidP="00312E95">
                      <w:pPr>
                        <w:ind w:right="-720"/>
                        <w:rPr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Lettre destinée aux entités </w:t>
                      </w:r>
                      <w:r w:rsidRPr="001C21D2">
                        <w:rPr>
                          <w:sz w:val="16"/>
                          <w:szCs w:val="16"/>
                          <w:lang w:val="fr-CA"/>
                        </w:rPr>
                        <w:t xml:space="preserve">— 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Traduction du rapport d’audit définitif </w:t>
                      </w:r>
                      <w:r w:rsidR="006307DB">
                        <w:rPr>
                          <w:sz w:val="16"/>
                          <w:szCs w:val="16"/>
                          <w:lang w:val="fr-CA"/>
                        </w:rPr>
                        <w:br/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>(pour les audits de performance)</w:t>
                      </w:r>
                    </w:p>
                    <w:p w:rsidR="00065CE2" w:rsidRPr="001C21D2" w:rsidRDefault="00065CE2" w:rsidP="00312E95">
                      <w:pPr>
                        <w:ind w:right="-720"/>
                        <w:rPr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sz w:val="16"/>
                          <w:szCs w:val="16"/>
                          <w:lang w:val="fr-CA"/>
                        </w:rPr>
                        <w:t>n</w:t>
                      </w:r>
                      <w:r w:rsidRPr="001C21D2">
                        <w:rPr>
                          <w:sz w:val="16"/>
                          <w:szCs w:val="16"/>
                          <w:lang w:val="fr-CA"/>
                        </w:rPr>
                        <w:t>ov.-201</w:t>
                      </w:r>
                      <w:r w:rsidR="00F84215">
                        <w:rPr>
                          <w:sz w:val="16"/>
                          <w:szCs w:val="16"/>
                          <w:lang w:val="fr-CA"/>
                        </w:rPr>
                        <w:t>8</w:t>
                      </w:r>
                    </w:p>
                    <w:p w:rsidR="00065CE2" w:rsidRPr="001C21D2" w:rsidRDefault="00065CE2" w:rsidP="00312E95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1C21D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Propriétaire du modèle : </w:t>
                      </w:r>
                      <w:r w:rsidR="00686E4A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Services d’audit</w:t>
                      </w:r>
                    </w:p>
                    <w:p w:rsidR="00065CE2" w:rsidRPr="001C21D2" w:rsidRDefault="00065CE2" w:rsidP="00312E95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Mis</w:t>
                      </w:r>
                      <w:r w:rsidR="006307DB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e en page</w:t>
                      </w:r>
                      <w:r w:rsidR="00686E4A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par : Création et publication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35B2">
        <w:rPr>
          <w:color w:val="000000"/>
        </w:rPr>
        <w:t>[</w:t>
      </w:r>
      <w:r w:rsidRPr="005C2BE1">
        <w:rPr>
          <w:i/>
          <w:color w:val="0000FF"/>
        </w:rPr>
        <w:t>Cette lettre accompagne la traduction d</w:t>
      </w:r>
      <w:r w:rsidR="00B07041" w:rsidRPr="005C2BE1">
        <w:rPr>
          <w:i/>
          <w:color w:val="0000FF"/>
        </w:rPr>
        <w:t>e la version définitive d</w:t>
      </w:r>
      <w:r w:rsidRPr="005C2BE1">
        <w:rPr>
          <w:i/>
          <w:color w:val="0000FF"/>
        </w:rPr>
        <w:t xml:space="preserve">u </w:t>
      </w:r>
      <w:r w:rsidR="00FC67C3" w:rsidRPr="005C2BE1">
        <w:rPr>
          <w:i/>
          <w:color w:val="0000FF"/>
        </w:rPr>
        <w:t>rapport d</w:t>
      </w:r>
      <w:r w:rsidR="006307DB">
        <w:rPr>
          <w:i/>
          <w:color w:val="0000FF"/>
        </w:rPr>
        <w:t>’</w:t>
      </w:r>
      <w:r w:rsidR="00FC67C3" w:rsidRPr="005C2BE1">
        <w:rPr>
          <w:i/>
          <w:color w:val="0000FF"/>
        </w:rPr>
        <w:t>audit</w:t>
      </w:r>
      <w:r w:rsidRPr="005C2BE1">
        <w:rPr>
          <w:i/>
          <w:color w:val="0000FF"/>
        </w:rPr>
        <w:t xml:space="preserve"> lorsque l</w:t>
      </w:r>
      <w:r w:rsidR="006307DB">
        <w:rPr>
          <w:i/>
          <w:color w:val="0000FF"/>
        </w:rPr>
        <w:t>’</w:t>
      </w:r>
      <w:r w:rsidRPr="005C2BE1">
        <w:rPr>
          <w:i/>
          <w:color w:val="0000FF"/>
        </w:rPr>
        <w:t>entité a demandé l</w:t>
      </w:r>
      <w:r w:rsidR="006307DB">
        <w:rPr>
          <w:i/>
          <w:color w:val="0000FF"/>
        </w:rPr>
        <w:t>’</w:t>
      </w:r>
      <w:r w:rsidRPr="005C2BE1">
        <w:rPr>
          <w:i/>
          <w:color w:val="0000FF"/>
        </w:rPr>
        <w:t>ébauche d</w:t>
      </w:r>
      <w:r w:rsidR="000D7906">
        <w:rPr>
          <w:i/>
          <w:color w:val="0000FF"/>
        </w:rPr>
        <w:t>e transmission d</w:t>
      </w:r>
      <w:r w:rsidRPr="005C2BE1">
        <w:rPr>
          <w:i/>
          <w:color w:val="0000FF"/>
        </w:rPr>
        <w:t>ans une seule langue officielle</w:t>
      </w:r>
      <w:r w:rsidR="006307DB">
        <w:rPr>
          <w:i/>
          <w:color w:val="0000FF"/>
        </w:rPr>
        <w:t xml:space="preserve"> – </w:t>
      </w:r>
      <w:r w:rsidR="00F84215">
        <w:rPr>
          <w:i/>
          <w:color w:val="0000FF"/>
        </w:rPr>
        <w:t xml:space="preserve">la traduction sera envoyée à l’entité </w:t>
      </w:r>
      <w:r w:rsidR="00F84215" w:rsidRPr="005C2BE1">
        <w:rPr>
          <w:i/>
          <w:color w:val="0000FF"/>
        </w:rPr>
        <w:t>à la date D-1</w:t>
      </w:r>
      <w:r w:rsidRPr="005C2BE1">
        <w:rPr>
          <w:i/>
          <w:color w:val="0000FF"/>
        </w:rPr>
        <w:t>.</w:t>
      </w:r>
      <w:r w:rsidRPr="00BA2EF2">
        <w:t>]</w:t>
      </w:r>
    </w:p>
    <w:p w:rsidR="00312E95" w:rsidRPr="00115261" w:rsidRDefault="00312E95" w:rsidP="00312E95">
      <w:pPr>
        <w:pStyle w:val="03Date"/>
      </w:pPr>
      <w:r>
        <w:t xml:space="preserve">Le </w:t>
      </w:r>
      <w:r w:rsidRPr="00115261">
        <w:t>[</w:t>
      </w:r>
      <w:r w:rsidRPr="00DC2DAC">
        <w:rPr>
          <w:color w:val="0000FF"/>
        </w:rPr>
        <w:t>date</w:t>
      </w:r>
      <w:r w:rsidRPr="00115261">
        <w:t>]</w:t>
      </w:r>
    </w:p>
    <w:p w:rsidR="00312E95" w:rsidRPr="00115261" w:rsidRDefault="00312E95" w:rsidP="00312E95">
      <w:pPr>
        <w:pStyle w:val="04Vedette"/>
      </w:pPr>
      <w:r w:rsidRPr="00115261">
        <w:t>[</w:t>
      </w:r>
      <w:r w:rsidRPr="00DC2DAC">
        <w:rPr>
          <w:color w:val="0000FF"/>
        </w:rPr>
        <w:t>Titre de civilité, prénom et nom du destinataire</w:t>
      </w:r>
      <w:r w:rsidRPr="001C21D2">
        <w:rPr>
          <w:rFonts w:ascii="Times New Roman" w:hAnsi="Times New Roman"/>
          <w:color w:val="0000FF"/>
          <w:sz w:val="24"/>
          <w:szCs w:val="24"/>
          <w:lang w:eastAsia="en-CA"/>
        </w:rPr>
        <w:t xml:space="preserve"> </w:t>
      </w:r>
      <w:r w:rsidRPr="001C21D2">
        <w:rPr>
          <w:color w:val="0000FF"/>
        </w:rPr>
        <w:t>(habituellement le responsable de l</w:t>
      </w:r>
      <w:r w:rsidR="00FC67C3">
        <w:rPr>
          <w:color w:val="0000FF"/>
        </w:rPr>
        <w:t>a fonction d</w:t>
      </w:r>
      <w:r w:rsidR="006307DB">
        <w:rPr>
          <w:color w:val="0000FF"/>
        </w:rPr>
        <w:t>’</w:t>
      </w:r>
      <w:r w:rsidRPr="001C21D2">
        <w:rPr>
          <w:color w:val="0000FF"/>
        </w:rPr>
        <w:t>audit interne de l</w:t>
      </w:r>
      <w:r w:rsidR="006307DB">
        <w:rPr>
          <w:color w:val="0000FF"/>
        </w:rPr>
        <w:t>’</w:t>
      </w:r>
      <w:r w:rsidRPr="001C21D2">
        <w:rPr>
          <w:color w:val="0000FF"/>
        </w:rPr>
        <w:t>entité)</w:t>
      </w:r>
      <w:r w:rsidRPr="00115261">
        <w:t>]</w:t>
      </w:r>
    </w:p>
    <w:p w:rsidR="00312E95" w:rsidRPr="00115261" w:rsidRDefault="00312E95" w:rsidP="00312E95">
      <w:pPr>
        <w:pStyle w:val="04Vedette"/>
        <w:rPr>
          <w:szCs w:val="24"/>
        </w:rPr>
      </w:pPr>
      <w:r w:rsidRPr="00115261">
        <w:rPr>
          <w:szCs w:val="24"/>
        </w:rPr>
        <w:t>[</w:t>
      </w:r>
      <w:r>
        <w:rPr>
          <w:color w:val="0000FF"/>
          <w:szCs w:val="24"/>
        </w:rPr>
        <w:t>T</w:t>
      </w:r>
      <w:r w:rsidRPr="00115261">
        <w:rPr>
          <w:color w:val="0000FF"/>
          <w:szCs w:val="24"/>
        </w:rPr>
        <w:t>itre</w:t>
      </w:r>
      <w:r w:rsidRPr="00115261">
        <w:rPr>
          <w:szCs w:val="24"/>
        </w:rPr>
        <w:t>]</w:t>
      </w:r>
    </w:p>
    <w:p w:rsidR="00312E95" w:rsidRPr="00115261" w:rsidRDefault="00312E95" w:rsidP="00312E95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Nom de l</w:t>
      </w:r>
      <w:r w:rsidR="006307DB">
        <w:rPr>
          <w:color w:val="0000FF"/>
          <w:szCs w:val="24"/>
        </w:rPr>
        <w:t>’</w:t>
      </w:r>
      <w:r w:rsidR="00F84215">
        <w:rPr>
          <w:color w:val="0000FF"/>
          <w:szCs w:val="24"/>
        </w:rPr>
        <w:t>entité</w:t>
      </w:r>
      <w:r w:rsidRPr="003365F5">
        <w:rPr>
          <w:szCs w:val="24"/>
        </w:rPr>
        <w:t>]</w:t>
      </w:r>
    </w:p>
    <w:p w:rsidR="00312E95" w:rsidRPr="00115261" w:rsidRDefault="00312E95" w:rsidP="00312E95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Nom de l</w:t>
      </w:r>
      <w:r w:rsidR="006307DB">
        <w:rPr>
          <w:color w:val="0000FF"/>
          <w:szCs w:val="24"/>
        </w:rPr>
        <w:t>’</w:t>
      </w:r>
      <w:r w:rsidRPr="00115261">
        <w:rPr>
          <w:color w:val="0000FF"/>
          <w:szCs w:val="24"/>
        </w:rPr>
        <w:t>édifice</w:t>
      </w:r>
      <w:r w:rsidRPr="003365F5">
        <w:rPr>
          <w:szCs w:val="24"/>
        </w:rPr>
        <w:t>]</w:t>
      </w:r>
    </w:p>
    <w:p w:rsidR="00312E95" w:rsidRPr="00115261" w:rsidRDefault="00312E95" w:rsidP="00312E95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Numéro et nom de la rue, tour, étage, bureau</w:t>
      </w:r>
      <w:r w:rsidRPr="003365F5">
        <w:rPr>
          <w:szCs w:val="24"/>
        </w:rPr>
        <w:t>]</w:t>
      </w:r>
    </w:p>
    <w:p w:rsidR="00312E95" w:rsidRPr="00115261" w:rsidRDefault="00312E95" w:rsidP="00312E95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Ville (</w:t>
      </w:r>
      <w:r>
        <w:rPr>
          <w:color w:val="0000FF"/>
          <w:szCs w:val="24"/>
        </w:rPr>
        <w:t>Province</w:t>
      </w:r>
      <w:r w:rsidR="00F84215">
        <w:rPr>
          <w:color w:val="0000FF"/>
          <w:szCs w:val="24"/>
        </w:rPr>
        <w:t>/Territoire</w:t>
      </w:r>
      <w:r>
        <w:rPr>
          <w:color w:val="0000FF"/>
          <w:szCs w:val="24"/>
        </w:rPr>
        <w:t>)</w:t>
      </w:r>
      <w:r w:rsidRPr="003365F5">
        <w:rPr>
          <w:szCs w:val="24"/>
        </w:rPr>
        <w:t>]</w:t>
      </w:r>
      <w:r w:rsidR="006307DB">
        <w:rPr>
          <w:color w:val="0000FF"/>
          <w:szCs w:val="24"/>
        </w:rPr>
        <w:t>  </w:t>
      </w:r>
      <w:r w:rsidRPr="003365F5">
        <w:rPr>
          <w:szCs w:val="24"/>
        </w:rPr>
        <w:t>[</w:t>
      </w:r>
      <w:proofErr w:type="gramStart"/>
      <w:r>
        <w:rPr>
          <w:color w:val="0000FF"/>
          <w:szCs w:val="24"/>
        </w:rPr>
        <w:t>c</w:t>
      </w:r>
      <w:r w:rsidRPr="00115261">
        <w:rPr>
          <w:color w:val="0000FF"/>
          <w:szCs w:val="24"/>
        </w:rPr>
        <w:t>ode</w:t>
      </w:r>
      <w:proofErr w:type="gramEnd"/>
      <w:r w:rsidRPr="00115261">
        <w:rPr>
          <w:color w:val="0000FF"/>
          <w:szCs w:val="24"/>
        </w:rPr>
        <w:t xml:space="preserve"> postal</w:t>
      </w:r>
      <w:r w:rsidRPr="003365F5">
        <w:rPr>
          <w:szCs w:val="24"/>
        </w:rPr>
        <w:t>]</w:t>
      </w:r>
    </w:p>
    <w:p w:rsidR="00312E95" w:rsidRPr="00707939" w:rsidRDefault="00312E95" w:rsidP="00312E95">
      <w:pPr>
        <w:pStyle w:val="08Appel"/>
      </w:pPr>
      <w:r w:rsidRPr="003365F5">
        <w:t>[</w:t>
      </w:r>
      <w:r w:rsidRPr="00DC379A">
        <w:rPr>
          <w:color w:val="0000FF"/>
        </w:rPr>
        <w:t>Madame/Monsieur</w:t>
      </w:r>
      <w:r w:rsidRPr="003365F5">
        <w:t>]</w:t>
      </w:r>
      <w:r w:rsidRPr="00707939">
        <w:t>,</w:t>
      </w:r>
    </w:p>
    <w:p w:rsidR="00312E95" w:rsidRPr="00C635B2" w:rsidRDefault="00F84215" w:rsidP="00312E95">
      <w:pPr>
        <w:pStyle w:val="09Para"/>
      </w:pPr>
      <w:r w:rsidRPr="001A7777">
        <w:t>Nous vo</w:t>
      </w:r>
      <w:r>
        <w:t>u</w:t>
      </w:r>
      <w:r w:rsidRPr="001A7777">
        <w:t xml:space="preserve">s </w:t>
      </w:r>
      <w:r>
        <w:t xml:space="preserve">donnons accès, à vous et aux personnes désignées par votre </w:t>
      </w:r>
      <w:r>
        <w:rPr>
          <w:szCs w:val="24"/>
        </w:rPr>
        <w:t xml:space="preserve">organisation, à la version électronique </w:t>
      </w:r>
      <w:r>
        <w:rPr>
          <w:color w:val="000000"/>
        </w:rPr>
        <w:t>de la traduction en [</w:t>
      </w:r>
      <w:r w:rsidRPr="005A55CA">
        <w:rPr>
          <w:color w:val="0000FF"/>
        </w:rPr>
        <w:t>français/inuktitut</w:t>
      </w:r>
      <w:r>
        <w:rPr>
          <w:color w:val="000000"/>
        </w:rPr>
        <w:t>] de la version définitive</w:t>
      </w:r>
      <w:r w:rsidRPr="00C635B2">
        <w:rPr>
          <w:color w:val="000000"/>
        </w:rPr>
        <w:t xml:space="preserve"> du </w:t>
      </w:r>
      <w:r>
        <w:rPr>
          <w:color w:val="000000"/>
        </w:rPr>
        <w:t>rapport</w:t>
      </w:r>
      <w:r w:rsidRPr="00C635B2">
        <w:rPr>
          <w:color w:val="000000"/>
        </w:rPr>
        <w:t xml:space="preserve"> portant sur notre audit de performance de [</w:t>
      </w:r>
      <w:r w:rsidRPr="00A36951">
        <w:rPr>
          <w:color w:val="0000FF"/>
        </w:rPr>
        <w:t>objet de l</w:t>
      </w:r>
      <w:r>
        <w:rPr>
          <w:color w:val="0000FF"/>
        </w:rPr>
        <w:t>’</w:t>
      </w:r>
      <w:r w:rsidRPr="00A36951">
        <w:rPr>
          <w:color w:val="0000FF"/>
        </w:rPr>
        <w:t>audit</w:t>
      </w:r>
      <w:r w:rsidRPr="00C635B2">
        <w:rPr>
          <w:color w:val="000000"/>
        </w:rPr>
        <w:t>]</w:t>
      </w:r>
      <w:r>
        <w:rPr>
          <w:color w:val="000000"/>
        </w:rPr>
        <w:t>, dont les résultats seront communiqués</w:t>
      </w:r>
      <w:r w:rsidRPr="00C635B2">
        <w:rPr>
          <w:color w:val="000000"/>
        </w:rPr>
        <w:t xml:space="preserve"> d</w:t>
      </w:r>
      <w:r>
        <w:rPr>
          <w:color w:val="000000"/>
        </w:rPr>
        <w:t xml:space="preserve">ans </w:t>
      </w:r>
      <w:r>
        <w:rPr>
          <w:szCs w:val="24"/>
        </w:rPr>
        <w:t>[</w:t>
      </w:r>
      <w:r>
        <w:rPr>
          <w:color w:val="0000FF"/>
          <w:szCs w:val="24"/>
        </w:rPr>
        <w:t>les rapports </w:t>
      </w:r>
      <w:r w:rsidRPr="00A75AE9">
        <w:rPr>
          <w:color w:val="0000FF"/>
          <w:szCs w:val="24"/>
        </w:rPr>
        <w:t>/ le rapport</w:t>
      </w:r>
      <w:r>
        <w:rPr>
          <w:szCs w:val="24"/>
        </w:rPr>
        <w:t xml:space="preserve">] </w:t>
      </w:r>
      <w:r w:rsidRPr="00C635B2">
        <w:rPr>
          <w:color w:val="000000"/>
        </w:rPr>
        <w:t>[</w:t>
      </w:r>
      <w:r>
        <w:rPr>
          <w:color w:val="0000FF"/>
        </w:rPr>
        <w:t>de l’/du</w:t>
      </w:r>
      <w:r w:rsidRPr="005A55CA">
        <w:t>]</w:t>
      </w:r>
      <w:r>
        <w:rPr>
          <w:color w:val="0000FF"/>
        </w:rPr>
        <w:t xml:space="preserve"> </w:t>
      </w:r>
      <w:r w:rsidRPr="005A55CA">
        <w:t>[</w:t>
      </w:r>
      <w:r>
        <w:rPr>
          <w:color w:val="0000FF"/>
        </w:rPr>
        <w:t>(saison) 20XX</w:t>
      </w:r>
      <w:r w:rsidRPr="00C635B2">
        <w:rPr>
          <w:color w:val="000000"/>
        </w:rPr>
        <w:t xml:space="preserve">] </w:t>
      </w:r>
      <w:r w:rsidR="000D7906">
        <w:rPr>
          <w:color w:val="000000"/>
        </w:rPr>
        <w:t>[</w:t>
      </w:r>
      <w:r w:rsidRPr="000D7906">
        <w:rPr>
          <w:color w:val="0000FF"/>
        </w:rPr>
        <w:t>du</w:t>
      </w:r>
      <w:r w:rsidR="000D7906" w:rsidRPr="000D7906">
        <w:rPr>
          <w:color w:val="0000FF"/>
        </w:rPr>
        <w:t xml:space="preserve"> / de la</w:t>
      </w:r>
      <w:r w:rsidR="000D7906">
        <w:rPr>
          <w:color w:val="000000"/>
        </w:rPr>
        <w:t>]</w:t>
      </w:r>
      <w:r w:rsidRPr="00C635B2">
        <w:rPr>
          <w:color w:val="000000"/>
        </w:rPr>
        <w:t xml:space="preserve"> [</w:t>
      </w:r>
      <w:r w:rsidRPr="00A36951">
        <w:rPr>
          <w:color w:val="0000FF"/>
        </w:rPr>
        <w:t>vérificat</w:t>
      </w:r>
      <w:r w:rsidR="000D7906">
        <w:rPr>
          <w:color w:val="0000FF"/>
        </w:rPr>
        <w:t>rice</w:t>
      </w:r>
      <w:r w:rsidRPr="00A36951">
        <w:rPr>
          <w:color w:val="0000FF"/>
        </w:rPr>
        <w:t xml:space="preserve"> général</w:t>
      </w:r>
      <w:r w:rsidR="000D7906">
        <w:rPr>
          <w:color w:val="0000FF"/>
        </w:rPr>
        <w:t>e</w:t>
      </w:r>
      <w:r w:rsidRPr="00A36951">
        <w:rPr>
          <w:color w:val="0000FF"/>
        </w:rPr>
        <w:t xml:space="preserve"> d</w:t>
      </w:r>
      <w:bookmarkStart w:id="0" w:name="_GoBack"/>
      <w:bookmarkEnd w:id="0"/>
      <w:r w:rsidRPr="00A36951">
        <w:rPr>
          <w:color w:val="0000FF"/>
        </w:rPr>
        <w:t>u Canada</w:t>
      </w:r>
      <w:r>
        <w:rPr>
          <w:color w:val="0000FF"/>
        </w:rPr>
        <w:t> </w:t>
      </w:r>
      <w:r w:rsidRPr="00A36951">
        <w:rPr>
          <w:color w:val="0000FF"/>
        </w:rPr>
        <w:t>/</w:t>
      </w:r>
      <w:r>
        <w:rPr>
          <w:color w:val="0000FF"/>
        </w:rPr>
        <w:t xml:space="preserve"> </w:t>
      </w:r>
      <w:r w:rsidRPr="00A36951">
        <w:rPr>
          <w:color w:val="0000FF"/>
        </w:rPr>
        <w:t>commissaire à l</w:t>
      </w:r>
      <w:r>
        <w:rPr>
          <w:color w:val="0000FF"/>
        </w:rPr>
        <w:t>’</w:t>
      </w:r>
      <w:r w:rsidRPr="00A36951">
        <w:rPr>
          <w:color w:val="0000FF"/>
        </w:rPr>
        <w:t>environnement et au développement durable</w:t>
      </w:r>
      <w:r>
        <w:rPr>
          <w:color w:val="000000"/>
        </w:rPr>
        <w:t>].</w:t>
      </w:r>
    </w:p>
    <w:p w:rsidR="00312E95" w:rsidRPr="00C635B2" w:rsidRDefault="00312E95" w:rsidP="00312E95">
      <w:pPr>
        <w:pStyle w:val="09Para"/>
        <w:rPr>
          <w:color w:val="000000"/>
        </w:rPr>
      </w:pPr>
      <w:r>
        <w:rPr>
          <w:color w:val="000000"/>
        </w:rPr>
        <w:t xml:space="preserve">Cette version traduite </w:t>
      </w:r>
      <w:r w:rsidR="00B07041">
        <w:rPr>
          <w:color w:val="000000"/>
        </w:rPr>
        <w:t xml:space="preserve">de la version définitive </w:t>
      </w:r>
      <w:r>
        <w:rPr>
          <w:color w:val="000000"/>
        </w:rPr>
        <w:t xml:space="preserve">du </w:t>
      </w:r>
      <w:r w:rsidR="00FC67C3">
        <w:rPr>
          <w:color w:val="000000"/>
        </w:rPr>
        <w:t>rapport d</w:t>
      </w:r>
      <w:r w:rsidR="006307DB">
        <w:rPr>
          <w:color w:val="000000"/>
        </w:rPr>
        <w:t>’</w:t>
      </w:r>
      <w:r w:rsidR="00FC67C3">
        <w:rPr>
          <w:color w:val="000000"/>
        </w:rPr>
        <w:t>audit</w:t>
      </w:r>
      <w:r>
        <w:rPr>
          <w:color w:val="000000"/>
        </w:rPr>
        <w:t xml:space="preserve"> vous est envoyée pour information uniquement, afin que </w:t>
      </w:r>
      <w:r>
        <w:t xml:space="preserve">votre </w:t>
      </w:r>
      <w:r w:rsidR="00F84215">
        <w:rPr>
          <w:szCs w:val="24"/>
        </w:rPr>
        <w:t xml:space="preserve">organisation </w:t>
      </w:r>
      <w:r>
        <w:rPr>
          <w:color w:val="000000"/>
        </w:rPr>
        <w:t>puisse se préparer pour le dépôt</w:t>
      </w:r>
      <w:r w:rsidR="00B07041">
        <w:rPr>
          <w:color w:val="000000"/>
        </w:rPr>
        <w:t xml:space="preserve"> du rapport</w:t>
      </w:r>
      <w:r>
        <w:rPr>
          <w:color w:val="000000"/>
        </w:rPr>
        <w:t>.</w:t>
      </w:r>
    </w:p>
    <w:p w:rsidR="006307DB" w:rsidRDefault="00F84215" w:rsidP="00312E95">
      <w:pPr>
        <w:pStyle w:val="09Para"/>
      </w:pPr>
      <w:r>
        <w:rPr>
          <w:color w:val="000000"/>
        </w:rPr>
        <w:t>La traduction du</w:t>
      </w:r>
      <w:r w:rsidRPr="00C635B2">
        <w:rPr>
          <w:spacing w:val="-3"/>
        </w:rPr>
        <w:t xml:space="preserve"> </w:t>
      </w:r>
      <w:r>
        <w:rPr>
          <w:spacing w:val="-3"/>
        </w:rPr>
        <w:t>rapport d’audit</w:t>
      </w:r>
      <w:r w:rsidRPr="00C635B2">
        <w:rPr>
          <w:spacing w:val="-3"/>
        </w:rPr>
        <w:t xml:space="preserve"> </w:t>
      </w:r>
      <w:r>
        <w:rPr>
          <w:spacing w:val="-3"/>
        </w:rPr>
        <w:t xml:space="preserve">est un document contrôlé dont la confidentialité doit être assurée. Elle </w:t>
      </w:r>
      <w:r w:rsidRPr="00C635B2">
        <w:rPr>
          <w:spacing w:val="-3"/>
        </w:rPr>
        <w:t xml:space="preserve">porte la mention </w:t>
      </w:r>
      <w:r>
        <w:rPr>
          <w:spacing w:val="-3"/>
        </w:rPr>
        <w:t>« </w:t>
      </w:r>
      <w:r w:rsidRPr="00C635B2">
        <w:rPr>
          <w:spacing w:val="-3"/>
        </w:rPr>
        <w:t>COPIE</w:t>
      </w:r>
      <w:r>
        <w:rPr>
          <w:spacing w:val="-3"/>
        </w:rPr>
        <w:t> I</w:t>
      </w:r>
      <w:r w:rsidRPr="00C635B2">
        <w:rPr>
          <w:spacing w:val="-3"/>
        </w:rPr>
        <w:t>NTERDITE, Propriété du Bureau du vérificateur général du Canada, Protégé A</w:t>
      </w:r>
      <w:r>
        <w:rPr>
          <w:spacing w:val="-3"/>
        </w:rPr>
        <w:t> »</w:t>
      </w:r>
      <w:r w:rsidRPr="00C635B2">
        <w:t xml:space="preserve">. </w:t>
      </w:r>
      <w:r>
        <w:t xml:space="preserve">Par conséquent, </w:t>
      </w:r>
      <w:r>
        <w:rPr>
          <w:spacing w:val="-3"/>
        </w:rPr>
        <w:t>jusqu’à [</w:t>
      </w:r>
      <w:r w:rsidRPr="005A55CA">
        <w:rPr>
          <w:color w:val="0000FF"/>
          <w:spacing w:val="-3"/>
        </w:rPr>
        <w:t>son dépôt à la Chambre des communes</w:t>
      </w:r>
      <w:r>
        <w:rPr>
          <w:color w:val="0000FF"/>
          <w:spacing w:val="-3"/>
        </w:rPr>
        <w:t> </w:t>
      </w:r>
      <w:r w:rsidRPr="005A55CA">
        <w:rPr>
          <w:color w:val="0000FF"/>
          <w:spacing w:val="-3"/>
        </w:rPr>
        <w:t>/ sa transmission à l’Assemblée législative</w:t>
      </w:r>
      <w:r>
        <w:rPr>
          <w:spacing w:val="-3"/>
        </w:rPr>
        <w:t xml:space="preserve">], </w:t>
      </w:r>
      <w:r>
        <w:t>veuillez traiter ce rapport d’audit en conséquence.</w:t>
      </w:r>
    </w:p>
    <w:p w:rsidR="006307DB" w:rsidRDefault="00312E95" w:rsidP="00312E95">
      <w:pPr>
        <w:pStyle w:val="10Salutation"/>
      </w:pPr>
      <w:r w:rsidRPr="009B5A4A">
        <w:t>Veuillez agréer, [</w:t>
      </w:r>
      <w:r w:rsidRPr="009B5A4A">
        <w:rPr>
          <w:color w:val="0000FF"/>
        </w:rPr>
        <w:t>Madame</w:t>
      </w:r>
      <w:r>
        <w:rPr>
          <w:color w:val="0000FF"/>
        </w:rPr>
        <w:t>/</w:t>
      </w:r>
      <w:r w:rsidRPr="009B5A4A">
        <w:rPr>
          <w:color w:val="0000FF"/>
        </w:rPr>
        <w:t>Monsieur</w:t>
      </w:r>
      <w:r w:rsidRPr="009B5A4A">
        <w:t>], l</w:t>
      </w:r>
      <w:r w:rsidR="006307DB">
        <w:t>’</w:t>
      </w:r>
      <w:r w:rsidRPr="009B5A4A">
        <w:t>expression de m</w:t>
      </w:r>
      <w:r>
        <w:t>es sentiments distingués</w:t>
      </w:r>
      <w:r w:rsidRPr="009B5A4A">
        <w:t>.</w:t>
      </w:r>
    </w:p>
    <w:p w:rsidR="006307DB" w:rsidRPr="006307DB" w:rsidRDefault="006307DB" w:rsidP="006307DB">
      <w:pPr>
        <w:pStyle w:val="10aEspacesignature"/>
      </w:pPr>
    </w:p>
    <w:p w:rsidR="006307DB" w:rsidRPr="006307DB" w:rsidRDefault="00312E95" w:rsidP="006307DB">
      <w:pPr>
        <w:pStyle w:val="11Signature"/>
      </w:pPr>
      <w:r w:rsidRPr="00C635B2">
        <w:t>[</w:t>
      </w:r>
      <w:r w:rsidRPr="00C635B2">
        <w:rPr>
          <w:color w:val="0000FF"/>
        </w:rPr>
        <w:t>N</w:t>
      </w:r>
      <w:r>
        <w:rPr>
          <w:color w:val="0000FF"/>
        </w:rPr>
        <w:t>om</w:t>
      </w:r>
      <w:r w:rsidRPr="00C635B2">
        <w:t>]</w:t>
      </w:r>
      <w:r w:rsidR="006307DB">
        <w:br/>
      </w:r>
      <w:r w:rsidR="00065CE2" w:rsidRPr="006307DB">
        <w:rPr>
          <w:rStyle w:val="Blue"/>
          <w:color w:val="auto"/>
        </w:rPr>
        <w:t>[</w:t>
      </w:r>
      <w:r w:rsidR="00065CE2">
        <w:rPr>
          <w:rStyle w:val="Blue"/>
        </w:rPr>
        <w:t>D</w:t>
      </w:r>
      <w:r w:rsidR="00065CE2" w:rsidRPr="004663EA">
        <w:rPr>
          <w:rStyle w:val="Blue"/>
        </w:rPr>
        <w:t>irecteur principal/</w:t>
      </w:r>
      <w:r w:rsidR="00065CE2">
        <w:rPr>
          <w:rStyle w:val="Blue"/>
        </w:rPr>
        <w:t>D</w:t>
      </w:r>
      <w:r w:rsidR="00065CE2" w:rsidRPr="004663EA">
        <w:rPr>
          <w:rStyle w:val="Blue"/>
        </w:rPr>
        <w:t>irectrice principale</w:t>
      </w:r>
      <w:r w:rsidR="00065CE2" w:rsidRPr="006307DB">
        <w:rPr>
          <w:rStyle w:val="Blue"/>
          <w:color w:val="auto"/>
        </w:rPr>
        <w:t>]</w:t>
      </w:r>
      <w:r w:rsidR="00065CE2" w:rsidRPr="006307DB" w:rsidDel="009820D6">
        <w:t xml:space="preserve"> </w:t>
      </w:r>
      <w:r w:rsidR="00FC67C3">
        <w:t>(responsable de l</w:t>
      </w:r>
      <w:r w:rsidR="006307DB">
        <w:t>’</w:t>
      </w:r>
      <w:r w:rsidR="00FC67C3">
        <w:t>audit</w:t>
      </w:r>
      <w:proofErr w:type="gramStart"/>
      <w:r w:rsidR="00FC67C3">
        <w:t>)</w:t>
      </w:r>
      <w:proofErr w:type="gramEnd"/>
      <w:r w:rsidR="00F84215">
        <w:br/>
        <w:t>240, rue Sparks</w:t>
      </w:r>
      <w:r w:rsidR="00F84215">
        <w:br/>
        <w:t>Ottawa (Ontario)  K1A 0G6</w:t>
      </w:r>
    </w:p>
    <w:sectPr w:rsidR="006307DB" w:rsidRPr="006307DB" w:rsidSect="009B771A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E2" w:rsidRDefault="00065CE2">
      <w:r>
        <w:separator/>
      </w:r>
    </w:p>
  </w:endnote>
  <w:endnote w:type="continuationSeparator" w:id="0">
    <w:p w:rsidR="00065CE2" w:rsidRDefault="0006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CE2" w:rsidRDefault="00065CE2" w:rsidP="00E2793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E2" w:rsidRDefault="00065CE2">
      <w:r>
        <w:separator/>
      </w:r>
    </w:p>
  </w:footnote>
  <w:footnote w:type="continuationSeparator" w:id="0">
    <w:p w:rsidR="00065CE2" w:rsidRDefault="00065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CE2" w:rsidRDefault="00065CE2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6307DB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CE2" w:rsidRDefault="00065CE2" w:rsidP="005C2BE1">
    <w:pPr>
      <w:pStyle w:val="Header"/>
      <w:tabs>
        <w:tab w:val="clear" w:pos="4320"/>
        <w:tab w:val="clear" w:pos="8640"/>
      </w:tabs>
      <w:spacing w:before="480" w:after="240"/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0" locked="1" layoutInCell="1" allowOverlap="0" wp14:anchorId="5225081E" wp14:editId="71B5459B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D0A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283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7C9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8E0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04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67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524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F67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442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2F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E77E72FC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F8545216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3CC4876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F7483F5A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CDDE4DB8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0"/>
    <w:rsid w:val="00005849"/>
    <w:rsid w:val="00005E9C"/>
    <w:rsid w:val="0001443F"/>
    <w:rsid w:val="000425B9"/>
    <w:rsid w:val="00046B7E"/>
    <w:rsid w:val="00064AE4"/>
    <w:rsid w:val="00064D94"/>
    <w:rsid w:val="00065CE2"/>
    <w:rsid w:val="00066310"/>
    <w:rsid w:val="0006652D"/>
    <w:rsid w:val="00071E2F"/>
    <w:rsid w:val="0007616A"/>
    <w:rsid w:val="0007733A"/>
    <w:rsid w:val="00090559"/>
    <w:rsid w:val="0009203E"/>
    <w:rsid w:val="00093A81"/>
    <w:rsid w:val="000A750E"/>
    <w:rsid w:val="000C43AA"/>
    <w:rsid w:val="000C5DCF"/>
    <w:rsid w:val="000C6AAD"/>
    <w:rsid w:val="000D7906"/>
    <w:rsid w:val="000E3F10"/>
    <w:rsid w:val="000E5FF9"/>
    <w:rsid w:val="000F6C82"/>
    <w:rsid w:val="00134F4E"/>
    <w:rsid w:val="0014232C"/>
    <w:rsid w:val="001633A8"/>
    <w:rsid w:val="0017787D"/>
    <w:rsid w:val="00186642"/>
    <w:rsid w:val="001C5FB9"/>
    <w:rsid w:val="001D4A0B"/>
    <w:rsid w:val="001E210C"/>
    <w:rsid w:val="001F3CFB"/>
    <w:rsid w:val="001F46E5"/>
    <w:rsid w:val="001F7F9C"/>
    <w:rsid w:val="002004D9"/>
    <w:rsid w:val="002032F9"/>
    <w:rsid w:val="002113FE"/>
    <w:rsid w:val="00215907"/>
    <w:rsid w:val="00230937"/>
    <w:rsid w:val="002441CE"/>
    <w:rsid w:val="002521C9"/>
    <w:rsid w:val="0025421E"/>
    <w:rsid w:val="00265DF8"/>
    <w:rsid w:val="00266F64"/>
    <w:rsid w:val="0027071C"/>
    <w:rsid w:val="00270B8E"/>
    <w:rsid w:val="00273525"/>
    <w:rsid w:val="002A5E32"/>
    <w:rsid w:val="002B5DDD"/>
    <w:rsid w:val="00312E95"/>
    <w:rsid w:val="0035449B"/>
    <w:rsid w:val="003549CC"/>
    <w:rsid w:val="00363B81"/>
    <w:rsid w:val="00367420"/>
    <w:rsid w:val="0038130A"/>
    <w:rsid w:val="00392396"/>
    <w:rsid w:val="00396FD3"/>
    <w:rsid w:val="00397CFE"/>
    <w:rsid w:val="003A30E9"/>
    <w:rsid w:val="003B66CB"/>
    <w:rsid w:val="003D560D"/>
    <w:rsid w:val="003E1404"/>
    <w:rsid w:val="003E159A"/>
    <w:rsid w:val="003F1A58"/>
    <w:rsid w:val="00417126"/>
    <w:rsid w:val="00433754"/>
    <w:rsid w:val="00443451"/>
    <w:rsid w:val="00444F5B"/>
    <w:rsid w:val="0048274D"/>
    <w:rsid w:val="0048360C"/>
    <w:rsid w:val="00495CD7"/>
    <w:rsid w:val="004A5380"/>
    <w:rsid w:val="004B013A"/>
    <w:rsid w:val="004B1161"/>
    <w:rsid w:val="004B35E1"/>
    <w:rsid w:val="004C3985"/>
    <w:rsid w:val="004E3579"/>
    <w:rsid w:val="005102E0"/>
    <w:rsid w:val="0051217C"/>
    <w:rsid w:val="00520E09"/>
    <w:rsid w:val="00531BB8"/>
    <w:rsid w:val="00555839"/>
    <w:rsid w:val="00570A92"/>
    <w:rsid w:val="005A7F8F"/>
    <w:rsid w:val="005C2BE1"/>
    <w:rsid w:val="005D0A6A"/>
    <w:rsid w:val="005E308C"/>
    <w:rsid w:val="005F0A32"/>
    <w:rsid w:val="005F7BB6"/>
    <w:rsid w:val="00604786"/>
    <w:rsid w:val="00630038"/>
    <w:rsid w:val="006307DB"/>
    <w:rsid w:val="0064166B"/>
    <w:rsid w:val="00642809"/>
    <w:rsid w:val="0064479A"/>
    <w:rsid w:val="00680B7A"/>
    <w:rsid w:val="00681311"/>
    <w:rsid w:val="00683B4D"/>
    <w:rsid w:val="00686E4A"/>
    <w:rsid w:val="0069090A"/>
    <w:rsid w:val="006B5D56"/>
    <w:rsid w:val="006C5B19"/>
    <w:rsid w:val="006E3BBC"/>
    <w:rsid w:val="007004E9"/>
    <w:rsid w:val="00703C27"/>
    <w:rsid w:val="0071174B"/>
    <w:rsid w:val="00717C81"/>
    <w:rsid w:val="00721C25"/>
    <w:rsid w:val="00724609"/>
    <w:rsid w:val="00734DFE"/>
    <w:rsid w:val="00745C42"/>
    <w:rsid w:val="007505ED"/>
    <w:rsid w:val="0075312E"/>
    <w:rsid w:val="0078394C"/>
    <w:rsid w:val="00793620"/>
    <w:rsid w:val="007A33EB"/>
    <w:rsid w:val="007A6CEE"/>
    <w:rsid w:val="007B402D"/>
    <w:rsid w:val="007C40B2"/>
    <w:rsid w:val="007D0789"/>
    <w:rsid w:val="007D714F"/>
    <w:rsid w:val="007D771A"/>
    <w:rsid w:val="007E3040"/>
    <w:rsid w:val="007E4D0C"/>
    <w:rsid w:val="007F38E5"/>
    <w:rsid w:val="0080092C"/>
    <w:rsid w:val="00804160"/>
    <w:rsid w:val="00805447"/>
    <w:rsid w:val="00816A4A"/>
    <w:rsid w:val="00817AE8"/>
    <w:rsid w:val="00821FCA"/>
    <w:rsid w:val="0084747D"/>
    <w:rsid w:val="00853DF0"/>
    <w:rsid w:val="00880AC7"/>
    <w:rsid w:val="008833B6"/>
    <w:rsid w:val="00883FC4"/>
    <w:rsid w:val="0088405C"/>
    <w:rsid w:val="008965EC"/>
    <w:rsid w:val="008A5D48"/>
    <w:rsid w:val="008C2445"/>
    <w:rsid w:val="008C5F75"/>
    <w:rsid w:val="008C6C71"/>
    <w:rsid w:val="008C7102"/>
    <w:rsid w:val="008E776A"/>
    <w:rsid w:val="009068B5"/>
    <w:rsid w:val="00912CE1"/>
    <w:rsid w:val="0092155C"/>
    <w:rsid w:val="00927FB4"/>
    <w:rsid w:val="009500C7"/>
    <w:rsid w:val="00971B11"/>
    <w:rsid w:val="00975BA9"/>
    <w:rsid w:val="009970C4"/>
    <w:rsid w:val="009B0163"/>
    <w:rsid w:val="009B7320"/>
    <w:rsid w:val="009B771A"/>
    <w:rsid w:val="009C196A"/>
    <w:rsid w:val="009C3010"/>
    <w:rsid w:val="009C4AC2"/>
    <w:rsid w:val="009F0569"/>
    <w:rsid w:val="00A04779"/>
    <w:rsid w:val="00A055FC"/>
    <w:rsid w:val="00A15CD3"/>
    <w:rsid w:val="00A356C0"/>
    <w:rsid w:val="00A37D41"/>
    <w:rsid w:val="00A62240"/>
    <w:rsid w:val="00A64D97"/>
    <w:rsid w:val="00A674C4"/>
    <w:rsid w:val="00A80C7C"/>
    <w:rsid w:val="00AA5687"/>
    <w:rsid w:val="00AC33FB"/>
    <w:rsid w:val="00AD1F0D"/>
    <w:rsid w:val="00AD5082"/>
    <w:rsid w:val="00AE5575"/>
    <w:rsid w:val="00AF609D"/>
    <w:rsid w:val="00B07041"/>
    <w:rsid w:val="00B1631D"/>
    <w:rsid w:val="00B228C5"/>
    <w:rsid w:val="00B27EFA"/>
    <w:rsid w:val="00B30716"/>
    <w:rsid w:val="00B5129B"/>
    <w:rsid w:val="00B57535"/>
    <w:rsid w:val="00B67B0B"/>
    <w:rsid w:val="00B7270E"/>
    <w:rsid w:val="00BA4868"/>
    <w:rsid w:val="00BB2289"/>
    <w:rsid w:val="00BC62D2"/>
    <w:rsid w:val="00BD1F30"/>
    <w:rsid w:val="00BD4744"/>
    <w:rsid w:val="00BE4EBA"/>
    <w:rsid w:val="00BF2CCB"/>
    <w:rsid w:val="00C06436"/>
    <w:rsid w:val="00C1066C"/>
    <w:rsid w:val="00C26361"/>
    <w:rsid w:val="00C51888"/>
    <w:rsid w:val="00C71666"/>
    <w:rsid w:val="00C8286A"/>
    <w:rsid w:val="00C90EFC"/>
    <w:rsid w:val="00C93780"/>
    <w:rsid w:val="00CA01E0"/>
    <w:rsid w:val="00CA11D9"/>
    <w:rsid w:val="00CB6CE5"/>
    <w:rsid w:val="00CE047A"/>
    <w:rsid w:val="00CF2FC3"/>
    <w:rsid w:val="00CF448C"/>
    <w:rsid w:val="00CF7144"/>
    <w:rsid w:val="00D01CC9"/>
    <w:rsid w:val="00D03C0B"/>
    <w:rsid w:val="00D27896"/>
    <w:rsid w:val="00D44691"/>
    <w:rsid w:val="00D55CBE"/>
    <w:rsid w:val="00D71DEF"/>
    <w:rsid w:val="00D721D4"/>
    <w:rsid w:val="00D872E5"/>
    <w:rsid w:val="00DC3090"/>
    <w:rsid w:val="00DC45AE"/>
    <w:rsid w:val="00DD6725"/>
    <w:rsid w:val="00DE29AD"/>
    <w:rsid w:val="00DE4485"/>
    <w:rsid w:val="00DF48AF"/>
    <w:rsid w:val="00E007B6"/>
    <w:rsid w:val="00E04694"/>
    <w:rsid w:val="00E12AAA"/>
    <w:rsid w:val="00E16822"/>
    <w:rsid w:val="00E26D34"/>
    <w:rsid w:val="00E27054"/>
    <w:rsid w:val="00E27938"/>
    <w:rsid w:val="00E32C8A"/>
    <w:rsid w:val="00E4703E"/>
    <w:rsid w:val="00E63A19"/>
    <w:rsid w:val="00E765F4"/>
    <w:rsid w:val="00E97DF2"/>
    <w:rsid w:val="00EA42EF"/>
    <w:rsid w:val="00EA4E65"/>
    <w:rsid w:val="00EA7F81"/>
    <w:rsid w:val="00EE0C2A"/>
    <w:rsid w:val="00EE3DAA"/>
    <w:rsid w:val="00F01E6E"/>
    <w:rsid w:val="00F02626"/>
    <w:rsid w:val="00F0682A"/>
    <w:rsid w:val="00F50AC3"/>
    <w:rsid w:val="00F5595F"/>
    <w:rsid w:val="00F56DB3"/>
    <w:rsid w:val="00F621A3"/>
    <w:rsid w:val="00F625DC"/>
    <w:rsid w:val="00F76127"/>
    <w:rsid w:val="00F76E9A"/>
    <w:rsid w:val="00F84215"/>
    <w:rsid w:val="00F9121B"/>
    <w:rsid w:val="00F92305"/>
    <w:rsid w:val="00FA678E"/>
    <w:rsid w:val="00FB54D0"/>
    <w:rsid w:val="00FC67C3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347E7A5C-83F9-40A9-92BD-3BA9FB7D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2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09Para"/>
    <w:next w:val="Heading2"/>
    <w:qFormat/>
    <w:rsid w:val="006E3BBC"/>
    <w:pPr>
      <w:keepNext/>
      <w:keepLines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6E3BBC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6E3BBC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val="en-CA"/>
    </w:rPr>
  </w:style>
  <w:style w:type="paragraph" w:styleId="Heading7">
    <w:name w:val="heading 7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  <w:lang w:val="en-CA"/>
    </w:rPr>
  </w:style>
  <w:style w:type="paragraph" w:styleId="Heading8">
    <w:name w:val="heading 8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NATUREDELENVOI">
    <w:name w:val="02_NATURE DE L'ENVOI"/>
    <w:basedOn w:val="09Para"/>
    <w:next w:val="03Date"/>
    <w:rsid w:val="0009203E"/>
    <w:pPr>
      <w:spacing w:before="960" w:after="480"/>
    </w:pPr>
    <w:rPr>
      <w:u w:val="single"/>
    </w:rPr>
  </w:style>
  <w:style w:type="paragraph" w:customStyle="1" w:styleId="03Date">
    <w:name w:val="03_Date"/>
    <w:basedOn w:val="09Para"/>
    <w:next w:val="04Vedette"/>
    <w:qFormat/>
    <w:rsid w:val="0009203E"/>
    <w:pPr>
      <w:tabs>
        <w:tab w:val="left" w:pos="5760"/>
      </w:tabs>
      <w:spacing w:before="960" w:after="480"/>
    </w:pPr>
  </w:style>
  <w:style w:type="paragraph" w:customStyle="1" w:styleId="04Vedette">
    <w:name w:val="04_Vedette"/>
    <w:basedOn w:val="09Para"/>
    <w:qFormat/>
    <w:rsid w:val="000E3F10"/>
    <w:pPr>
      <w:spacing w:before="0" w:after="0"/>
    </w:pPr>
  </w:style>
  <w:style w:type="paragraph" w:customStyle="1" w:styleId="09Para">
    <w:name w:val="09_Para"/>
    <w:qFormat/>
    <w:rsid w:val="0009203E"/>
    <w:pPr>
      <w:spacing w:before="240" w:after="240"/>
    </w:pPr>
    <w:rPr>
      <w:lang w:val="fr-CA" w:eastAsia="en-US"/>
    </w:rPr>
  </w:style>
  <w:style w:type="paragraph" w:customStyle="1" w:styleId="05Mentiondacheminement">
    <w:name w:val="05_Mention d'acheminement"/>
    <w:basedOn w:val="09Para"/>
    <w:next w:val="08Appel"/>
    <w:rsid w:val="0009203E"/>
    <w:pPr>
      <w:spacing w:before="360" w:after="360"/>
    </w:pPr>
    <w:rPr>
      <w:u w:val="single"/>
    </w:rPr>
  </w:style>
  <w:style w:type="paragraph" w:customStyle="1" w:styleId="06Rfrences">
    <w:name w:val="06_Références"/>
    <w:basedOn w:val="09Para"/>
    <w:next w:val="08Appel"/>
    <w:rsid w:val="002B5DDD"/>
    <w:pPr>
      <w:spacing w:before="360" w:after="360"/>
    </w:pPr>
  </w:style>
  <w:style w:type="paragraph" w:customStyle="1" w:styleId="07Objet">
    <w:name w:val="07_Objet"/>
    <w:basedOn w:val="09Para"/>
    <w:next w:val="08Appel"/>
    <w:rsid w:val="0009203E"/>
    <w:pPr>
      <w:spacing w:before="360" w:after="360"/>
    </w:pPr>
    <w:rPr>
      <w:b/>
    </w:rPr>
  </w:style>
  <w:style w:type="paragraph" w:customStyle="1" w:styleId="08Appel">
    <w:name w:val="08_Appel"/>
    <w:basedOn w:val="09Para"/>
    <w:next w:val="09Para"/>
    <w:qFormat/>
    <w:rsid w:val="000E3F10"/>
    <w:pPr>
      <w:spacing w:before="360" w:after="360"/>
    </w:pPr>
  </w:style>
  <w:style w:type="paragraph" w:customStyle="1" w:styleId="09ParaAlpha1">
    <w:name w:val="09_Para Alpha 1"/>
    <w:basedOn w:val="09Para"/>
    <w:rsid w:val="0092155C"/>
    <w:pPr>
      <w:numPr>
        <w:numId w:val="1"/>
      </w:numPr>
    </w:pPr>
  </w:style>
  <w:style w:type="numbering" w:customStyle="1" w:styleId="09ParaAlpha1a">
    <w:name w:val="09_Para Alpha 1a"/>
    <w:semiHidden/>
    <w:rsid w:val="0092155C"/>
    <w:pPr>
      <w:numPr>
        <w:numId w:val="1"/>
      </w:numPr>
    </w:pPr>
  </w:style>
  <w:style w:type="paragraph" w:customStyle="1" w:styleId="09ParaAlpha2">
    <w:name w:val="09_Para Alpha 2"/>
    <w:basedOn w:val="09ParaAlpha1"/>
    <w:rsid w:val="0092155C"/>
    <w:pPr>
      <w:numPr>
        <w:numId w:val="2"/>
      </w:numPr>
    </w:pPr>
  </w:style>
  <w:style w:type="numbering" w:customStyle="1" w:styleId="09ParaAlpha2a">
    <w:name w:val="09_Para Alpha 2a"/>
    <w:semiHidden/>
    <w:rsid w:val="0092155C"/>
    <w:pPr>
      <w:numPr>
        <w:numId w:val="2"/>
      </w:numPr>
    </w:pPr>
  </w:style>
  <w:style w:type="paragraph" w:customStyle="1" w:styleId="09ParaAlpha3">
    <w:name w:val="09_Para Alpha 3"/>
    <w:basedOn w:val="09ParaAlpha2"/>
    <w:rsid w:val="0092155C"/>
    <w:pPr>
      <w:numPr>
        <w:numId w:val="3"/>
      </w:numPr>
    </w:pPr>
  </w:style>
  <w:style w:type="numbering" w:customStyle="1" w:styleId="09ParaAlpha3a">
    <w:name w:val="09_Para Alpha 3a"/>
    <w:semiHidden/>
    <w:rsid w:val="0092155C"/>
    <w:pPr>
      <w:numPr>
        <w:numId w:val="3"/>
      </w:numPr>
    </w:pPr>
  </w:style>
  <w:style w:type="paragraph" w:customStyle="1" w:styleId="09ParaBullet1">
    <w:name w:val="09_Para Bullet 1"/>
    <w:basedOn w:val="09Para"/>
    <w:rsid w:val="0009203E"/>
    <w:pPr>
      <w:numPr>
        <w:numId w:val="4"/>
      </w:numPr>
    </w:pPr>
  </w:style>
  <w:style w:type="paragraph" w:customStyle="1" w:styleId="09ParaBullet2">
    <w:name w:val="09_Para Bullet 2"/>
    <w:basedOn w:val="09ParaBullet1"/>
    <w:rsid w:val="0009203E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09203E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09203E"/>
    <w:pPr>
      <w:ind w:left="360"/>
    </w:pPr>
  </w:style>
  <w:style w:type="paragraph" w:customStyle="1" w:styleId="09ParaIndent2">
    <w:name w:val="09_Para Indent 2"/>
    <w:basedOn w:val="09ParaIndent1"/>
    <w:rsid w:val="0009203E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09203E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09203E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Salutation">
    <w:name w:val="10_Salutation"/>
    <w:basedOn w:val="09Para"/>
    <w:next w:val="10aEspacesignature"/>
    <w:qFormat/>
    <w:rsid w:val="007F38E5"/>
    <w:pPr>
      <w:keepNext/>
      <w:keepLines/>
      <w:spacing w:after="360"/>
    </w:pPr>
  </w:style>
  <w:style w:type="paragraph" w:customStyle="1" w:styleId="11Signature">
    <w:name w:val="11_Signature"/>
    <w:basedOn w:val="09Para"/>
    <w:next w:val="13Picejointe"/>
    <w:qFormat/>
    <w:rsid w:val="003549CC"/>
    <w:pPr>
      <w:keepNext/>
      <w:keepLines/>
      <w:spacing w:after="480"/>
    </w:pPr>
  </w:style>
  <w:style w:type="paragraph" w:customStyle="1" w:styleId="12Initialesdidentification">
    <w:name w:val="12_Initiales d'identification"/>
    <w:basedOn w:val="09Para"/>
    <w:next w:val="13Picejointe"/>
    <w:rsid w:val="0009203E"/>
  </w:style>
  <w:style w:type="paragraph" w:customStyle="1" w:styleId="13Picejointe">
    <w:name w:val="13_Pièce jointe"/>
    <w:basedOn w:val="09Para"/>
    <w:next w:val="14cc"/>
    <w:qFormat/>
    <w:rsid w:val="00B57535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B57535"/>
    <w:pPr>
      <w:tabs>
        <w:tab w:val="left" w:pos="720"/>
      </w:tabs>
      <w:spacing w:before="0" w:after="0"/>
      <w:ind w:left="1080" w:hanging="1080"/>
    </w:pPr>
  </w:style>
  <w:style w:type="paragraph" w:customStyle="1" w:styleId="15TableAlpha1">
    <w:name w:val="15_TableAlpha 1"/>
    <w:basedOn w:val="15TablePara"/>
    <w:rsid w:val="0092155C"/>
    <w:pPr>
      <w:numPr>
        <w:numId w:val="10"/>
      </w:numPr>
    </w:pPr>
  </w:style>
  <w:style w:type="numbering" w:customStyle="1" w:styleId="15TableAlpha1a">
    <w:name w:val="15_TableAlpha 1a"/>
    <w:semiHidden/>
    <w:rsid w:val="0092155C"/>
    <w:pPr>
      <w:numPr>
        <w:numId w:val="10"/>
      </w:numPr>
    </w:pPr>
  </w:style>
  <w:style w:type="paragraph" w:customStyle="1" w:styleId="15TableAlpha2">
    <w:name w:val="15_TableAlpha 2"/>
    <w:basedOn w:val="15TableAlpha1"/>
    <w:rsid w:val="0092155C"/>
    <w:pPr>
      <w:numPr>
        <w:numId w:val="11"/>
      </w:numPr>
    </w:pPr>
  </w:style>
  <w:style w:type="numbering" w:customStyle="1" w:styleId="15TableAlpha2a">
    <w:name w:val="15_TableAlpha 2a"/>
    <w:semiHidden/>
    <w:rsid w:val="0092155C"/>
    <w:pPr>
      <w:numPr>
        <w:numId w:val="11"/>
      </w:numPr>
    </w:pPr>
  </w:style>
  <w:style w:type="paragraph" w:customStyle="1" w:styleId="15TableBullet1">
    <w:name w:val="15_TableBullet 1"/>
    <w:basedOn w:val="15TablePara"/>
    <w:rsid w:val="0009203E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09203E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09203E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09203E"/>
    <w:pPr>
      <w:jc w:val="center"/>
    </w:pPr>
    <w:rPr>
      <w:b/>
    </w:rPr>
  </w:style>
  <w:style w:type="paragraph" w:customStyle="1" w:styleId="15TableHead">
    <w:name w:val="15_TableHead"/>
    <w:basedOn w:val="15TablePara"/>
    <w:next w:val="15TablePara"/>
    <w:rsid w:val="00A64D97"/>
    <w:rPr>
      <w:b/>
    </w:rPr>
  </w:style>
  <w:style w:type="paragraph" w:customStyle="1" w:styleId="15TableList1">
    <w:name w:val="15_TableList 1"/>
    <w:basedOn w:val="15TablePara"/>
    <w:rsid w:val="002B5DDD"/>
    <w:pPr>
      <w:numPr>
        <w:numId w:val="14"/>
      </w:numPr>
    </w:pPr>
  </w:style>
  <w:style w:type="paragraph" w:customStyle="1" w:styleId="15TableList2">
    <w:name w:val="15_TableList 2"/>
    <w:basedOn w:val="15TableList1"/>
    <w:rsid w:val="0009203E"/>
    <w:pPr>
      <w:numPr>
        <w:numId w:val="15"/>
      </w:numPr>
    </w:pPr>
  </w:style>
  <w:style w:type="paragraph" w:customStyle="1" w:styleId="15TableList3">
    <w:name w:val="15_TableList 3"/>
    <w:basedOn w:val="15TableList2"/>
    <w:rsid w:val="0009203E"/>
    <w:pPr>
      <w:numPr>
        <w:numId w:val="16"/>
      </w:numPr>
    </w:pPr>
  </w:style>
  <w:style w:type="paragraph" w:customStyle="1" w:styleId="15TablePara">
    <w:name w:val="15_TablePara"/>
    <w:rsid w:val="0080092C"/>
    <w:pPr>
      <w:spacing w:before="120" w:after="120"/>
    </w:pPr>
    <w:rPr>
      <w:sz w:val="20"/>
      <w:lang w:val="fr-CA" w:eastAsia="en-US"/>
    </w:rPr>
  </w:style>
  <w:style w:type="paragraph" w:customStyle="1" w:styleId="15TableParaIndent1">
    <w:name w:val="15_TablePara Indent 1"/>
    <w:basedOn w:val="15TablePara"/>
    <w:rsid w:val="0009203E"/>
    <w:pPr>
      <w:ind w:left="288"/>
    </w:pPr>
  </w:style>
  <w:style w:type="paragraph" w:customStyle="1" w:styleId="15TableParaIndent2">
    <w:name w:val="15_TableParaIndent 2"/>
    <w:basedOn w:val="15TableParaIndent1"/>
    <w:rsid w:val="0009203E"/>
    <w:pPr>
      <w:ind w:left="576"/>
    </w:pPr>
  </w:style>
  <w:style w:type="paragraph" w:customStyle="1" w:styleId="15TableParaIndent3">
    <w:name w:val="15_TableParaIndent 3"/>
    <w:basedOn w:val="15TableParaIndent2"/>
    <w:rsid w:val="0009203E"/>
    <w:pPr>
      <w:ind w:left="864"/>
    </w:pPr>
  </w:style>
  <w:style w:type="paragraph" w:styleId="Header">
    <w:name w:val="header"/>
    <w:link w:val="HeaderChar"/>
    <w:uiPriority w:val="99"/>
    <w:rsid w:val="00E12AAA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rsid w:val="00E12AAA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Espacesignature">
    <w:name w:val="10a_Espace_signature"/>
    <w:basedOn w:val="09Para"/>
    <w:next w:val="11Signature"/>
    <w:qFormat/>
    <w:rsid w:val="007F38E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A356C0"/>
    <w:rPr>
      <w:color w:val="0000FF"/>
      <w:lang w:val="fr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C25"/>
    <w:rPr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721C25"/>
    <w:rPr>
      <w:rFonts w:cs="Arial"/>
      <w:b/>
      <w:szCs w:val="26"/>
      <w:lang w:val="fr-CA" w:eastAsia="en-US"/>
    </w:rPr>
  </w:style>
  <w:style w:type="paragraph" w:styleId="BalloonText">
    <w:name w:val="Balloon Text"/>
    <w:basedOn w:val="Normal"/>
    <w:link w:val="BalloonTextChar"/>
    <w:semiHidden/>
    <w:unhideWhenUsed/>
    <w:rsid w:val="00065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5CE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French%20Letter-Lettre%20en%20franc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French Letter-Lettre en francais-sig.dotm</Template>
  <TotalTime>24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Lettre destinée aux entités — Traduction du rapport d'audit définitif  (pour les audits de performance)</vt:lpstr>
      <vt:lpstr>Lettre destinée aux entités — Traduction du rapport d'audit définitif  (pour les audits de performance)</vt:lpstr>
    </vt:vector>
  </TitlesOfParts>
  <Company>OAG-BVG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destinée aux entités — Traduction du rapport d’audit définitif (pour les audits de performance)</dc:title>
  <dc:subject>Lettre destinée aux entités — Traduction du rapport d’audit définitif (pour les audits de performance)</dc:subject>
  <dc:creator>OAG-BVG</dc:creator>
  <dc:description>Mise en page par Éditique/Desktop Publishing</dc:description>
  <cp:lastModifiedBy>Gauthier, Julie</cp:lastModifiedBy>
  <cp:revision>9</cp:revision>
  <cp:lastPrinted>2009-03-30T13:56:00Z</cp:lastPrinted>
  <dcterms:created xsi:type="dcterms:W3CDTF">2017-08-14T11:31:00Z</dcterms:created>
  <dcterms:modified xsi:type="dcterms:W3CDTF">2020-07-14T20:26:00Z</dcterms:modified>
  <cp:category>Modèle 15699</cp:category>
  <cp:contentStatus/>
</cp:coreProperties>
</file>