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06" w:rsidRPr="00632BEB" w:rsidRDefault="00151206" w:rsidP="007C6E27">
      <w:pPr>
        <w:pStyle w:val="03Date"/>
      </w:pPr>
      <w:r w:rsidRPr="003F0F66">
        <w:rPr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75BD8" wp14:editId="26FB55C5">
                <wp:simplePos x="0" y="0"/>
                <wp:positionH relativeFrom="margin">
                  <wp:align>right</wp:align>
                </wp:positionH>
                <wp:positionV relativeFrom="paragraph">
                  <wp:posOffset>-751205</wp:posOffset>
                </wp:positionV>
                <wp:extent cx="2752725" cy="71437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7143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FD" w:rsidRPr="00BD7C77" w:rsidRDefault="00151206" w:rsidP="00B535FD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bookmarkStart w:id="0" w:name="OLE_LINK9"/>
                            <w:bookmarkStart w:id="1" w:name="OLE_LINK10"/>
                            <w:r w:rsidRPr="00BD7C77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Lettre destinée aux entités — </w:t>
                            </w:r>
                            <w:r w:rsidR="00B535FD" w:rsidRPr="00E866CF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Ébauche de transmission </w:t>
                            </w:r>
                            <w:r w:rsidR="007C6E27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="00B535FD" w:rsidRPr="00E866CF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(pour les a</w:t>
                            </w:r>
                            <w:r w:rsidR="0063065C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u</w:t>
                            </w:r>
                            <w:r w:rsidR="00B535FD" w:rsidRPr="00E866CF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dits de performance)</w:t>
                            </w:r>
                          </w:p>
                          <w:bookmarkEnd w:id="0"/>
                          <w:bookmarkEnd w:id="1"/>
                          <w:p w:rsidR="00151206" w:rsidRPr="00BD7C77" w:rsidRDefault="0063065C" w:rsidP="00151206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déc.-2022</w:t>
                            </w:r>
                          </w:p>
                          <w:p w:rsidR="00151206" w:rsidRPr="00BD7C77" w:rsidRDefault="00151206" w:rsidP="00151206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BD7C77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Propriétaire du modèle : </w:t>
                            </w:r>
                            <w:r w:rsidR="00155488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Services d’audit</w:t>
                            </w:r>
                          </w:p>
                          <w:p w:rsidR="00151206" w:rsidRPr="00BD7C77" w:rsidRDefault="00151206" w:rsidP="00151206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Mise </w:t>
                            </w:r>
                            <w:r w:rsidR="007C6E27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en page </w:t>
                            </w:r>
                            <w:r w:rsidRPr="00BD7C77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par : </w:t>
                            </w:r>
                            <w:r w:rsidR="00155488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Création et publication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75BD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5.55pt;margin-top:-59.15pt;width:216.75pt;height:5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" fillcolor="#f2f2f2" stroked="f" strokecolor="#a5a5a5">
                <v:textbox>
                  <w:txbxContent>
                    <w:p w:rsidR="00B535FD" w:rsidRPr="00BD7C77" w:rsidRDefault="00151206" w:rsidP="00B535FD">
                      <w:pP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bookmarkStart w:id="2" w:name="OLE_LINK9"/>
                      <w:bookmarkStart w:id="3" w:name="OLE_LINK10"/>
                      <w:r w:rsidRPr="00BD7C77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Lettre destinée aux entités — </w:t>
                      </w:r>
                      <w:r w:rsidR="00B535FD" w:rsidRPr="00E866CF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Ébauche de transmission </w:t>
                      </w:r>
                      <w:r w:rsidR="007C6E27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br/>
                      </w:r>
                      <w:r w:rsidR="00B535FD" w:rsidRPr="00E866CF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(pour les a</w:t>
                      </w:r>
                      <w:r w:rsidR="0063065C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u</w:t>
                      </w:r>
                      <w:r w:rsidR="00B535FD" w:rsidRPr="00E866CF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dits de performance)</w:t>
                      </w:r>
                    </w:p>
                    <w:bookmarkEnd w:id="2"/>
                    <w:bookmarkEnd w:id="3"/>
                    <w:p w:rsidR="00151206" w:rsidRPr="00BD7C77" w:rsidRDefault="0063065C" w:rsidP="00151206">
                      <w:pP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déc.-2022</w:t>
                      </w:r>
                    </w:p>
                    <w:p w:rsidR="00151206" w:rsidRPr="00BD7C77" w:rsidRDefault="00151206" w:rsidP="00151206">
                      <w:pP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BD7C77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Propriétaire du modèle : </w:t>
                      </w:r>
                      <w:r w:rsidR="00155488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Services d’audit</w:t>
                      </w:r>
                    </w:p>
                    <w:p w:rsidR="00151206" w:rsidRPr="00BD7C77" w:rsidRDefault="00151206" w:rsidP="00151206">
                      <w:pP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Mise </w:t>
                      </w:r>
                      <w:r w:rsidR="007C6E27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en page </w:t>
                      </w:r>
                      <w:r w:rsidRPr="00BD7C77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par : </w:t>
                      </w:r>
                      <w:r w:rsidR="00155488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Création et publication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3F0F66">
        <w:t>Le</w:t>
      </w:r>
      <w:proofErr w:type="gramEnd"/>
      <w:r w:rsidRPr="003F0F66">
        <w:t xml:space="preserve"> [</w:t>
      </w:r>
      <w:r w:rsidR="00A20C53" w:rsidRPr="007C6E27">
        <w:rPr>
          <w:color w:val="0000FF"/>
        </w:rPr>
        <w:t>date</w:t>
      </w:r>
      <w:r w:rsidR="00A20C53">
        <w:t> </w:t>
      </w:r>
      <w:r w:rsidR="00A20C53" w:rsidRPr="004C7AFD">
        <w:rPr>
          <w:b/>
          <w:color w:val="0000FF"/>
        </w:rPr>
        <w:t>— d’après</w:t>
      </w:r>
      <w:r w:rsidR="00466AA7">
        <w:rPr>
          <w:b/>
          <w:color w:val="0000FF"/>
        </w:rPr>
        <w:t xml:space="preserve"> le calendrier D</w:t>
      </w:r>
      <w:r w:rsidR="00466AA7">
        <w:rPr>
          <w:b/>
          <w:color w:val="0000FF"/>
        </w:rPr>
        <w:noBreakHyphen/>
      </w:r>
      <w:r w:rsidR="00A20C53" w:rsidRPr="004C7AFD">
        <w:rPr>
          <w:b/>
          <w:color w:val="0000FF"/>
        </w:rPr>
        <w:t>moins</w:t>
      </w:r>
      <w:r w:rsidRPr="003F0F66">
        <w:t>]</w:t>
      </w:r>
    </w:p>
    <w:p w:rsidR="00151206" w:rsidRPr="003F0F66" w:rsidRDefault="00151206" w:rsidP="00151206">
      <w:pPr>
        <w:pStyle w:val="04Vedette"/>
      </w:pPr>
      <w:r w:rsidRPr="003F0F66">
        <w:t>[</w:t>
      </w:r>
      <w:r w:rsidRPr="003F0F66">
        <w:rPr>
          <w:color w:val="0000FF"/>
        </w:rPr>
        <w:t>Titre de civilité, prénom et nom du destinataire (administrateur général)</w:t>
      </w:r>
      <w:r w:rsidRPr="003F0F66">
        <w:t>]</w:t>
      </w:r>
    </w:p>
    <w:p w:rsidR="00151206" w:rsidRPr="003F0F66" w:rsidRDefault="00151206" w:rsidP="00151206">
      <w:pPr>
        <w:pStyle w:val="04Vedette"/>
        <w:rPr>
          <w:szCs w:val="24"/>
        </w:rPr>
      </w:pPr>
      <w:r w:rsidRPr="003F0F66">
        <w:rPr>
          <w:szCs w:val="24"/>
        </w:rPr>
        <w:t>[</w:t>
      </w:r>
      <w:r w:rsidRPr="003F0F66">
        <w:rPr>
          <w:color w:val="0000FF"/>
          <w:szCs w:val="24"/>
        </w:rPr>
        <w:t>Titre</w:t>
      </w:r>
      <w:r w:rsidRPr="003F0F66">
        <w:rPr>
          <w:szCs w:val="24"/>
        </w:rPr>
        <w:t>]</w:t>
      </w:r>
    </w:p>
    <w:p w:rsidR="00151206" w:rsidRPr="003F0F66" w:rsidRDefault="00151206" w:rsidP="00151206">
      <w:pPr>
        <w:pStyle w:val="04Vedette"/>
        <w:rPr>
          <w:szCs w:val="24"/>
        </w:rPr>
      </w:pPr>
      <w:r w:rsidRPr="003F0F66">
        <w:rPr>
          <w:szCs w:val="24"/>
        </w:rPr>
        <w:t>[</w:t>
      </w:r>
      <w:r w:rsidRPr="003F0F66">
        <w:rPr>
          <w:color w:val="0000FF"/>
          <w:szCs w:val="24"/>
        </w:rPr>
        <w:t>Nom de l</w:t>
      </w:r>
      <w:r w:rsidR="00EF3AB9">
        <w:rPr>
          <w:color w:val="0000FF"/>
          <w:szCs w:val="24"/>
        </w:rPr>
        <w:t>’</w:t>
      </w:r>
      <w:r w:rsidR="00A20C53">
        <w:rPr>
          <w:color w:val="0000FF"/>
          <w:szCs w:val="24"/>
        </w:rPr>
        <w:t>entité</w:t>
      </w:r>
      <w:r w:rsidRPr="003F0F66">
        <w:rPr>
          <w:szCs w:val="24"/>
        </w:rPr>
        <w:t>]</w:t>
      </w:r>
    </w:p>
    <w:p w:rsidR="00151206" w:rsidRPr="003F0F66" w:rsidRDefault="00151206" w:rsidP="00151206">
      <w:pPr>
        <w:pStyle w:val="04Vedette"/>
        <w:rPr>
          <w:szCs w:val="24"/>
        </w:rPr>
      </w:pPr>
      <w:r w:rsidRPr="003F0F66">
        <w:rPr>
          <w:szCs w:val="24"/>
        </w:rPr>
        <w:t>[</w:t>
      </w:r>
      <w:r w:rsidRPr="003F0F66">
        <w:rPr>
          <w:color w:val="0000FF"/>
          <w:szCs w:val="24"/>
        </w:rPr>
        <w:t>Nom de l</w:t>
      </w:r>
      <w:r w:rsidR="00EF3AB9">
        <w:rPr>
          <w:color w:val="0000FF"/>
          <w:szCs w:val="24"/>
        </w:rPr>
        <w:t>’</w:t>
      </w:r>
      <w:r w:rsidRPr="003F0F66">
        <w:rPr>
          <w:color w:val="0000FF"/>
          <w:szCs w:val="24"/>
        </w:rPr>
        <w:t>édifice</w:t>
      </w:r>
      <w:r w:rsidRPr="003F0F66">
        <w:rPr>
          <w:szCs w:val="24"/>
        </w:rPr>
        <w:t>]</w:t>
      </w:r>
    </w:p>
    <w:p w:rsidR="00151206" w:rsidRPr="003F0F66" w:rsidRDefault="00151206" w:rsidP="00151206">
      <w:pPr>
        <w:pStyle w:val="04Vedette"/>
        <w:rPr>
          <w:szCs w:val="24"/>
        </w:rPr>
      </w:pPr>
      <w:r w:rsidRPr="003F0F66">
        <w:rPr>
          <w:szCs w:val="24"/>
        </w:rPr>
        <w:t>[</w:t>
      </w:r>
      <w:r w:rsidRPr="003F0F66">
        <w:rPr>
          <w:color w:val="0000FF"/>
          <w:szCs w:val="24"/>
        </w:rPr>
        <w:t>Numéro et nom de la rue, tour, étage, bureau</w:t>
      </w:r>
      <w:r w:rsidRPr="003F0F66">
        <w:rPr>
          <w:szCs w:val="24"/>
        </w:rPr>
        <w:t>]</w:t>
      </w:r>
    </w:p>
    <w:p w:rsidR="00151206" w:rsidRPr="003F0F66" w:rsidRDefault="00151206" w:rsidP="00151206">
      <w:pPr>
        <w:pStyle w:val="04Vedette"/>
        <w:rPr>
          <w:szCs w:val="24"/>
        </w:rPr>
      </w:pPr>
      <w:r w:rsidRPr="003F0F66">
        <w:rPr>
          <w:szCs w:val="24"/>
        </w:rPr>
        <w:t>[</w:t>
      </w:r>
      <w:r w:rsidRPr="003F0F66">
        <w:rPr>
          <w:color w:val="0000FF"/>
          <w:szCs w:val="24"/>
        </w:rPr>
        <w:t>Ville (Province</w:t>
      </w:r>
      <w:r w:rsidR="00A20C53">
        <w:rPr>
          <w:color w:val="0000FF"/>
          <w:szCs w:val="24"/>
        </w:rPr>
        <w:t>/Territoire</w:t>
      </w:r>
      <w:r w:rsidRPr="003F0F66">
        <w:rPr>
          <w:color w:val="0000FF"/>
          <w:szCs w:val="24"/>
        </w:rPr>
        <w:t>)</w:t>
      </w:r>
      <w:r w:rsidRPr="003F0F66">
        <w:rPr>
          <w:szCs w:val="24"/>
        </w:rPr>
        <w:t>]</w:t>
      </w:r>
      <w:r w:rsidR="00EF3AB9">
        <w:rPr>
          <w:color w:val="0000FF"/>
          <w:szCs w:val="24"/>
        </w:rPr>
        <w:t>  </w:t>
      </w:r>
      <w:r w:rsidRPr="003F0F66">
        <w:rPr>
          <w:szCs w:val="24"/>
        </w:rPr>
        <w:t>[</w:t>
      </w:r>
      <w:proofErr w:type="gramStart"/>
      <w:r w:rsidRPr="003F0F66">
        <w:rPr>
          <w:color w:val="0000FF"/>
          <w:szCs w:val="24"/>
        </w:rPr>
        <w:t>code</w:t>
      </w:r>
      <w:proofErr w:type="gramEnd"/>
      <w:r w:rsidRPr="003F0F66">
        <w:rPr>
          <w:color w:val="0000FF"/>
          <w:szCs w:val="24"/>
        </w:rPr>
        <w:t xml:space="preserve"> postal</w:t>
      </w:r>
      <w:r w:rsidRPr="003F0F66">
        <w:rPr>
          <w:szCs w:val="24"/>
        </w:rPr>
        <w:t>]</w:t>
      </w:r>
    </w:p>
    <w:p w:rsidR="00151206" w:rsidRPr="003F0F66" w:rsidRDefault="00151206" w:rsidP="00151206">
      <w:pPr>
        <w:pStyle w:val="08Appel"/>
      </w:pPr>
      <w:r w:rsidRPr="003F0F66">
        <w:t>[</w:t>
      </w:r>
      <w:r w:rsidRPr="003F0F66">
        <w:rPr>
          <w:color w:val="0000FF"/>
        </w:rPr>
        <w:t>Madame/Monsieur</w:t>
      </w:r>
      <w:r w:rsidRPr="003F0F66">
        <w:t>],</w:t>
      </w:r>
    </w:p>
    <w:p w:rsidR="00151206" w:rsidRPr="003F0F66" w:rsidRDefault="00151206" w:rsidP="00151206">
      <w:pPr>
        <w:pStyle w:val="09Para"/>
      </w:pPr>
      <w:r w:rsidRPr="003F0F66">
        <w:rPr>
          <w:color w:val="0000FF"/>
        </w:rPr>
        <w:t>Option n</w:t>
      </w:r>
      <w:r w:rsidRPr="003F0F66">
        <w:rPr>
          <w:color w:val="0000FF"/>
          <w:vertAlign w:val="superscript"/>
        </w:rPr>
        <w:t>o</w:t>
      </w:r>
      <w:r w:rsidR="00EF3AB9">
        <w:rPr>
          <w:color w:val="0000FF"/>
        </w:rPr>
        <w:t xml:space="preserve"> 1 – </w:t>
      </w:r>
      <w:r w:rsidRPr="003F0F66">
        <w:rPr>
          <w:color w:val="0000FF"/>
        </w:rPr>
        <w:t>l</w:t>
      </w:r>
      <w:r w:rsidR="00EF3AB9">
        <w:rPr>
          <w:color w:val="0000FF"/>
        </w:rPr>
        <w:t>’</w:t>
      </w:r>
      <w:r w:rsidRPr="003F0F66">
        <w:rPr>
          <w:color w:val="0000FF"/>
        </w:rPr>
        <w:t xml:space="preserve">ébauche de transmission du </w:t>
      </w:r>
      <w:r w:rsidR="00B535FD">
        <w:rPr>
          <w:color w:val="0000FF"/>
        </w:rPr>
        <w:t>rapport d</w:t>
      </w:r>
      <w:r w:rsidR="00EF3AB9">
        <w:rPr>
          <w:color w:val="0000FF"/>
        </w:rPr>
        <w:t>’</w:t>
      </w:r>
      <w:r w:rsidR="00B535FD">
        <w:rPr>
          <w:color w:val="0000FF"/>
        </w:rPr>
        <w:t>audit</w:t>
      </w:r>
      <w:r w:rsidRPr="003F0F66">
        <w:rPr>
          <w:color w:val="0000FF"/>
        </w:rPr>
        <w:t xml:space="preserve"> est envoyée dans une seule langue officielle</w:t>
      </w:r>
      <w:r w:rsidR="00EF3AB9">
        <w:rPr>
          <w:color w:val="0000FF"/>
        </w:rPr>
        <w:t> :</w:t>
      </w:r>
    </w:p>
    <w:p w:rsidR="00151206" w:rsidRPr="003F0F66" w:rsidRDefault="00A20C53" w:rsidP="00151206">
      <w:pPr>
        <w:pStyle w:val="09Para"/>
      </w:pPr>
      <w:r w:rsidRPr="003F0F66">
        <w:t xml:space="preserve">Nous vous donnons accès, à vous et aux personnes désignées par votre </w:t>
      </w:r>
      <w:r>
        <w:t>organisation</w:t>
      </w:r>
      <w:r w:rsidRPr="003F0F66">
        <w:t>, à la version électronique de l</w:t>
      </w:r>
      <w:r>
        <w:t>’</w:t>
      </w:r>
      <w:r w:rsidRPr="003F0F66">
        <w:t>ébauche [</w:t>
      </w:r>
      <w:r w:rsidRPr="003F0F66">
        <w:rPr>
          <w:color w:val="0000FF"/>
          <w:szCs w:val="24"/>
          <w:bdr w:val="none" w:sz="0" w:space="0" w:color="auto" w:frame="1"/>
        </w:rPr>
        <w:t>en français</w:t>
      </w:r>
      <w:r w:rsidR="00177266">
        <w:rPr>
          <w:color w:val="0000FF"/>
          <w:szCs w:val="24"/>
          <w:bdr w:val="none" w:sz="0" w:space="0" w:color="auto" w:frame="1"/>
        </w:rPr>
        <w:t> </w:t>
      </w:r>
      <w:r w:rsidRPr="003F0F66">
        <w:rPr>
          <w:color w:val="0000FF"/>
          <w:szCs w:val="24"/>
          <w:bdr w:val="none" w:sz="0" w:space="0" w:color="auto" w:frame="1"/>
        </w:rPr>
        <w:t>/</w:t>
      </w:r>
      <w:r>
        <w:rPr>
          <w:color w:val="0000FF"/>
          <w:szCs w:val="24"/>
          <w:bdr w:val="none" w:sz="0" w:space="0" w:color="auto" w:frame="1"/>
        </w:rPr>
        <w:t xml:space="preserve"> </w:t>
      </w:r>
      <w:r w:rsidRPr="003F0F66">
        <w:rPr>
          <w:color w:val="0000FF"/>
          <w:szCs w:val="24"/>
          <w:bdr w:val="none" w:sz="0" w:space="0" w:color="auto" w:frame="1"/>
        </w:rPr>
        <w:t>en anglais</w:t>
      </w:r>
      <w:r w:rsidRPr="003F0F66">
        <w:t xml:space="preserve">] du </w:t>
      </w:r>
      <w:r>
        <w:t>rapport</w:t>
      </w:r>
      <w:r w:rsidRPr="003F0F66">
        <w:t xml:space="preserve"> portant sur notre audit de performance de [</w:t>
      </w:r>
      <w:r w:rsidRPr="003F0F66">
        <w:rPr>
          <w:color w:val="0000FF"/>
          <w:szCs w:val="24"/>
          <w:bdr w:val="none" w:sz="0" w:space="0" w:color="auto" w:frame="1"/>
        </w:rPr>
        <w:t>objet de l</w:t>
      </w:r>
      <w:r>
        <w:rPr>
          <w:color w:val="0000FF"/>
          <w:szCs w:val="24"/>
          <w:bdr w:val="none" w:sz="0" w:space="0" w:color="auto" w:frame="1"/>
        </w:rPr>
        <w:t>’</w:t>
      </w:r>
      <w:r w:rsidRPr="003F0F66">
        <w:rPr>
          <w:color w:val="0000FF"/>
          <w:szCs w:val="24"/>
          <w:bdr w:val="none" w:sz="0" w:space="0" w:color="auto" w:frame="1"/>
        </w:rPr>
        <w:t>audit</w:t>
      </w:r>
      <w:r w:rsidRPr="003F0F66">
        <w:t>]</w:t>
      </w:r>
      <w:r>
        <w:t>. Les résultats de cet audit seront communiqués dans le[</w:t>
      </w:r>
      <w:r w:rsidRPr="004C7AFD">
        <w:rPr>
          <w:color w:val="0000FF"/>
        </w:rPr>
        <w:t>s</w:t>
      </w:r>
      <w:r>
        <w:t>]</w:t>
      </w:r>
      <w:r w:rsidRPr="003F0F66">
        <w:t xml:space="preserve"> rapport</w:t>
      </w:r>
      <w:r>
        <w:t>[</w:t>
      </w:r>
      <w:r w:rsidRPr="004C7AFD">
        <w:rPr>
          <w:color w:val="0000FF"/>
        </w:rPr>
        <w:t>s</w:t>
      </w:r>
      <w:r>
        <w:t>]</w:t>
      </w:r>
      <w:r w:rsidRPr="003F0F66">
        <w:t xml:space="preserve"> [</w:t>
      </w:r>
      <w:r w:rsidRPr="003F0F66">
        <w:rPr>
          <w:color w:val="0000FF"/>
          <w:szCs w:val="24"/>
          <w:bdr w:val="none" w:sz="0" w:space="0" w:color="auto" w:frame="1"/>
        </w:rPr>
        <w:t>de l</w:t>
      </w:r>
      <w:r>
        <w:rPr>
          <w:color w:val="0000FF"/>
          <w:szCs w:val="24"/>
          <w:bdr w:val="none" w:sz="0" w:space="0" w:color="auto" w:frame="1"/>
        </w:rPr>
        <w:t>’</w:t>
      </w:r>
      <w:r w:rsidRPr="003F0F66">
        <w:rPr>
          <w:color w:val="0000FF"/>
          <w:szCs w:val="24"/>
          <w:bdr w:val="none" w:sz="0" w:space="0" w:color="auto" w:frame="1"/>
        </w:rPr>
        <w:t>/du</w:t>
      </w:r>
      <w:r w:rsidRPr="004C7AFD">
        <w:rPr>
          <w:szCs w:val="24"/>
          <w:bdr w:val="none" w:sz="0" w:space="0" w:color="auto" w:frame="1"/>
        </w:rPr>
        <w:t>] [</w:t>
      </w:r>
      <w:r w:rsidRPr="003F0F66">
        <w:rPr>
          <w:color w:val="0000FF"/>
          <w:szCs w:val="24"/>
          <w:bdr w:val="none" w:sz="0" w:space="0" w:color="auto" w:frame="1"/>
        </w:rPr>
        <w:t>saison</w:t>
      </w:r>
      <w:r>
        <w:rPr>
          <w:color w:val="0000FF"/>
          <w:szCs w:val="24"/>
          <w:bdr w:val="none" w:sz="0" w:space="0" w:color="auto" w:frame="1"/>
        </w:rPr>
        <w:t> 2</w:t>
      </w:r>
      <w:r w:rsidRPr="003F0F66">
        <w:rPr>
          <w:color w:val="0000FF"/>
          <w:szCs w:val="24"/>
          <w:bdr w:val="none" w:sz="0" w:space="0" w:color="auto" w:frame="1"/>
        </w:rPr>
        <w:t>0</w:t>
      </w:r>
      <w:r>
        <w:rPr>
          <w:color w:val="0000FF"/>
          <w:szCs w:val="24"/>
          <w:bdr w:val="none" w:sz="0" w:space="0" w:color="auto" w:frame="1"/>
        </w:rPr>
        <w:t>XX</w:t>
      </w:r>
      <w:r w:rsidRPr="003F0F66">
        <w:t>] [</w:t>
      </w:r>
      <w:r w:rsidRPr="00FC3B4B">
        <w:rPr>
          <w:color w:val="0000FF"/>
        </w:rPr>
        <w:t>d</w:t>
      </w:r>
      <w:r w:rsidR="00C902E3">
        <w:rPr>
          <w:color w:val="0000FF"/>
        </w:rPr>
        <w:t xml:space="preserve">e la </w:t>
      </w:r>
      <w:r w:rsidRPr="003F0F66">
        <w:rPr>
          <w:color w:val="0000FF"/>
          <w:szCs w:val="24"/>
          <w:bdr w:val="none" w:sz="0" w:space="0" w:color="auto" w:frame="1"/>
        </w:rPr>
        <w:t>vérificat</w:t>
      </w:r>
      <w:r w:rsidR="00C902E3">
        <w:rPr>
          <w:color w:val="0000FF"/>
          <w:szCs w:val="24"/>
          <w:bdr w:val="none" w:sz="0" w:space="0" w:color="auto" w:frame="1"/>
        </w:rPr>
        <w:t>rice</w:t>
      </w:r>
      <w:r w:rsidRPr="003F0F66">
        <w:rPr>
          <w:color w:val="0000FF"/>
          <w:szCs w:val="24"/>
          <w:bdr w:val="none" w:sz="0" w:space="0" w:color="auto" w:frame="1"/>
        </w:rPr>
        <w:t xml:space="preserve"> général</w:t>
      </w:r>
      <w:r w:rsidR="00C902E3">
        <w:rPr>
          <w:color w:val="0000FF"/>
          <w:szCs w:val="24"/>
          <w:bdr w:val="none" w:sz="0" w:space="0" w:color="auto" w:frame="1"/>
        </w:rPr>
        <w:t>e</w:t>
      </w:r>
      <w:r w:rsidRPr="003F0F66">
        <w:rPr>
          <w:color w:val="0000FF"/>
          <w:szCs w:val="24"/>
          <w:bdr w:val="none" w:sz="0" w:space="0" w:color="auto" w:frame="1"/>
        </w:rPr>
        <w:t xml:space="preserve"> du Canada</w:t>
      </w:r>
      <w:r w:rsidR="00177266">
        <w:rPr>
          <w:color w:val="0000FF"/>
          <w:szCs w:val="24"/>
          <w:bdr w:val="none" w:sz="0" w:space="0" w:color="auto" w:frame="1"/>
        </w:rPr>
        <w:t> </w:t>
      </w:r>
      <w:r w:rsidRPr="003F0F66">
        <w:rPr>
          <w:color w:val="0000FF"/>
          <w:szCs w:val="24"/>
          <w:bdr w:val="none" w:sz="0" w:space="0" w:color="auto" w:frame="1"/>
        </w:rPr>
        <w:t>/</w:t>
      </w:r>
      <w:r>
        <w:rPr>
          <w:color w:val="0000FF"/>
          <w:szCs w:val="24"/>
          <w:bdr w:val="none" w:sz="0" w:space="0" w:color="auto" w:frame="1"/>
        </w:rPr>
        <w:t xml:space="preserve"> </w:t>
      </w:r>
      <w:r w:rsidRPr="00FC3B4B">
        <w:rPr>
          <w:color w:val="0000FF"/>
        </w:rPr>
        <w:t>d</w:t>
      </w:r>
      <w:r w:rsidR="00C902E3">
        <w:rPr>
          <w:color w:val="0000FF"/>
        </w:rPr>
        <w:t>u</w:t>
      </w:r>
      <w:r w:rsidRPr="003F0F66">
        <w:rPr>
          <w:color w:val="0000FF"/>
          <w:szCs w:val="24"/>
          <w:bdr w:val="none" w:sz="0" w:space="0" w:color="auto" w:frame="1"/>
        </w:rPr>
        <w:t xml:space="preserve"> commissaire à l</w:t>
      </w:r>
      <w:r>
        <w:rPr>
          <w:color w:val="0000FF"/>
          <w:szCs w:val="24"/>
          <w:bdr w:val="none" w:sz="0" w:space="0" w:color="auto" w:frame="1"/>
        </w:rPr>
        <w:t>’</w:t>
      </w:r>
      <w:r w:rsidRPr="003F0F66">
        <w:rPr>
          <w:color w:val="0000FF"/>
          <w:szCs w:val="24"/>
          <w:bdr w:val="none" w:sz="0" w:space="0" w:color="auto" w:frame="1"/>
        </w:rPr>
        <w:t>environnement et au développement durable</w:t>
      </w:r>
      <w:r w:rsidRPr="003F0F66">
        <w:t>].</w:t>
      </w:r>
      <w:r>
        <w:t xml:space="preserve"> </w:t>
      </w:r>
      <w:r w:rsidRPr="004C7AFD">
        <w:rPr>
          <w:color w:val="0000FF"/>
        </w:rPr>
        <w:t>[Pour le Nunavut : Veuillez noter que l’accès à la version électronique de l’ébauche du rapport d’audit en inuktitut vous sera donné dès que l’ébauche sera prête.</w:t>
      </w:r>
      <w:r>
        <w:t>]</w:t>
      </w:r>
    </w:p>
    <w:p w:rsidR="00151206" w:rsidRPr="003F0F66" w:rsidRDefault="00151206" w:rsidP="00151206">
      <w:pPr>
        <w:pStyle w:val="09Para"/>
      </w:pPr>
      <w:r w:rsidRPr="003F0F66">
        <w:rPr>
          <w:color w:val="0000FF"/>
        </w:rPr>
        <w:t>Option n</w:t>
      </w:r>
      <w:r w:rsidRPr="003F0F66">
        <w:rPr>
          <w:color w:val="0000FF"/>
          <w:vertAlign w:val="superscript"/>
        </w:rPr>
        <w:t>o</w:t>
      </w:r>
      <w:r w:rsidR="00EF3AB9">
        <w:rPr>
          <w:color w:val="0000FF"/>
        </w:rPr>
        <w:t xml:space="preserve"> 2 – </w:t>
      </w:r>
      <w:r w:rsidRPr="003F0F66">
        <w:rPr>
          <w:color w:val="0000FF"/>
        </w:rPr>
        <w:t>l</w:t>
      </w:r>
      <w:r w:rsidR="00EF3AB9">
        <w:rPr>
          <w:color w:val="0000FF"/>
        </w:rPr>
        <w:t>’</w:t>
      </w:r>
      <w:r w:rsidRPr="003F0F66">
        <w:rPr>
          <w:color w:val="0000FF"/>
        </w:rPr>
        <w:t xml:space="preserve">ébauche de transmission du </w:t>
      </w:r>
      <w:r w:rsidR="00B535FD">
        <w:rPr>
          <w:color w:val="0000FF"/>
        </w:rPr>
        <w:t>rapport d</w:t>
      </w:r>
      <w:r w:rsidR="00EF3AB9">
        <w:rPr>
          <w:color w:val="0000FF"/>
        </w:rPr>
        <w:t>’</w:t>
      </w:r>
      <w:r w:rsidR="00B535FD">
        <w:rPr>
          <w:color w:val="0000FF"/>
        </w:rPr>
        <w:t>audit</w:t>
      </w:r>
      <w:r w:rsidRPr="003F0F66">
        <w:rPr>
          <w:color w:val="0000FF"/>
        </w:rPr>
        <w:t xml:space="preserve"> est envoyée dans les </w:t>
      </w:r>
      <w:r w:rsidR="00EF3AB9">
        <w:rPr>
          <w:color w:val="0000FF"/>
        </w:rPr>
        <w:t>deux </w:t>
      </w:r>
      <w:r w:rsidRPr="003F0F66">
        <w:rPr>
          <w:color w:val="0000FF"/>
        </w:rPr>
        <w:t>langues officielles simultanément</w:t>
      </w:r>
      <w:r w:rsidR="00EF3AB9">
        <w:rPr>
          <w:color w:val="0000FF"/>
        </w:rPr>
        <w:t> :</w:t>
      </w:r>
    </w:p>
    <w:p w:rsidR="00151206" w:rsidRPr="003F0F66" w:rsidRDefault="00A20C53" w:rsidP="00151206">
      <w:pPr>
        <w:pStyle w:val="09Para"/>
        <w:rPr>
          <w:color w:val="0000FF"/>
        </w:rPr>
      </w:pPr>
      <w:r w:rsidRPr="003F0F66">
        <w:t xml:space="preserve">Nous vous donnons accès, à vous et aux personnes désignées par votre </w:t>
      </w:r>
      <w:r>
        <w:rPr>
          <w:szCs w:val="24"/>
        </w:rPr>
        <w:t>organisation</w:t>
      </w:r>
      <w:r w:rsidRPr="003F0F66">
        <w:rPr>
          <w:szCs w:val="24"/>
        </w:rPr>
        <w:t xml:space="preserve">, à la version électronique </w:t>
      </w:r>
      <w:r w:rsidRPr="003F0F66">
        <w:t xml:space="preserve">des ébauches en français et en anglais du </w:t>
      </w:r>
      <w:r>
        <w:t>rapport</w:t>
      </w:r>
      <w:r w:rsidRPr="003F0F66">
        <w:t xml:space="preserve"> portant sur notre audit de performance de [</w:t>
      </w:r>
      <w:r w:rsidRPr="003F0F66">
        <w:rPr>
          <w:color w:val="0000FF"/>
          <w:szCs w:val="24"/>
          <w:bdr w:val="none" w:sz="0" w:space="0" w:color="auto" w:frame="1"/>
        </w:rPr>
        <w:t>objet de l</w:t>
      </w:r>
      <w:r>
        <w:rPr>
          <w:color w:val="0000FF"/>
          <w:szCs w:val="24"/>
          <w:bdr w:val="none" w:sz="0" w:space="0" w:color="auto" w:frame="1"/>
        </w:rPr>
        <w:t>’</w:t>
      </w:r>
      <w:r w:rsidRPr="003F0F66">
        <w:rPr>
          <w:color w:val="0000FF"/>
          <w:szCs w:val="24"/>
          <w:bdr w:val="none" w:sz="0" w:space="0" w:color="auto" w:frame="1"/>
        </w:rPr>
        <w:t>audit</w:t>
      </w:r>
      <w:r>
        <w:t>]. Les résultats de cet audit seront communiqués</w:t>
      </w:r>
      <w:r w:rsidRPr="003F0F66">
        <w:t xml:space="preserve"> d</w:t>
      </w:r>
      <w:r>
        <w:t>ans le[</w:t>
      </w:r>
      <w:r w:rsidRPr="004C7AFD">
        <w:rPr>
          <w:color w:val="0000FF"/>
        </w:rPr>
        <w:t>s</w:t>
      </w:r>
      <w:r>
        <w:t>]</w:t>
      </w:r>
      <w:r w:rsidRPr="003F0F66">
        <w:t xml:space="preserve"> rapport</w:t>
      </w:r>
      <w:r>
        <w:t>[</w:t>
      </w:r>
      <w:r w:rsidRPr="004C7AFD">
        <w:rPr>
          <w:color w:val="0000FF"/>
        </w:rPr>
        <w:t>s</w:t>
      </w:r>
      <w:r>
        <w:t>]</w:t>
      </w:r>
      <w:r w:rsidRPr="003F0F66">
        <w:t xml:space="preserve"> [</w:t>
      </w:r>
      <w:r w:rsidRPr="003F0F66">
        <w:rPr>
          <w:color w:val="0000FF"/>
          <w:szCs w:val="24"/>
          <w:bdr w:val="none" w:sz="0" w:space="0" w:color="auto" w:frame="1"/>
        </w:rPr>
        <w:t>de l</w:t>
      </w:r>
      <w:r>
        <w:rPr>
          <w:color w:val="0000FF"/>
          <w:szCs w:val="24"/>
          <w:bdr w:val="none" w:sz="0" w:space="0" w:color="auto" w:frame="1"/>
        </w:rPr>
        <w:t>’</w:t>
      </w:r>
      <w:r w:rsidRPr="003F0F66">
        <w:rPr>
          <w:color w:val="0000FF"/>
          <w:szCs w:val="24"/>
          <w:bdr w:val="none" w:sz="0" w:space="0" w:color="auto" w:frame="1"/>
        </w:rPr>
        <w:t>/du</w:t>
      </w:r>
      <w:r w:rsidRPr="004C7AFD">
        <w:rPr>
          <w:szCs w:val="24"/>
          <w:bdr w:val="none" w:sz="0" w:space="0" w:color="auto" w:frame="1"/>
        </w:rPr>
        <w:t>]</w:t>
      </w:r>
      <w:r w:rsidRPr="003F0F66">
        <w:rPr>
          <w:color w:val="0000FF"/>
          <w:szCs w:val="24"/>
          <w:bdr w:val="none" w:sz="0" w:space="0" w:color="auto" w:frame="1"/>
        </w:rPr>
        <w:t xml:space="preserve"> </w:t>
      </w:r>
      <w:r>
        <w:rPr>
          <w:color w:val="0000FF"/>
          <w:szCs w:val="24"/>
          <w:bdr w:val="none" w:sz="0" w:space="0" w:color="auto" w:frame="1"/>
        </w:rPr>
        <w:t>[</w:t>
      </w:r>
      <w:r w:rsidRPr="003F0F66">
        <w:rPr>
          <w:color w:val="0000FF"/>
          <w:szCs w:val="24"/>
          <w:bdr w:val="none" w:sz="0" w:space="0" w:color="auto" w:frame="1"/>
        </w:rPr>
        <w:t>saison</w:t>
      </w:r>
      <w:r>
        <w:rPr>
          <w:color w:val="0000FF"/>
          <w:szCs w:val="24"/>
          <w:bdr w:val="none" w:sz="0" w:space="0" w:color="auto" w:frame="1"/>
        </w:rPr>
        <w:t> 2</w:t>
      </w:r>
      <w:r w:rsidRPr="003F0F66">
        <w:rPr>
          <w:color w:val="0000FF"/>
          <w:szCs w:val="24"/>
          <w:bdr w:val="none" w:sz="0" w:space="0" w:color="auto" w:frame="1"/>
        </w:rPr>
        <w:t>0xx</w:t>
      </w:r>
      <w:r w:rsidRPr="003F0F66">
        <w:t>] [</w:t>
      </w:r>
      <w:r w:rsidRPr="00FC3B4B">
        <w:rPr>
          <w:color w:val="0000FF"/>
        </w:rPr>
        <w:t>d</w:t>
      </w:r>
      <w:r w:rsidR="00C902E3">
        <w:rPr>
          <w:color w:val="0000FF"/>
        </w:rPr>
        <w:t xml:space="preserve">e la </w:t>
      </w:r>
      <w:r w:rsidRPr="003F0F66">
        <w:rPr>
          <w:color w:val="0000FF"/>
          <w:szCs w:val="24"/>
          <w:bdr w:val="none" w:sz="0" w:space="0" w:color="auto" w:frame="1"/>
        </w:rPr>
        <w:t>vérificat</w:t>
      </w:r>
      <w:r w:rsidR="00C902E3">
        <w:rPr>
          <w:color w:val="0000FF"/>
          <w:szCs w:val="24"/>
          <w:bdr w:val="none" w:sz="0" w:space="0" w:color="auto" w:frame="1"/>
        </w:rPr>
        <w:t xml:space="preserve">rice </w:t>
      </w:r>
      <w:r w:rsidRPr="003F0F66">
        <w:rPr>
          <w:color w:val="0000FF"/>
          <w:szCs w:val="24"/>
          <w:bdr w:val="none" w:sz="0" w:space="0" w:color="auto" w:frame="1"/>
        </w:rPr>
        <w:t>général</w:t>
      </w:r>
      <w:r w:rsidR="00C902E3">
        <w:rPr>
          <w:color w:val="0000FF"/>
          <w:szCs w:val="24"/>
          <w:bdr w:val="none" w:sz="0" w:space="0" w:color="auto" w:frame="1"/>
        </w:rPr>
        <w:t>e</w:t>
      </w:r>
      <w:r w:rsidRPr="003F0F66">
        <w:rPr>
          <w:color w:val="0000FF"/>
          <w:szCs w:val="24"/>
          <w:bdr w:val="none" w:sz="0" w:space="0" w:color="auto" w:frame="1"/>
        </w:rPr>
        <w:t xml:space="preserve"> du Canada</w:t>
      </w:r>
      <w:r w:rsidR="00177266">
        <w:rPr>
          <w:color w:val="0000FF"/>
          <w:szCs w:val="24"/>
          <w:bdr w:val="none" w:sz="0" w:space="0" w:color="auto" w:frame="1"/>
        </w:rPr>
        <w:t> </w:t>
      </w:r>
      <w:r w:rsidRPr="003F0F66">
        <w:rPr>
          <w:color w:val="0000FF"/>
          <w:szCs w:val="24"/>
          <w:bdr w:val="none" w:sz="0" w:space="0" w:color="auto" w:frame="1"/>
        </w:rPr>
        <w:t>/</w:t>
      </w:r>
      <w:r w:rsidRPr="00A870AA">
        <w:rPr>
          <w:color w:val="0000FF"/>
        </w:rPr>
        <w:t xml:space="preserve"> </w:t>
      </w:r>
      <w:r w:rsidRPr="00FC3B4B">
        <w:rPr>
          <w:color w:val="0000FF"/>
        </w:rPr>
        <w:t>d</w:t>
      </w:r>
      <w:r w:rsidR="00C902E3">
        <w:rPr>
          <w:color w:val="0000FF"/>
        </w:rPr>
        <w:t xml:space="preserve">u </w:t>
      </w:r>
      <w:r w:rsidRPr="003F0F66">
        <w:rPr>
          <w:color w:val="0000FF"/>
          <w:szCs w:val="24"/>
          <w:bdr w:val="none" w:sz="0" w:space="0" w:color="auto" w:frame="1"/>
        </w:rPr>
        <w:t>commissaire à l</w:t>
      </w:r>
      <w:r>
        <w:rPr>
          <w:color w:val="0000FF"/>
          <w:szCs w:val="24"/>
          <w:bdr w:val="none" w:sz="0" w:space="0" w:color="auto" w:frame="1"/>
        </w:rPr>
        <w:t>’</w:t>
      </w:r>
      <w:r w:rsidRPr="003F0F66">
        <w:rPr>
          <w:color w:val="0000FF"/>
          <w:szCs w:val="24"/>
          <w:bdr w:val="none" w:sz="0" w:space="0" w:color="auto" w:frame="1"/>
        </w:rPr>
        <w:t>environnement et au développement durable</w:t>
      </w:r>
      <w:r w:rsidRPr="003F0F66">
        <w:t>].</w:t>
      </w:r>
      <w:r w:rsidRPr="00671937">
        <w:rPr>
          <w:color w:val="0000FF"/>
        </w:rPr>
        <w:t xml:space="preserve"> </w:t>
      </w:r>
      <w:r w:rsidRPr="00FB3848">
        <w:rPr>
          <w:color w:val="0000FF"/>
        </w:rPr>
        <w:t>[Pour le Nunavut : Veuillez noter que l’accès à la version électronique de l’ébauche du rapport d’audit en inuktitut vous sera donné dès que l’ébauche sera prête.</w:t>
      </w:r>
      <w:r>
        <w:t>]</w:t>
      </w:r>
    </w:p>
    <w:p w:rsidR="00151206" w:rsidRPr="003F0F66" w:rsidRDefault="00151206" w:rsidP="00151206">
      <w:pPr>
        <w:pStyle w:val="09Para"/>
        <w:keepNext/>
        <w:rPr>
          <w:i/>
          <w:color w:val="0000FF"/>
        </w:rPr>
      </w:pPr>
      <w:r w:rsidRPr="003F0F66">
        <w:rPr>
          <w:i/>
          <w:color w:val="0000FF"/>
        </w:rPr>
        <w:t>Pour toutes les lettres</w:t>
      </w:r>
    </w:p>
    <w:p w:rsidR="00151206" w:rsidRPr="003F0F66" w:rsidRDefault="00A20C53" w:rsidP="00151206">
      <w:pPr>
        <w:pStyle w:val="09Para"/>
      </w:pPr>
      <w:r w:rsidRPr="003F0F66">
        <w:t xml:space="preserve">La présente ébauche de </w:t>
      </w:r>
      <w:r>
        <w:t>rapport d’audit</w:t>
      </w:r>
      <w:r w:rsidRPr="003F0F66">
        <w:t xml:space="preserve"> reflète les résultats des discussions que nous avons eues avec vos représentants et vous</w:t>
      </w:r>
      <w:r>
        <w:t>-même</w:t>
      </w:r>
      <w:r w:rsidRPr="003F0F66">
        <w:t xml:space="preserve"> [</w:t>
      </w:r>
      <w:r w:rsidRPr="003F0F66">
        <w:rPr>
          <w:i/>
          <w:color w:val="0000FF"/>
          <w:spacing w:val="-3"/>
        </w:rPr>
        <w:t>Pour les audits portant sur plusieurs entités</w:t>
      </w:r>
      <w:r>
        <w:rPr>
          <w:color w:val="0000FF"/>
          <w:spacing w:val="-3"/>
        </w:rPr>
        <w:t> :</w:t>
      </w:r>
      <w:r w:rsidRPr="003F0F66">
        <w:rPr>
          <w:color w:val="0000FF"/>
          <w:spacing w:val="-3"/>
        </w:rPr>
        <w:t xml:space="preserve"> </w:t>
      </w:r>
      <w:r w:rsidRPr="003F0F66">
        <w:rPr>
          <w:color w:val="0000FF"/>
        </w:rPr>
        <w:t>de même qu</w:t>
      </w:r>
      <w:r>
        <w:rPr>
          <w:color w:val="0000FF"/>
        </w:rPr>
        <w:t>’</w:t>
      </w:r>
      <w:r w:rsidRPr="003F0F66">
        <w:rPr>
          <w:color w:val="0000FF"/>
        </w:rPr>
        <w:t>avec les représentants de (l</w:t>
      </w:r>
      <w:r>
        <w:rPr>
          <w:color w:val="0000FF"/>
        </w:rPr>
        <w:t>’</w:t>
      </w:r>
      <w:r w:rsidRPr="003F0F66">
        <w:rPr>
          <w:color w:val="0000FF"/>
        </w:rPr>
        <w:t>autre entité visée</w:t>
      </w:r>
      <w:r w:rsidR="00177266">
        <w:rPr>
          <w:color w:val="0000FF"/>
        </w:rPr>
        <w:t> </w:t>
      </w:r>
      <w:r w:rsidRPr="003F0F66">
        <w:rPr>
          <w:color w:val="0000FF"/>
        </w:rPr>
        <w:t>/</w:t>
      </w:r>
      <w:r w:rsidR="00177266">
        <w:rPr>
          <w:color w:val="0000FF"/>
        </w:rPr>
        <w:t xml:space="preserve"> </w:t>
      </w:r>
      <w:r w:rsidRPr="003F0F66">
        <w:rPr>
          <w:color w:val="0000FF"/>
        </w:rPr>
        <w:t>des autres entités visées</w:t>
      </w:r>
      <w:r w:rsidRPr="003F0F66">
        <w:rPr>
          <w:color w:val="0000FF"/>
          <w:spacing w:val="-3"/>
        </w:rPr>
        <w:t>)</w:t>
      </w:r>
      <w:r w:rsidRPr="003F0F66">
        <w:rPr>
          <w:spacing w:val="-3"/>
        </w:rPr>
        <w:t>]</w:t>
      </w:r>
      <w:r w:rsidRPr="003F0F66">
        <w:t>. L</w:t>
      </w:r>
      <w:r>
        <w:t>’</w:t>
      </w:r>
      <w:r w:rsidRPr="003F0F66">
        <w:t xml:space="preserve">ébauche comprend également </w:t>
      </w:r>
      <w:r>
        <w:t>[</w:t>
      </w:r>
      <w:r w:rsidRPr="007C6E27">
        <w:rPr>
          <w:color w:val="0000FF"/>
        </w:rPr>
        <w:t>nos recommandations</w:t>
      </w:r>
      <w:r w:rsidR="00177266">
        <w:rPr>
          <w:color w:val="0000FF"/>
        </w:rPr>
        <w:t> </w:t>
      </w:r>
      <w:r w:rsidRPr="007C6E27">
        <w:rPr>
          <w:color w:val="0000FF"/>
        </w:rPr>
        <w:t>/</w:t>
      </w:r>
      <w:r w:rsidR="00177266">
        <w:rPr>
          <w:color w:val="0000FF"/>
        </w:rPr>
        <w:t xml:space="preserve"> </w:t>
      </w:r>
      <w:r w:rsidRPr="007C6E27">
        <w:rPr>
          <w:color w:val="0000FF"/>
        </w:rPr>
        <w:t>notre recomm</w:t>
      </w:r>
      <w:r>
        <w:rPr>
          <w:color w:val="0000FF"/>
        </w:rPr>
        <w:t>a</w:t>
      </w:r>
      <w:r w:rsidRPr="007C6E27">
        <w:rPr>
          <w:color w:val="0000FF"/>
        </w:rPr>
        <w:t>ndation</w:t>
      </w:r>
      <w:r>
        <w:t>]</w:t>
      </w:r>
      <w:r w:rsidRPr="003F0F66">
        <w:t xml:space="preserve"> ainsi que </w:t>
      </w:r>
      <w:r>
        <w:t>[</w:t>
      </w:r>
      <w:r w:rsidRPr="007C6E27">
        <w:rPr>
          <w:color w:val="0000FF"/>
        </w:rPr>
        <w:t>les réponses provisoires</w:t>
      </w:r>
      <w:r w:rsidR="00177266">
        <w:rPr>
          <w:color w:val="0000FF"/>
        </w:rPr>
        <w:t> </w:t>
      </w:r>
      <w:r w:rsidRPr="007C6E27">
        <w:rPr>
          <w:color w:val="0000FF"/>
        </w:rPr>
        <w:t>/</w:t>
      </w:r>
      <w:r w:rsidR="00177266">
        <w:rPr>
          <w:color w:val="0000FF"/>
        </w:rPr>
        <w:t xml:space="preserve"> </w:t>
      </w:r>
      <w:r w:rsidRPr="007C6E27">
        <w:rPr>
          <w:color w:val="0000FF"/>
        </w:rPr>
        <w:t>la réponse provisoire</w:t>
      </w:r>
      <w:r>
        <w:t>]</w:t>
      </w:r>
      <w:r w:rsidRPr="003F0F66">
        <w:t xml:space="preserve"> que votre </w:t>
      </w:r>
      <w:r>
        <w:t>organisation</w:t>
      </w:r>
      <w:r w:rsidRPr="003F0F66">
        <w:t xml:space="preserve"> nous a fournie</w:t>
      </w:r>
      <w:r>
        <w:t>[</w:t>
      </w:r>
      <w:r w:rsidRPr="007C6E27">
        <w:rPr>
          <w:color w:val="0000FF"/>
        </w:rPr>
        <w:t xml:space="preserve">s]. </w:t>
      </w:r>
      <w:r w:rsidRPr="003F0F66">
        <w:t xml:space="preserve">Nous considérons que les </w:t>
      </w:r>
      <w:r>
        <w:t>faits</w:t>
      </w:r>
      <w:r w:rsidRPr="003F0F66">
        <w:t xml:space="preserve"> d</w:t>
      </w:r>
      <w:r>
        <w:t>’</w:t>
      </w:r>
      <w:r w:rsidRPr="003F0F66">
        <w:t xml:space="preserve">audit présentés dans cette ébauche </w:t>
      </w:r>
      <w:r>
        <w:t xml:space="preserve">de rapport </w:t>
      </w:r>
      <w:r w:rsidRPr="003F0F66">
        <w:t xml:space="preserve">sont </w:t>
      </w:r>
      <w:r>
        <w:t>exacts</w:t>
      </w:r>
      <w:r w:rsidRPr="003F0F66">
        <w:t>.</w:t>
      </w:r>
    </w:p>
    <w:p w:rsidR="00EF3AB9" w:rsidRDefault="00151206" w:rsidP="00151206">
      <w:pPr>
        <w:pStyle w:val="09Para"/>
      </w:pPr>
      <w:bookmarkStart w:id="4" w:name="_GoBack"/>
      <w:bookmarkEnd w:id="4"/>
      <w:r w:rsidRPr="003F0F66">
        <w:t>Afin que nous puissions respecter nos échéances de production, il est impératif que nous recevions, par écrit, d</w:t>
      </w:r>
      <w:r w:rsidR="00EF3AB9">
        <w:t>’</w:t>
      </w:r>
      <w:r w:rsidRPr="003F0F66">
        <w:t>ici le</w:t>
      </w:r>
      <w:r w:rsidR="00EF3AB9">
        <w:t> </w:t>
      </w:r>
      <w:r w:rsidRPr="00632BEB">
        <w:t>[</w:t>
      </w:r>
      <w:r w:rsidRPr="003F0F66">
        <w:rPr>
          <w:b/>
          <w:color w:val="0000FF"/>
        </w:rPr>
        <w:t>jour</w:t>
      </w:r>
      <w:r w:rsidR="00EF3AB9">
        <w:rPr>
          <w:b/>
          <w:color w:val="0000FF"/>
        </w:rPr>
        <w:t> </w:t>
      </w:r>
      <w:r w:rsidRPr="003F0F66">
        <w:rPr>
          <w:b/>
          <w:color w:val="0000FF"/>
        </w:rPr>
        <w:t>mois</w:t>
      </w:r>
      <w:r w:rsidR="00EF3AB9">
        <w:rPr>
          <w:b/>
          <w:color w:val="0000FF"/>
        </w:rPr>
        <w:t> </w:t>
      </w:r>
      <w:r w:rsidRPr="003F0F66">
        <w:rPr>
          <w:b/>
          <w:color w:val="0000FF"/>
        </w:rPr>
        <w:t>année</w:t>
      </w:r>
      <w:r w:rsidR="00EF3AB9">
        <w:rPr>
          <w:color w:val="0000FF"/>
        </w:rPr>
        <w:t> –</w:t>
      </w:r>
      <w:r w:rsidR="00EF3AB9" w:rsidRPr="00EF3AB9">
        <w:rPr>
          <w:color w:val="0000FF"/>
        </w:rPr>
        <w:t xml:space="preserve"> </w:t>
      </w:r>
      <w:r w:rsidR="007C5BCB">
        <w:rPr>
          <w:i/>
          <w:color w:val="0000FF"/>
          <w:lang w:val="fr-FR"/>
        </w:rPr>
        <w:t>d’après le calendrier D</w:t>
      </w:r>
      <w:r w:rsidR="007C5BCB">
        <w:rPr>
          <w:i/>
          <w:color w:val="0000FF"/>
          <w:lang w:val="fr-FR"/>
        </w:rPr>
        <w:noBreakHyphen/>
      </w:r>
      <w:r w:rsidR="007C5BCB" w:rsidRPr="00E16BA8">
        <w:rPr>
          <w:i/>
          <w:color w:val="0000FF"/>
          <w:lang w:val="fr-FR"/>
        </w:rPr>
        <w:t>moins</w:t>
      </w:r>
      <w:r w:rsidRPr="003F0F66">
        <w:t xml:space="preserve">], une confirmation </w:t>
      </w:r>
      <w:r w:rsidRPr="003F0F66">
        <w:lastRenderedPageBreak/>
        <w:t>de votre part que l</w:t>
      </w:r>
      <w:r w:rsidR="00EC11D0">
        <w:t>es faits présentés dans l</w:t>
      </w:r>
      <w:r w:rsidR="00EF3AB9">
        <w:t>’</w:t>
      </w:r>
      <w:r w:rsidR="00566A46">
        <w:t xml:space="preserve">ébauche </w:t>
      </w:r>
      <w:r w:rsidRPr="003F0F66">
        <w:t>d</w:t>
      </w:r>
      <w:r w:rsidR="00566A46">
        <w:t>e</w:t>
      </w:r>
      <w:r w:rsidRPr="003F0F66">
        <w:t xml:space="preserve"> </w:t>
      </w:r>
      <w:r w:rsidR="00B535FD">
        <w:t>rapport d</w:t>
      </w:r>
      <w:r w:rsidR="00EF3AB9">
        <w:t>’</w:t>
      </w:r>
      <w:r w:rsidR="00B535FD">
        <w:t>audit</w:t>
      </w:r>
      <w:r w:rsidRPr="003F0F66">
        <w:t xml:space="preserve"> </w:t>
      </w:r>
      <w:r w:rsidR="00EC11D0">
        <w:t>sont exacts</w:t>
      </w:r>
      <w:r w:rsidR="00A55BA9">
        <w:t xml:space="preserve"> et</w:t>
      </w:r>
      <w:r w:rsidRPr="003F0F66">
        <w:t xml:space="preserve"> que vos réponses à</w:t>
      </w:r>
      <w:r w:rsidR="00EF3AB9">
        <w:t xml:space="preserve"> </w:t>
      </w:r>
      <w:r w:rsidRPr="003F0F66">
        <w:t xml:space="preserve">nos recommandations sont définitives. </w:t>
      </w:r>
      <w:r w:rsidR="00EF3AB9">
        <w:t>À </w:t>
      </w:r>
      <w:r w:rsidRPr="003F0F66">
        <w:t>toutes fins utiles, nous incluons un modèle de lettre de réponse.</w:t>
      </w:r>
    </w:p>
    <w:p w:rsidR="00566A46" w:rsidRPr="0068715E" w:rsidRDefault="007C5BCB" w:rsidP="00566A46">
      <w:pPr>
        <w:pStyle w:val="09Para"/>
      </w:pPr>
      <w:r>
        <w:t>À </w:t>
      </w:r>
      <w:r w:rsidRPr="0068715E">
        <w:t>défaut de rec</w:t>
      </w:r>
      <w:r>
        <w:t xml:space="preserve">evoir votre confirmation d’ici </w:t>
      </w:r>
      <w:r w:rsidRPr="003F0F66">
        <w:t>le</w:t>
      </w:r>
      <w:r>
        <w:t> </w:t>
      </w:r>
      <w:r w:rsidRPr="00EF3AB9">
        <w:t>[</w:t>
      </w:r>
      <w:r w:rsidRPr="003F0F66">
        <w:rPr>
          <w:b/>
          <w:color w:val="0000FF"/>
        </w:rPr>
        <w:t>jour</w:t>
      </w:r>
      <w:r>
        <w:rPr>
          <w:b/>
          <w:color w:val="0000FF"/>
        </w:rPr>
        <w:t> </w:t>
      </w:r>
      <w:r w:rsidRPr="003F0F66">
        <w:rPr>
          <w:b/>
          <w:color w:val="0000FF"/>
        </w:rPr>
        <w:t>mois</w:t>
      </w:r>
      <w:r>
        <w:rPr>
          <w:b/>
          <w:color w:val="0000FF"/>
        </w:rPr>
        <w:t> </w:t>
      </w:r>
      <w:r w:rsidRPr="003F0F66">
        <w:rPr>
          <w:b/>
          <w:color w:val="0000FF"/>
        </w:rPr>
        <w:t>année</w:t>
      </w:r>
      <w:r>
        <w:rPr>
          <w:color w:val="0000FF"/>
        </w:rPr>
        <w:t> </w:t>
      </w:r>
      <w:r w:rsidRPr="00A75AE9">
        <w:rPr>
          <w:i/>
          <w:color w:val="0000FF"/>
        </w:rPr>
        <w:t xml:space="preserve">– </w:t>
      </w:r>
      <w:r>
        <w:rPr>
          <w:i/>
          <w:color w:val="0000FF"/>
          <w:lang w:val="fr-FR"/>
        </w:rPr>
        <w:t>d’après le calendrier D</w:t>
      </w:r>
      <w:r>
        <w:rPr>
          <w:i/>
          <w:color w:val="0000FF"/>
          <w:lang w:val="fr-FR"/>
        </w:rPr>
        <w:noBreakHyphen/>
      </w:r>
      <w:r w:rsidRPr="00A75AE9">
        <w:rPr>
          <w:i/>
          <w:color w:val="0000FF"/>
          <w:lang w:val="fr-FR"/>
        </w:rPr>
        <w:t>moins</w:t>
      </w:r>
      <w:r w:rsidRPr="003F0F66">
        <w:t>]</w:t>
      </w:r>
      <w:r w:rsidRPr="0068715E">
        <w:t xml:space="preserve">, pour quelque raison que ce soit, nous </w:t>
      </w:r>
      <w:r>
        <w:t xml:space="preserve">pourrions </w:t>
      </w:r>
      <w:r w:rsidRPr="0068715E">
        <w:t>publier le texte suivant partout dans le rapport où votre réponse aurait normalement figuré</w:t>
      </w:r>
      <w:r>
        <w:t> :</w:t>
      </w:r>
    </w:p>
    <w:p w:rsidR="00566A46" w:rsidRPr="0068715E" w:rsidRDefault="00566A46" w:rsidP="009D5479">
      <w:pPr>
        <w:pStyle w:val="09ParaIndent1"/>
      </w:pPr>
      <w:r w:rsidRPr="00566A46">
        <w:t>[</w:t>
      </w:r>
      <w:r w:rsidRPr="009D5479">
        <w:rPr>
          <w:i/>
          <w:color w:val="0000FF"/>
        </w:rPr>
        <w:t>Nom de l</w:t>
      </w:r>
      <w:r w:rsidR="00EF3AB9">
        <w:rPr>
          <w:i/>
          <w:color w:val="0000FF"/>
        </w:rPr>
        <w:t>’</w:t>
      </w:r>
      <w:r w:rsidRPr="009D5479">
        <w:rPr>
          <w:i/>
          <w:color w:val="0000FF"/>
        </w:rPr>
        <w:t>entité</w:t>
      </w:r>
      <w:r w:rsidRPr="00566A46">
        <w:t>]</w:t>
      </w:r>
      <w:r w:rsidRPr="0068715E">
        <w:t xml:space="preserve"> </w:t>
      </w:r>
      <w:r w:rsidRPr="009D5479">
        <w:rPr>
          <w:i/>
        </w:rPr>
        <w:t>n</w:t>
      </w:r>
      <w:r w:rsidR="00EF3AB9">
        <w:rPr>
          <w:i/>
        </w:rPr>
        <w:t>’</w:t>
      </w:r>
      <w:r w:rsidRPr="009D5479">
        <w:rPr>
          <w:i/>
        </w:rPr>
        <w:t xml:space="preserve">a pas confirmé les faits exposés dans </w:t>
      </w:r>
      <w:r w:rsidR="00EF3AB9">
        <w:rPr>
          <w:i/>
        </w:rPr>
        <w:t>le présent rapport ni répondu à </w:t>
      </w:r>
      <w:r w:rsidRPr="009D5479">
        <w:rPr>
          <w:i/>
        </w:rPr>
        <w:t>cette recommandation dans les délais prévus.</w:t>
      </w:r>
    </w:p>
    <w:p w:rsidR="00566A46" w:rsidRPr="0068715E" w:rsidRDefault="00A55BA9" w:rsidP="00566A46">
      <w:pPr>
        <w:pStyle w:val="09Para"/>
      </w:pPr>
      <w:r>
        <w:t>N</w:t>
      </w:r>
      <w:r w:rsidR="00566A46" w:rsidRPr="0068715E">
        <w:t>ous nous attendons à ce que toutes</w:t>
      </w:r>
      <w:r>
        <w:t xml:space="preserve"> les</w:t>
      </w:r>
      <w:r w:rsidR="00566A46" w:rsidRPr="0068715E">
        <w:t xml:space="preserve"> préoccupations à propos de quoi que ce soit dans </w:t>
      </w:r>
      <w:r w:rsidR="00566A46" w:rsidRPr="007C6E27">
        <w:t>le rapport</w:t>
      </w:r>
      <w:r w:rsidR="00566A46" w:rsidRPr="0068715E">
        <w:t xml:space="preserve"> aur</w:t>
      </w:r>
      <w:r>
        <w:t>ont</w:t>
      </w:r>
      <w:r w:rsidR="00566A46" w:rsidRPr="0068715E">
        <w:t xml:space="preserve"> été porté</w:t>
      </w:r>
      <w:r>
        <w:t>es</w:t>
      </w:r>
      <w:r w:rsidR="00566A46" w:rsidRPr="0068715E">
        <w:t xml:space="preserve"> à notre attention bien avant la date d</w:t>
      </w:r>
      <w:r w:rsidR="00EF3AB9">
        <w:t>’</w:t>
      </w:r>
      <w:r w:rsidR="00566A46" w:rsidRPr="0068715E">
        <w:t>échéance indiquée</w:t>
      </w:r>
      <w:r w:rsidR="00566A46" w:rsidRPr="0068715E">
        <w:rPr>
          <w:rFonts w:cs="Arial"/>
          <w:color w:val="222222"/>
          <w:lang w:val="fr-FR"/>
        </w:rPr>
        <w:t>.</w:t>
      </w:r>
      <w:r>
        <w:rPr>
          <w:rFonts w:cs="Arial"/>
          <w:color w:val="222222"/>
          <w:lang w:val="fr-FR"/>
        </w:rPr>
        <w:t xml:space="preserve"> </w:t>
      </w:r>
      <w:r w:rsidR="002459D0">
        <w:rPr>
          <w:rFonts w:cs="Arial"/>
          <w:color w:val="222222"/>
          <w:lang w:val="fr-FR"/>
        </w:rPr>
        <w:t>Par conséquent, n</w:t>
      </w:r>
      <w:r>
        <w:rPr>
          <w:rFonts w:cs="Arial"/>
          <w:color w:val="222222"/>
          <w:lang w:val="fr-FR"/>
        </w:rPr>
        <w:t xml:space="preserve">ous </w:t>
      </w:r>
      <w:r w:rsidR="008A3940">
        <w:rPr>
          <w:rFonts w:cs="Arial"/>
          <w:color w:val="222222"/>
          <w:lang w:val="fr-FR"/>
        </w:rPr>
        <w:t>nous attendons</w:t>
      </w:r>
      <w:r>
        <w:rPr>
          <w:rFonts w:cs="Arial"/>
          <w:color w:val="222222"/>
          <w:lang w:val="fr-FR"/>
        </w:rPr>
        <w:t xml:space="preserve"> bien </w:t>
      </w:r>
      <w:r w:rsidR="008A3940">
        <w:rPr>
          <w:rFonts w:cs="Arial"/>
          <w:color w:val="222222"/>
          <w:lang w:val="fr-FR"/>
        </w:rPr>
        <w:t xml:space="preserve">à </w:t>
      </w:r>
      <w:r>
        <w:rPr>
          <w:rFonts w:cs="Arial"/>
          <w:color w:val="222222"/>
          <w:lang w:val="fr-FR"/>
        </w:rPr>
        <w:t xml:space="preserve">publier vos réponses et non le texte </w:t>
      </w:r>
      <w:r w:rsidR="00EF3AB9">
        <w:rPr>
          <w:rFonts w:cs="Arial"/>
          <w:color w:val="222222"/>
          <w:lang w:val="fr-FR"/>
        </w:rPr>
        <w:t>ci</w:t>
      </w:r>
      <w:r w:rsidR="00EF3AB9">
        <w:rPr>
          <w:rFonts w:cs="Arial"/>
          <w:color w:val="222222"/>
          <w:lang w:val="fr-FR"/>
        </w:rPr>
        <w:noBreakHyphen/>
      </w:r>
      <w:r>
        <w:rPr>
          <w:rFonts w:cs="Arial"/>
          <w:color w:val="222222"/>
          <w:lang w:val="fr-FR"/>
        </w:rPr>
        <w:t>dessus.</w:t>
      </w:r>
    </w:p>
    <w:p w:rsidR="00151206" w:rsidRPr="003F0F66" w:rsidRDefault="00151206" w:rsidP="00151206">
      <w:pPr>
        <w:pStyle w:val="09Para"/>
      </w:pPr>
      <w:r w:rsidRPr="003F0F66">
        <w:t>L</w:t>
      </w:r>
      <w:r w:rsidR="00EF3AB9">
        <w:t>’</w:t>
      </w:r>
      <w:r w:rsidRPr="003F0F66">
        <w:t xml:space="preserve">ébauche de </w:t>
      </w:r>
      <w:r w:rsidR="00B535FD">
        <w:t>rapport d</w:t>
      </w:r>
      <w:r w:rsidR="00EF3AB9">
        <w:t>’</w:t>
      </w:r>
      <w:r w:rsidR="00B535FD">
        <w:t>audit</w:t>
      </w:r>
      <w:r w:rsidRPr="003F0F66">
        <w:t xml:space="preserve"> est un document contrôlé dont la confidentialité doit être assurée. Elle porte la mention </w:t>
      </w:r>
      <w:r w:rsidR="00EF3AB9">
        <w:t>« </w:t>
      </w:r>
      <w:r w:rsidRPr="003F0F66">
        <w:t>COPIE</w:t>
      </w:r>
      <w:r w:rsidR="00EF3AB9">
        <w:t> I</w:t>
      </w:r>
      <w:r w:rsidRPr="003F0F66">
        <w:t>NTERDITE, Propriété du Bureau du vérificateur général du Canada, Protégé</w:t>
      </w:r>
      <w:r w:rsidR="00EF3AB9">
        <w:t xml:space="preserve"> </w:t>
      </w:r>
      <w:r w:rsidRPr="003F0F66">
        <w:t>A</w:t>
      </w:r>
      <w:r w:rsidR="00EF3AB9">
        <w:t> »</w:t>
      </w:r>
      <w:r w:rsidRPr="003F0F66">
        <w:t xml:space="preserve">. </w:t>
      </w:r>
      <w:r w:rsidR="00590E67">
        <w:t>Par conséquent, jusqu</w:t>
      </w:r>
      <w:r w:rsidR="00EF3AB9">
        <w:t>’</w:t>
      </w:r>
      <w:r w:rsidR="00590E67">
        <w:t xml:space="preserve">à ce que le rapport définitif soit déposé </w:t>
      </w:r>
      <w:r w:rsidR="007C5BCB">
        <w:t>à [</w:t>
      </w:r>
      <w:r w:rsidR="007C5BCB" w:rsidRPr="00E16BA8">
        <w:rPr>
          <w:color w:val="0000FF"/>
        </w:rPr>
        <w:t>la Chambre des communes</w:t>
      </w:r>
      <w:r w:rsidR="00177266">
        <w:rPr>
          <w:color w:val="0000FF"/>
        </w:rPr>
        <w:t> </w:t>
      </w:r>
      <w:r w:rsidR="007C5BCB" w:rsidRPr="00E16BA8">
        <w:rPr>
          <w:color w:val="0000FF"/>
        </w:rPr>
        <w:t>/ l’Assemblée législative</w:t>
      </w:r>
      <w:r w:rsidR="007C5BCB">
        <w:t>], veuillez traiter cette ébauche de rapport d’audit en conséquence.</w:t>
      </w:r>
    </w:p>
    <w:p w:rsidR="00EF3AB9" w:rsidRDefault="00A55BA9" w:rsidP="00151206">
      <w:pPr>
        <w:pStyle w:val="09Para"/>
      </w:pPr>
      <w:r>
        <w:t xml:space="preserve">Veuillez noter </w:t>
      </w:r>
      <w:r w:rsidR="00DB2A55">
        <w:t xml:space="preserve">que </w:t>
      </w:r>
      <w:r>
        <w:t>les ébauches de rapport font l</w:t>
      </w:r>
      <w:r w:rsidR="00EF3AB9">
        <w:t>’</w:t>
      </w:r>
      <w:r>
        <w:t>objet d</w:t>
      </w:r>
      <w:r w:rsidR="00EF3AB9">
        <w:t>’</w:t>
      </w:r>
      <w:r>
        <w:t>un</w:t>
      </w:r>
      <w:r w:rsidR="00DB2A55">
        <w:t>e correction d</w:t>
      </w:r>
      <w:r w:rsidR="00EF3AB9">
        <w:t>’</w:t>
      </w:r>
      <w:r w:rsidR="00DB2A55">
        <w:t>épreuves</w:t>
      </w:r>
      <w:r w:rsidR="00DB2A55">
        <w:rPr>
          <w:color w:val="000000"/>
        </w:rPr>
        <w:t>, avant d</w:t>
      </w:r>
      <w:r w:rsidR="00EF3AB9">
        <w:rPr>
          <w:color w:val="000000"/>
        </w:rPr>
        <w:t>’</w:t>
      </w:r>
      <w:r w:rsidR="00DB2A55">
        <w:rPr>
          <w:color w:val="000000"/>
        </w:rPr>
        <w:t xml:space="preserve">être mises en page et soumises en vue du dépôt du rapport et </w:t>
      </w:r>
      <w:r>
        <w:t>qu</w:t>
      </w:r>
      <w:r w:rsidR="00EF3AB9">
        <w:t>’</w:t>
      </w:r>
      <w:r>
        <w:t xml:space="preserve">une comparaison </w:t>
      </w:r>
      <w:r w:rsidR="00DB2A55">
        <w:t>soigneuse</w:t>
      </w:r>
      <w:r>
        <w:t xml:space="preserve"> des versions anglaise et française est effectuée pour vérifier la </w:t>
      </w:r>
      <w:r w:rsidR="00DB2A55">
        <w:t>fidélité</w:t>
      </w:r>
      <w:r>
        <w:t xml:space="preserve"> de la traduction. </w:t>
      </w:r>
      <w:r w:rsidR="0098422C">
        <w:t>Vous êtes donc priés d</w:t>
      </w:r>
      <w:r w:rsidR="00EF3AB9">
        <w:t>’</w:t>
      </w:r>
      <w:r w:rsidR="0098422C">
        <w:t>examiner</w:t>
      </w:r>
      <w:r>
        <w:t xml:space="preserve"> l</w:t>
      </w:r>
      <w:r w:rsidR="00EF3AB9">
        <w:t>’</w:t>
      </w:r>
      <w:r>
        <w:t xml:space="preserve">exactitude des faits et </w:t>
      </w:r>
      <w:r w:rsidR="0012703F">
        <w:t xml:space="preserve">de </w:t>
      </w:r>
      <w:r w:rsidR="0098422C">
        <w:t>ne pas recommander de révisions</w:t>
      </w:r>
      <w:r w:rsidR="00EF3AB9">
        <w:t xml:space="preserve"> </w:t>
      </w:r>
      <w:r>
        <w:t>stylistique</w:t>
      </w:r>
      <w:r w:rsidR="0098422C">
        <w:t>s</w:t>
      </w:r>
      <w:r>
        <w:t>.</w:t>
      </w:r>
    </w:p>
    <w:p w:rsidR="00151206" w:rsidRDefault="007C5BCB" w:rsidP="00151206">
      <w:pPr>
        <w:pStyle w:val="09Para"/>
      </w:pPr>
      <w:r>
        <w:t>[</w:t>
      </w:r>
      <w:r w:rsidRPr="00E16BA8">
        <w:rPr>
          <w:color w:val="0000FF"/>
        </w:rPr>
        <w:t>Pour les audits fédéraux </w:t>
      </w:r>
      <w:r>
        <w:t xml:space="preserve">: </w:t>
      </w:r>
      <w:r w:rsidRPr="003F0F66">
        <w:t xml:space="preserve">Environ </w:t>
      </w:r>
      <w:r>
        <w:t>trois </w:t>
      </w:r>
      <w:r w:rsidRPr="003F0F66">
        <w:t xml:space="preserve">semaines avant le dépôt du rapport, notre </w:t>
      </w:r>
      <w:r>
        <w:t>b</w:t>
      </w:r>
      <w:r w:rsidRPr="003F0F66">
        <w:t xml:space="preserve">ureau fera parvenir </w:t>
      </w:r>
      <w:r>
        <w:t xml:space="preserve">à </w:t>
      </w:r>
      <w:r>
        <w:rPr>
          <w:rFonts w:cs="Arial"/>
        </w:rPr>
        <w:t>[</w:t>
      </w:r>
      <w:r w:rsidRPr="007C6E27">
        <w:rPr>
          <w:color w:val="0000FF"/>
        </w:rPr>
        <w:t xml:space="preserve">votre ministre ou au ministre responsable de votre </w:t>
      </w:r>
      <w:r>
        <w:rPr>
          <w:color w:val="0000FF"/>
        </w:rPr>
        <w:t>organisation</w:t>
      </w:r>
      <w:r w:rsidRPr="007C6E27">
        <w:rPr>
          <w:color w:val="0000FF"/>
        </w:rPr>
        <w:t>]</w:t>
      </w:r>
      <w:r w:rsidRPr="003F0F66">
        <w:t xml:space="preserve"> une lettre</w:t>
      </w:r>
      <w:r>
        <w:t xml:space="preserve"> l’invitant à rencontrer </w:t>
      </w:r>
      <w:r>
        <w:rPr>
          <w:rFonts w:cs="Arial"/>
        </w:rPr>
        <w:t>[</w:t>
      </w:r>
      <w:r w:rsidRPr="007C6E27">
        <w:rPr>
          <w:color w:val="0000FF"/>
        </w:rPr>
        <w:t>l</w:t>
      </w:r>
      <w:r w:rsidR="00C902E3">
        <w:rPr>
          <w:color w:val="0000FF"/>
        </w:rPr>
        <w:t>a</w:t>
      </w:r>
      <w:r w:rsidRPr="00677108">
        <w:rPr>
          <w:color w:val="0000FF"/>
        </w:rPr>
        <w:t xml:space="preserve"> </w:t>
      </w:r>
      <w:r w:rsidRPr="007C6E27">
        <w:rPr>
          <w:color w:val="0000FF"/>
        </w:rPr>
        <w:t>vérificat</w:t>
      </w:r>
      <w:r w:rsidR="00C902E3">
        <w:rPr>
          <w:color w:val="0000FF"/>
        </w:rPr>
        <w:t>rice</w:t>
      </w:r>
      <w:r w:rsidRPr="007C6E27">
        <w:rPr>
          <w:color w:val="0000FF"/>
        </w:rPr>
        <w:t xml:space="preserve"> général</w:t>
      </w:r>
      <w:r w:rsidR="00C902E3">
        <w:rPr>
          <w:color w:val="0000FF"/>
        </w:rPr>
        <w:t>e</w:t>
      </w:r>
      <w:r w:rsidR="00177266">
        <w:rPr>
          <w:color w:val="0000FF"/>
        </w:rPr>
        <w:t> </w:t>
      </w:r>
      <w:r>
        <w:rPr>
          <w:color w:val="0000FF"/>
        </w:rPr>
        <w:t xml:space="preserve">/ </w:t>
      </w:r>
      <w:r w:rsidR="00C902E3">
        <w:rPr>
          <w:color w:val="0000FF"/>
        </w:rPr>
        <w:t>le</w:t>
      </w:r>
      <w:r w:rsidRPr="00677108">
        <w:rPr>
          <w:color w:val="0000FF"/>
        </w:rPr>
        <w:t xml:space="preserve"> </w:t>
      </w:r>
      <w:r w:rsidRPr="007C6E27">
        <w:rPr>
          <w:color w:val="0000FF"/>
        </w:rPr>
        <w:t>commissaire à l</w:t>
      </w:r>
      <w:r>
        <w:rPr>
          <w:color w:val="0000FF"/>
        </w:rPr>
        <w:t>’</w:t>
      </w:r>
      <w:r w:rsidRPr="007C6E27">
        <w:rPr>
          <w:color w:val="0000FF"/>
        </w:rPr>
        <w:t>environnement et au développement durable</w:t>
      </w:r>
      <w:r>
        <w:rPr>
          <w:rFonts w:cs="Arial"/>
        </w:rPr>
        <w:t>]</w:t>
      </w:r>
      <w:r w:rsidRPr="003F0F66">
        <w:t xml:space="preserve">. La rencontre aurait lieu une ou </w:t>
      </w:r>
      <w:r>
        <w:t>deux </w:t>
      </w:r>
      <w:r w:rsidRPr="003F0F66">
        <w:t>semaines avant le dépôt du rapport.</w:t>
      </w:r>
    </w:p>
    <w:p w:rsidR="007C5BCB" w:rsidRPr="003F0F66" w:rsidRDefault="007C5BCB" w:rsidP="00151206">
      <w:pPr>
        <w:pStyle w:val="09Para"/>
      </w:pPr>
      <w:r w:rsidRPr="004660AE">
        <w:rPr>
          <w:snapToGrid w:val="0"/>
        </w:rPr>
        <w:t>[</w:t>
      </w:r>
      <w:r w:rsidR="00177266">
        <w:rPr>
          <w:color w:val="0000FF"/>
        </w:rPr>
        <w:t>Pour les audits territoriaux </w:t>
      </w:r>
      <w:r w:rsidRPr="004660AE">
        <w:rPr>
          <w:snapToGrid w:val="0"/>
        </w:rPr>
        <w:t xml:space="preserve">: </w:t>
      </w:r>
      <w:r w:rsidRPr="00B64AAA">
        <w:t>Avant de transmettre</w:t>
      </w:r>
      <w:r w:rsidRPr="004660AE">
        <w:t xml:space="preserve"> le </w:t>
      </w:r>
      <w:r w:rsidRPr="00B64AAA">
        <w:t>rapport à l’Assemblée législative, notre bureau fera parvenir à [</w:t>
      </w:r>
      <w:r w:rsidRPr="00B64AAA">
        <w:rPr>
          <w:color w:val="0000FF"/>
        </w:rPr>
        <w:t>titre de l’administrateur général</w:t>
      </w:r>
      <w:r w:rsidRPr="00B64AAA">
        <w:t xml:space="preserve">], une lettre l’invitant à </w:t>
      </w:r>
      <w:r>
        <w:t>discuter</w:t>
      </w:r>
      <w:r w:rsidRPr="00B64AAA">
        <w:t xml:space="preserve"> avec [</w:t>
      </w:r>
      <w:r w:rsidR="00177266">
        <w:rPr>
          <w:color w:val="0000FF"/>
        </w:rPr>
        <w:t>l</w:t>
      </w:r>
      <w:r w:rsidR="00C902E3">
        <w:rPr>
          <w:color w:val="0000FF"/>
        </w:rPr>
        <w:t>a vérificatrice</w:t>
      </w:r>
      <w:r w:rsidR="00177266">
        <w:rPr>
          <w:color w:val="0000FF"/>
        </w:rPr>
        <w:t xml:space="preserve"> général</w:t>
      </w:r>
      <w:r w:rsidR="00C902E3">
        <w:rPr>
          <w:color w:val="0000FF"/>
        </w:rPr>
        <w:t>e</w:t>
      </w:r>
      <w:r w:rsidR="00177266">
        <w:rPr>
          <w:color w:val="0000FF"/>
        </w:rPr>
        <w:t> </w:t>
      </w:r>
      <w:r w:rsidRPr="00B64AAA">
        <w:rPr>
          <w:color w:val="0000FF"/>
        </w:rPr>
        <w:t xml:space="preserve">/ le vérificateur </w:t>
      </w:r>
      <w:r w:rsidRPr="004660AE">
        <w:rPr>
          <w:color w:val="0000FF"/>
        </w:rPr>
        <w:t>général</w:t>
      </w:r>
      <w:r w:rsidRPr="00B64AAA">
        <w:rPr>
          <w:color w:val="0000FF"/>
        </w:rPr>
        <w:t xml:space="preserve"> adjoint ou la vérificatrice générale adjointe/ </w:t>
      </w:r>
      <w:r w:rsidRPr="00CE158F">
        <w:rPr>
          <w:color w:val="0000FF"/>
        </w:rPr>
        <w:t>moi</w:t>
      </w:r>
      <w:r w:rsidRPr="00B64AAA">
        <w:t>]. La discussion aurait lieu juste avant la transmission du rapport à l’Assemblée législative</w:t>
      </w:r>
      <w:r w:rsidRPr="00B64AAA">
        <w:rPr>
          <w:lang w:val="fr-FR"/>
        </w:rPr>
        <w:t>.</w:t>
      </w:r>
    </w:p>
    <w:p w:rsidR="00151206" w:rsidRDefault="007C5BCB" w:rsidP="00151206">
      <w:pPr>
        <w:pStyle w:val="09Para"/>
      </w:pPr>
      <w:r w:rsidRPr="003F0F66">
        <w:t>[</w:t>
      </w:r>
      <w:r w:rsidRPr="003F0F66">
        <w:rPr>
          <w:i/>
          <w:color w:val="0000FF"/>
        </w:rPr>
        <w:t>S</w:t>
      </w:r>
      <w:r>
        <w:rPr>
          <w:i/>
          <w:color w:val="0000FF"/>
        </w:rPr>
        <w:t>’</w:t>
      </w:r>
      <w:r w:rsidRPr="003F0F66">
        <w:rPr>
          <w:i/>
          <w:color w:val="0000FF"/>
        </w:rPr>
        <w:t xml:space="preserve">il </w:t>
      </w:r>
      <w:r>
        <w:rPr>
          <w:i/>
          <w:color w:val="0000FF"/>
        </w:rPr>
        <w:t>y </w:t>
      </w:r>
      <w:r w:rsidRPr="003F0F66">
        <w:rPr>
          <w:i/>
          <w:color w:val="0000FF"/>
        </w:rPr>
        <w:t>a lieu</w:t>
      </w:r>
      <w:r>
        <w:rPr>
          <w:i/>
          <w:color w:val="0000FF"/>
        </w:rPr>
        <w:t> :</w:t>
      </w:r>
      <w:r w:rsidRPr="003F0F66">
        <w:rPr>
          <w:i/>
          <w:color w:val="0000FF"/>
        </w:rPr>
        <w:t xml:space="preserve"> </w:t>
      </w:r>
      <w:r w:rsidRPr="003F0F66">
        <w:rPr>
          <w:color w:val="0000FF"/>
        </w:rPr>
        <w:t xml:space="preserve">Au cours du mois qui suit </w:t>
      </w:r>
      <w:r>
        <w:rPr>
          <w:color w:val="0000FF"/>
        </w:rPr>
        <w:t>[</w:t>
      </w:r>
      <w:r w:rsidR="00177266">
        <w:rPr>
          <w:color w:val="0000FF"/>
        </w:rPr>
        <w:t>le dépôt </w:t>
      </w:r>
      <w:r>
        <w:rPr>
          <w:color w:val="0000FF"/>
        </w:rPr>
        <w:t xml:space="preserve">/ la transmission] </w:t>
      </w:r>
      <w:r w:rsidRPr="003F0F66">
        <w:rPr>
          <w:color w:val="0000FF"/>
        </w:rPr>
        <w:t xml:space="preserve">du rapport, nous discuterons avec vous ou avec vos représentants des </w:t>
      </w:r>
      <w:r>
        <w:rPr>
          <w:color w:val="0000FF"/>
        </w:rPr>
        <w:t>constatation</w:t>
      </w:r>
      <w:r w:rsidRPr="003F0F66">
        <w:rPr>
          <w:color w:val="0000FF"/>
        </w:rPr>
        <w:t xml:space="preserve">s que nous avons </w:t>
      </w:r>
      <w:r>
        <w:rPr>
          <w:color w:val="0000FF"/>
        </w:rPr>
        <w:t xml:space="preserve">faites et des questions que nous avons relevées </w:t>
      </w:r>
      <w:r w:rsidRPr="003F0F66">
        <w:rPr>
          <w:color w:val="0000FF"/>
        </w:rPr>
        <w:t>au cours de l</w:t>
      </w:r>
      <w:r>
        <w:rPr>
          <w:color w:val="0000FF"/>
        </w:rPr>
        <w:t>’</w:t>
      </w:r>
      <w:r w:rsidRPr="003F0F66">
        <w:rPr>
          <w:color w:val="0000FF"/>
        </w:rPr>
        <w:t>audit et que nous estimons devoir porter à votre attention, même si nous ne les avons pas jugées suffisamment importantes ou d</w:t>
      </w:r>
      <w:r>
        <w:rPr>
          <w:color w:val="0000FF"/>
        </w:rPr>
        <w:t>’</w:t>
      </w:r>
      <w:r w:rsidRPr="003F0F66">
        <w:rPr>
          <w:color w:val="0000FF"/>
        </w:rPr>
        <w:t>une nature telle qu</w:t>
      </w:r>
      <w:r>
        <w:rPr>
          <w:color w:val="0000FF"/>
        </w:rPr>
        <w:t>’</w:t>
      </w:r>
      <w:r w:rsidRPr="003F0F66">
        <w:rPr>
          <w:color w:val="0000FF"/>
        </w:rPr>
        <w:t xml:space="preserve">elles doivent être incluses dans la version définitive du </w:t>
      </w:r>
      <w:r>
        <w:rPr>
          <w:color w:val="0000FF"/>
        </w:rPr>
        <w:t>rapport d’audit ou signalé</w:t>
      </w:r>
      <w:r w:rsidRPr="003F0F66">
        <w:rPr>
          <w:color w:val="0000FF"/>
        </w:rPr>
        <w:t xml:space="preserve">es </w:t>
      </w:r>
      <w:r>
        <w:rPr>
          <w:color w:val="0000FF"/>
        </w:rPr>
        <w:t>[</w:t>
      </w:r>
      <w:r w:rsidRPr="003F0F66">
        <w:rPr>
          <w:color w:val="0000FF"/>
        </w:rPr>
        <w:t>au Parlement</w:t>
      </w:r>
      <w:r w:rsidR="00177266">
        <w:rPr>
          <w:color w:val="0000FF"/>
        </w:rPr>
        <w:t> </w:t>
      </w:r>
      <w:r>
        <w:rPr>
          <w:color w:val="0000FF"/>
        </w:rPr>
        <w:t xml:space="preserve">/ </w:t>
      </w:r>
      <w:r w:rsidRPr="00E16BA8">
        <w:rPr>
          <w:color w:val="0000FF"/>
          <w:lang w:val="fr-FR"/>
        </w:rPr>
        <w:t xml:space="preserve">à </w:t>
      </w:r>
      <w:r w:rsidRPr="00E16BA8">
        <w:rPr>
          <w:color w:val="0000FF"/>
        </w:rPr>
        <w:t>l’Assemblée</w:t>
      </w:r>
      <w:r w:rsidRPr="00E16BA8">
        <w:rPr>
          <w:color w:val="0000FF"/>
          <w:lang w:val="fr-FR"/>
        </w:rPr>
        <w:t xml:space="preserve"> l</w:t>
      </w:r>
      <w:r>
        <w:rPr>
          <w:color w:val="0000FF"/>
          <w:lang w:val="fr-FR"/>
        </w:rPr>
        <w:t>é</w:t>
      </w:r>
      <w:r w:rsidRPr="00E16BA8">
        <w:rPr>
          <w:color w:val="0000FF"/>
          <w:lang w:val="fr-FR"/>
        </w:rPr>
        <w:t>gislative]</w:t>
      </w:r>
      <w:r w:rsidRPr="003F0F66">
        <w:rPr>
          <w:color w:val="0000FF"/>
        </w:rPr>
        <w:t>.</w:t>
      </w:r>
      <w:r>
        <w:t>]</w:t>
      </w:r>
    </w:p>
    <w:p w:rsidR="00EF3AB9" w:rsidRDefault="007C5BCB" w:rsidP="00151206">
      <w:pPr>
        <w:pStyle w:val="09Para"/>
      </w:pPr>
      <w:r>
        <w:rPr>
          <w:rFonts w:cs="Arial"/>
        </w:rPr>
        <w:t>[</w:t>
      </w:r>
      <w:r w:rsidRPr="007C6E27">
        <w:rPr>
          <w:i/>
          <w:color w:val="0000FF"/>
        </w:rPr>
        <w:t xml:space="preserve">Les </w:t>
      </w:r>
      <w:r>
        <w:rPr>
          <w:i/>
          <w:color w:val="0000FF"/>
        </w:rPr>
        <w:t>deux </w:t>
      </w:r>
      <w:r w:rsidRPr="007C6E27">
        <w:rPr>
          <w:i/>
          <w:color w:val="0000FF"/>
        </w:rPr>
        <w:t xml:space="preserve">prochains paragraphes sont nécessaires pour les rapports </w:t>
      </w:r>
      <w:r>
        <w:rPr>
          <w:i/>
          <w:color w:val="0000FF"/>
        </w:rPr>
        <w:t xml:space="preserve">renvoyés au Comité permanent des comptes publics – il s’agit généralement de tous les rapports </w:t>
      </w:r>
      <w:r w:rsidRPr="007C6E27">
        <w:rPr>
          <w:i/>
          <w:color w:val="0000FF"/>
        </w:rPr>
        <w:t xml:space="preserve">du VG </w:t>
      </w:r>
      <w:r>
        <w:rPr>
          <w:i/>
          <w:color w:val="0000FF"/>
        </w:rPr>
        <w:t xml:space="preserve">au Parlement </w:t>
      </w:r>
      <w:r w:rsidRPr="007C6E27">
        <w:rPr>
          <w:i/>
          <w:color w:val="0000FF"/>
        </w:rPr>
        <w:t xml:space="preserve">et non </w:t>
      </w:r>
      <w:r>
        <w:rPr>
          <w:i/>
          <w:color w:val="0000FF"/>
        </w:rPr>
        <w:t>d</w:t>
      </w:r>
      <w:r w:rsidRPr="007C6E27">
        <w:rPr>
          <w:i/>
          <w:color w:val="0000FF"/>
        </w:rPr>
        <w:t xml:space="preserve">es rapports </w:t>
      </w:r>
      <w:r>
        <w:rPr>
          <w:i/>
          <w:color w:val="0000FF"/>
        </w:rPr>
        <w:t xml:space="preserve">aux assemblées législatives du Nord ou </w:t>
      </w:r>
      <w:r w:rsidRPr="007C6E27">
        <w:rPr>
          <w:i/>
          <w:color w:val="0000FF"/>
        </w:rPr>
        <w:t>de la CEDD</w:t>
      </w:r>
      <w:r>
        <w:rPr>
          <w:rFonts w:cs="Arial"/>
        </w:rPr>
        <w:t xml:space="preserve">] </w:t>
      </w:r>
      <w:r w:rsidRPr="00BF05EF">
        <w:t>Nous voulons également vous rappeler que</w:t>
      </w:r>
      <w:r>
        <w:t>, après le dépôt du rapport,</w:t>
      </w:r>
      <w:r w:rsidRPr="00BF05EF">
        <w:t xml:space="preserve"> votre</w:t>
      </w:r>
      <w:r w:rsidRPr="00BF05EF">
        <w:rPr>
          <w:szCs w:val="24"/>
        </w:rPr>
        <w:t xml:space="preserve"> </w:t>
      </w:r>
      <w:r>
        <w:rPr>
          <w:szCs w:val="24"/>
        </w:rPr>
        <w:t>organisation</w:t>
      </w:r>
      <w:r w:rsidRPr="00F74BCE">
        <w:rPr>
          <w:szCs w:val="24"/>
        </w:rPr>
        <w:t xml:space="preserve"> </w:t>
      </w:r>
      <w:r w:rsidRPr="00BF05EF">
        <w:rPr>
          <w:szCs w:val="24"/>
        </w:rPr>
        <w:t>est tenu</w:t>
      </w:r>
      <w:r>
        <w:rPr>
          <w:szCs w:val="24"/>
        </w:rPr>
        <w:t>e</w:t>
      </w:r>
      <w:r w:rsidRPr="00BF05EF">
        <w:rPr>
          <w:szCs w:val="24"/>
        </w:rPr>
        <w:t xml:space="preserve"> de fournir un plan d</w:t>
      </w:r>
      <w:r>
        <w:rPr>
          <w:szCs w:val="24"/>
        </w:rPr>
        <w:t>’</w:t>
      </w:r>
      <w:r w:rsidRPr="00BF05EF">
        <w:rPr>
          <w:szCs w:val="24"/>
        </w:rPr>
        <w:t>action détaillé pour donner suite aux recommandations de l</w:t>
      </w:r>
      <w:r>
        <w:rPr>
          <w:szCs w:val="24"/>
        </w:rPr>
        <w:t>’</w:t>
      </w:r>
      <w:r w:rsidRPr="00BF05EF">
        <w:rPr>
          <w:szCs w:val="24"/>
        </w:rPr>
        <w:t>audit</w:t>
      </w:r>
      <w:r>
        <w:rPr>
          <w:szCs w:val="24"/>
        </w:rPr>
        <w:t xml:space="preserve">. Ce plan doit comprendre </w:t>
      </w:r>
      <w:r>
        <w:t>des mesures concrètes</w:t>
      </w:r>
      <w:r w:rsidRPr="00337F1F">
        <w:t xml:space="preserve">, </w:t>
      </w:r>
      <w:r>
        <w:t>un calendrier pour leur application</w:t>
      </w:r>
      <w:r w:rsidRPr="00337F1F">
        <w:t xml:space="preserve"> </w:t>
      </w:r>
      <w:r>
        <w:t>et le nom des personnes responsables. Le plan doit être soumis au Comité permanent des comptes publics</w:t>
      </w:r>
      <w:r w:rsidRPr="00337F1F">
        <w:t xml:space="preserve"> </w:t>
      </w:r>
      <w:r>
        <w:t>et au Bureau du vérificateur général du</w:t>
      </w:r>
      <w:r w:rsidRPr="00337F1F">
        <w:t xml:space="preserve"> Canada </w:t>
      </w:r>
      <w:r>
        <w:rPr>
          <w:b/>
        </w:rPr>
        <w:t xml:space="preserve">dans </w:t>
      </w:r>
      <w:r w:rsidRPr="003F0F66">
        <w:rPr>
          <w:b/>
        </w:rPr>
        <w:t xml:space="preserve">les </w:t>
      </w:r>
      <w:r>
        <w:rPr>
          <w:b/>
        </w:rPr>
        <w:t>six </w:t>
      </w:r>
      <w:r w:rsidRPr="003F0F66">
        <w:rPr>
          <w:b/>
        </w:rPr>
        <w:t>mois suivant le dépôt du rapport</w:t>
      </w:r>
      <w:r>
        <w:t>.</w:t>
      </w:r>
    </w:p>
    <w:p w:rsidR="00151206" w:rsidRPr="00DE5AD6" w:rsidRDefault="007C5BCB" w:rsidP="00151206">
      <w:pPr>
        <w:pStyle w:val="09Para"/>
      </w:pPr>
      <w:r w:rsidRPr="00F74BCE">
        <w:lastRenderedPageBreak/>
        <w:t xml:space="preserve">Si votre </w:t>
      </w:r>
      <w:r>
        <w:rPr>
          <w:szCs w:val="24"/>
        </w:rPr>
        <w:t>organisation</w:t>
      </w:r>
      <w:r w:rsidRPr="00F74BCE">
        <w:rPr>
          <w:szCs w:val="24"/>
        </w:rPr>
        <w:t xml:space="preserve"> </w:t>
      </w:r>
      <w:r w:rsidRPr="00BF05EF">
        <w:rPr>
          <w:szCs w:val="24"/>
        </w:rPr>
        <w:t>est invité</w:t>
      </w:r>
      <w:r>
        <w:rPr>
          <w:szCs w:val="24"/>
        </w:rPr>
        <w:t>e</w:t>
      </w:r>
      <w:r w:rsidRPr="00BF05EF">
        <w:rPr>
          <w:szCs w:val="24"/>
        </w:rPr>
        <w:t xml:space="preserve"> à comparaître devant le Comité permanent </w:t>
      </w:r>
      <w:r>
        <w:t>des comptes publics</w:t>
      </w:r>
      <w:r w:rsidRPr="00DE5AD6">
        <w:t xml:space="preserve"> </w:t>
      </w:r>
      <w:r>
        <w:t xml:space="preserve">pour discuter des constatations de l’audit, vous devrez fournir un plan d’action au Comité avant l’audience, dans la mesure du possible. </w:t>
      </w:r>
      <w:r w:rsidRPr="0070441F">
        <w:t>Les plans d</w:t>
      </w:r>
      <w:r>
        <w:t>’</w:t>
      </w:r>
      <w:r w:rsidRPr="0070441F">
        <w:t>action et les rapports d</w:t>
      </w:r>
      <w:r>
        <w:t>’</w:t>
      </w:r>
      <w:r w:rsidRPr="0070441F">
        <w:t xml:space="preserve">étape reçus par le Comité </w:t>
      </w:r>
      <w:r w:rsidRPr="00DE5AD6">
        <w:t xml:space="preserve">permanent des comptes publics </w:t>
      </w:r>
      <w:r w:rsidRPr="0070441F">
        <w:t xml:space="preserve">sont publiés sur le </w:t>
      </w:r>
      <w:r>
        <w:t>site Web du Comité</w:t>
      </w:r>
      <w:r w:rsidRPr="00DE5AD6">
        <w:t>.</w:t>
      </w:r>
    </w:p>
    <w:p w:rsidR="00151206" w:rsidRPr="003F0F66" w:rsidRDefault="00151206" w:rsidP="00151206">
      <w:pPr>
        <w:pStyle w:val="09Para"/>
      </w:pPr>
      <w:r w:rsidRPr="003F0F66">
        <w:t>Si vous avez des questions ou si vous désirez discuter d</w:t>
      </w:r>
      <w:r w:rsidR="00EF3AB9">
        <w:t>’</w:t>
      </w:r>
      <w:r w:rsidRPr="003F0F66">
        <w:t>un aspect quelconque de l</w:t>
      </w:r>
      <w:r w:rsidR="00EF3AB9">
        <w:t>’</w:t>
      </w:r>
      <w:r w:rsidR="005211B2">
        <w:t>ébauche du</w:t>
      </w:r>
      <w:r w:rsidR="00632BEB">
        <w:t> </w:t>
      </w:r>
      <w:r w:rsidR="00B535FD">
        <w:t>rapport d</w:t>
      </w:r>
      <w:r w:rsidR="00EF3AB9">
        <w:t>’</w:t>
      </w:r>
      <w:r w:rsidR="00B535FD">
        <w:t>audit</w:t>
      </w:r>
      <w:r w:rsidRPr="003F0F66">
        <w:t>, nous serons heureux de vous rencontrer. N</w:t>
      </w:r>
      <w:r w:rsidR="00EF3AB9">
        <w:t>’</w:t>
      </w:r>
      <w:r w:rsidR="00632BEB">
        <w:t>hésitez pas à communiquer avec </w:t>
      </w:r>
      <w:r w:rsidRPr="003F0F66">
        <w:t xml:space="preserve">moi </w:t>
      </w:r>
      <w:r>
        <w:t xml:space="preserve">ou </w:t>
      </w:r>
      <w:r w:rsidRPr="003F0F66">
        <w:t xml:space="preserve">avec </w:t>
      </w:r>
      <w:r w:rsidR="009820D6">
        <w:t>[</w:t>
      </w:r>
      <w:r w:rsidRPr="007C6E27">
        <w:rPr>
          <w:color w:val="0000FF"/>
        </w:rPr>
        <w:t>le directeur</w:t>
      </w:r>
      <w:r w:rsidR="00177266">
        <w:rPr>
          <w:color w:val="0000FF"/>
        </w:rPr>
        <w:t> </w:t>
      </w:r>
      <w:r w:rsidR="009820D6" w:rsidRPr="007C6E27">
        <w:rPr>
          <w:color w:val="0000FF"/>
        </w:rPr>
        <w:t>/</w:t>
      </w:r>
      <w:r w:rsidR="00177266">
        <w:rPr>
          <w:color w:val="0000FF"/>
        </w:rPr>
        <w:t xml:space="preserve"> </w:t>
      </w:r>
      <w:r w:rsidR="009820D6" w:rsidRPr="007C6E27">
        <w:rPr>
          <w:color w:val="0000FF"/>
        </w:rPr>
        <w:t>la directrice</w:t>
      </w:r>
      <w:r w:rsidR="009820D6">
        <w:t>]</w:t>
      </w:r>
      <w:r w:rsidRPr="003F0F66">
        <w:t xml:space="preserve"> </w:t>
      </w:r>
      <w:r>
        <w:t>responsable de l</w:t>
      </w:r>
      <w:r w:rsidR="00EF3AB9">
        <w:t>’</w:t>
      </w:r>
      <w:r>
        <w:t>audit,</w:t>
      </w:r>
      <w:r w:rsidRPr="003F0F66">
        <w:t xml:space="preserve"> [</w:t>
      </w:r>
      <w:r w:rsidRPr="003F0F66">
        <w:rPr>
          <w:color w:val="0000FF"/>
        </w:rPr>
        <w:t>nom</w:t>
      </w:r>
      <w:r w:rsidRPr="003F0F66">
        <w:t>], au</w:t>
      </w:r>
      <w:r w:rsidR="00EF3AB9">
        <w:t> 6</w:t>
      </w:r>
      <w:r w:rsidRPr="003F0F66">
        <w:t>13</w:t>
      </w:r>
      <w:r w:rsidRPr="003F0F66">
        <w:noBreakHyphen/>
        <w:t>995-3708.</w:t>
      </w:r>
    </w:p>
    <w:p w:rsidR="00EF3AB9" w:rsidRDefault="00151206" w:rsidP="00151206">
      <w:pPr>
        <w:pStyle w:val="10Salutation"/>
      </w:pPr>
      <w:r w:rsidRPr="003F0F66">
        <w:t>Veuillez agréer, [</w:t>
      </w:r>
      <w:r w:rsidRPr="003F0F66">
        <w:rPr>
          <w:color w:val="0000FF"/>
        </w:rPr>
        <w:t>Madame/Monsieur</w:t>
      </w:r>
      <w:r w:rsidRPr="003F0F66">
        <w:t>], l</w:t>
      </w:r>
      <w:r w:rsidR="00EF3AB9">
        <w:t>’</w:t>
      </w:r>
      <w:r w:rsidRPr="003F0F66">
        <w:t>expression de mes sentiments distingués.</w:t>
      </w:r>
    </w:p>
    <w:p w:rsidR="00EF3AB9" w:rsidRPr="00EF3AB9" w:rsidRDefault="00EF3AB9" w:rsidP="00EF3AB9">
      <w:pPr>
        <w:pStyle w:val="10aEspacesignature"/>
      </w:pPr>
    </w:p>
    <w:p w:rsidR="00151206" w:rsidRPr="001B26DA" w:rsidRDefault="00151206" w:rsidP="00151206">
      <w:pPr>
        <w:pStyle w:val="11Signature"/>
      </w:pPr>
      <w:r w:rsidRPr="003F0F66">
        <w:t>[</w:t>
      </w:r>
      <w:r w:rsidRPr="003F0F66">
        <w:rPr>
          <w:color w:val="0000FF"/>
        </w:rPr>
        <w:t>Nom</w:t>
      </w:r>
      <w:r w:rsidRPr="003F0F66">
        <w:t>]</w:t>
      </w:r>
      <w:r w:rsidR="00EF3AB9">
        <w:br/>
      </w:r>
      <w:r w:rsidR="009820D6" w:rsidRPr="00EF3AB9">
        <w:rPr>
          <w:rStyle w:val="Blue"/>
          <w:color w:val="auto"/>
        </w:rPr>
        <w:t>[</w:t>
      </w:r>
      <w:r w:rsidR="009820D6">
        <w:rPr>
          <w:rStyle w:val="Blue"/>
        </w:rPr>
        <w:t>D</w:t>
      </w:r>
      <w:r w:rsidR="009820D6" w:rsidRPr="004663EA">
        <w:rPr>
          <w:rStyle w:val="Blue"/>
        </w:rPr>
        <w:t>irecteur principal</w:t>
      </w:r>
      <w:r w:rsidR="00177266">
        <w:rPr>
          <w:rStyle w:val="Blue"/>
        </w:rPr>
        <w:t> </w:t>
      </w:r>
      <w:r w:rsidR="009820D6" w:rsidRPr="004663EA">
        <w:rPr>
          <w:rStyle w:val="Blue"/>
        </w:rPr>
        <w:t>/</w:t>
      </w:r>
      <w:r w:rsidR="007C5BCB">
        <w:rPr>
          <w:rStyle w:val="Blue"/>
        </w:rPr>
        <w:t xml:space="preserve"> </w:t>
      </w:r>
      <w:r w:rsidR="009820D6">
        <w:rPr>
          <w:rStyle w:val="Blue"/>
        </w:rPr>
        <w:t>D</w:t>
      </w:r>
      <w:r w:rsidR="009820D6" w:rsidRPr="004663EA">
        <w:rPr>
          <w:rStyle w:val="Blue"/>
        </w:rPr>
        <w:t>irectrice principale</w:t>
      </w:r>
      <w:r w:rsidR="009820D6" w:rsidRPr="00EF3AB9">
        <w:rPr>
          <w:rStyle w:val="Blue"/>
          <w:color w:val="auto"/>
        </w:rPr>
        <w:t>]</w:t>
      </w:r>
      <w:r w:rsidR="009820D6" w:rsidRPr="00EF3AB9" w:rsidDel="009820D6">
        <w:t xml:space="preserve"> </w:t>
      </w:r>
      <w:r w:rsidRPr="001B26DA">
        <w:t>(responsable de l</w:t>
      </w:r>
      <w:r w:rsidR="00EF3AB9">
        <w:t>’</w:t>
      </w:r>
      <w:r w:rsidRPr="001B26DA">
        <w:t>audit</w:t>
      </w:r>
      <w:proofErr w:type="gramStart"/>
      <w:r w:rsidR="00D06C5D">
        <w:t>)</w:t>
      </w:r>
      <w:proofErr w:type="gramEnd"/>
      <w:r w:rsidR="007C5BCB">
        <w:br/>
        <w:t>240, rue Sparks</w:t>
      </w:r>
      <w:r w:rsidR="007C5BCB">
        <w:br/>
        <w:t>Ottawa (Ontario)  K1A 0G6</w:t>
      </w:r>
    </w:p>
    <w:p w:rsidR="00151206" w:rsidRPr="003F0F66" w:rsidRDefault="00151206" w:rsidP="00151206">
      <w:pPr>
        <w:pStyle w:val="13Picejointe"/>
      </w:pPr>
      <w:r w:rsidRPr="003F0F66">
        <w:t>P.j.</w:t>
      </w:r>
      <w:r w:rsidRPr="003F0F66">
        <w:tab/>
      </w:r>
      <w:r>
        <w:t>Modèle de l</w:t>
      </w:r>
      <w:r w:rsidRPr="003F0F66">
        <w:t>ettre de réponse</w:t>
      </w:r>
    </w:p>
    <w:p w:rsidR="00151206" w:rsidRPr="004663EA" w:rsidRDefault="00151206" w:rsidP="00151206">
      <w:pPr>
        <w:pStyle w:val="14cc"/>
        <w:rPr>
          <w:rStyle w:val="Blue"/>
        </w:rPr>
      </w:pPr>
      <w:proofErr w:type="spellStart"/>
      <w:proofErr w:type="gramStart"/>
      <w:r w:rsidRPr="004663EA">
        <w:t>c.c</w:t>
      </w:r>
      <w:proofErr w:type="spellEnd"/>
      <w:proofErr w:type="gramEnd"/>
      <w:r w:rsidRPr="004663EA">
        <w:t>.</w:t>
      </w:r>
      <w:r w:rsidRPr="004663EA">
        <w:tab/>
        <w:t>[</w:t>
      </w:r>
      <w:r w:rsidRPr="004663EA">
        <w:rPr>
          <w:rStyle w:val="Blue"/>
        </w:rPr>
        <w:t>Nom de l</w:t>
      </w:r>
      <w:r w:rsidR="00EF3AB9">
        <w:rPr>
          <w:rStyle w:val="Blue"/>
        </w:rPr>
        <w:t>’</w:t>
      </w:r>
      <w:r w:rsidRPr="004663EA">
        <w:rPr>
          <w:rStyle w:val="Blue"/>
        </w:rPr>
        <w:t>agent de liaison auprès du BVG (habituellement le chef de l</w:t>
      </w:r>
      <w:r w:rsidR="00EF3AB9">
        <w:rPr>
          <w:rStyle w:val="Blue"/>
        </w:rPr>
        <w:t>’</w:t>
      </w:r>
      <w:r w:rsidR="00F96E81">
        <w:rPr>
          <w:rStyle w:val="Blue"/>
        </w:rPr>
        <w:t>audit</w:t>
      </w:r>
      <w:r w:rsidRPr="004663EA">
        <w:rPr>
          <w:rStyle w:val="Blue"/>
        </w:rPr>
        <w:t xml:space="preserve"> interne)</w:t>
      </w:r>
      <w:r w:rsidRPr="004663EA">
        <w:t>], [</w:t>
      </w:r>
      <w:r w:rsidRPr="004663EA">
        <w:rPr>
          <w:rStyle w:val="Blue"/>
        </w:rPr>
        <w:t>Titre</w:t>
      </w:r>
      <w:r w:rsidRPr="004663EA">
        <w:t>]</w:t>
      </w:r>
    </w:p>
    <w:p w:rsidR="00151206" w:rsidRPr="004663EA" w:rsidRDefault="00151206" w:rsidP="00151206">
      <w:pPr>
        <w:pStyle w:val="14cc"/>
      </w:pPr>
      <w:r w:rsidRPr="004663EA">
        <w:tab/>
        <w:t>[</w:t>
      </w:r>
      <w:r w:rsidRPr="004663EA">
        <w:rPr>
          <w:rStyle w:val="Blue"/>
        </w:rPr>
        <w:t>Nom du directeur principal</w:t>
      </w:r>
      <w:r w:rsidR="00B535FD">
        <w:rPr>
          <w:rStyle w:val="Blue"/>
        </w:rPr>
        <w:t xml:space="preserve"> du BVG, responsable </w:t>
      </w:r>
      <w:r w:rsidRPr="004663EA">
        <w:rPr>
          <w:rStyle w:val="Blue"/>
        </w:rPr>
        <w:t>de l</w:t>
      </w:r>
      <w:r w:rsidR="00EF3AB9">
        <w:rPr>
          <w:rStyle w:val="Blue"/>
        </w:rPr>
        <w:t>’</w:t>
      </w:r>
      <w:r w:rsidRPr="004663EA">
        <w:rPr>
          <w:rStyle w:val="Blue"/>
        </w:rPr>
        <w:t>entité</w:t>
      </w:r>
      <w:r w:rsidRPr="005211B2">
        <w:rPr>
          <w:rStyle w:val="Blue"/>
          <w:color w:val="auto"/>
        </w:rPr>
        <w:t>]</w:t>
      </w:r>
      <w:r w:rsidRPr="004663EA">
        <w:rPr>
          <w:rStyle w:val="Blue"/>
        </w:rPr>
        <w:t xml:space="preserve">, </w:t>
      </w:r>
      <w:r w:rsidRPr="005211B2">
        <w:rPr>
          <w:rStyle w:val="Blue"/>
          <w:color w:val="auto"/>
        </w:rPr>
        <w:t>[</w:t>
      </w:r>
      <w:r w:rsidRPr="004663EA">
        <w:rPr>
          <w:rStyle w:val="Blue"/>
        </w:rPr>
        <w:t>directeur principal</w:t>
      </w:r>
      <w:r w:rsidR="00177266">
        <w:rPr>
          <w:rStyle w:val="Blue"/>
        </w:rPr>
        <w:t> </w:t>
      </w:r>
      <w:r w:rsidRPr="004663EA">
        <w:rPr>
          <w:rStyle w:val="Blue"/>
        </w:rPr>
        <w:t>/</w:t>
      </w:r>
      <w:r w:rsidR="00177266">
        <w:rPr>
          <w:rStyle w:val="Blue"/>
        </w:rPr>
        <w:t xml:space="preserve"> </w:t>
      </w:r>
      <w:r w:rsidRPr="004663EA">
        <w:rPr>
          <w:rStyle w:val="Blue"/>
        </w:rPr>
        <w:t>directrice principale</w:t>
      </w:r>
      <w:r w:rsidRPr="004663EA">
        <w:t>] (responsable de [</w:t>
      </w:r>
      <w:r w:rsidRPr="004663EA">
        <w:rPr>
          <w:rStyle w:val="Blue"/>
        </w:rPr>
        <w:t>nom de l</w:t>
      </w:r>
      <w:r w:rsidR="00EF3AB9">
        <w:rPr>
          <w:rStyle w:val="Blue"/>
        </w:rPr>
        <w:t>’</w:t>
      </w:r>
      <w:r w:rsidRPr="004663EA">
        <w:rPr>
          <w:rStyle w:val="Blue"/>
        </w:rPr>
        <w:t>entité</w:t>
      </w:r>
      <w:r w:rsidRPr="004663EA">
        <w:t>])</w:t>
      </w:r>
    </w:p>
    <w:p w:rsidR="00EF3AB9" w:rsidRDefault="00EF3AB9" w:rsidP="00EF3AB9">
      <w:pPr>
        <w:pStyle w:val="09Para"/>
      </w:pPr>
    </w:p>
    <w:p w:rsidR="00151206" w:rsidRPr="003F0F66" w:rsidRDefault="00151206" w:rsidP="00151206">
      <w:pPr>
        <w:pStyle w:val="09Para"/>
        <w:sectPr w:rsidR="00151206" w:rsidRPr="003F0F66" w:rsidSect="00BD7C77">
          <w:headerReference w:type="default" r:id="rId7"/>
          <w:headerReference w:type="first" r:id="rId8"/>
          <w:footerReference w:type="first" r:id="rId9"/>
          <w:pgSz w:w="12240" w:h="15840" w:code="1"/>
          <w:pgMar w:top="1440" w:right="1440" w:bottom="1440" w:left="1440" w:header="720" w:footer="720" w:gutter="0"/>
          <w:cols w:space="708"/>
          <w:titlePg/>
          <w:docGrid w:linePitch="360"/>
        </w:sectPr>
      </w:pPr>
    </w:p>
    <w:p w:rsidR="00151206" w:rsidRPr="003F0F66" w:rsidRDefault="00151206" w:rsidP="00151206">
      <w:pPr>
        <w:pStyle w:val="Heading3"/>
      </w:pPr>
      <w:r w:rsidRPr="003F0F66">
        <w:lastRenderedPageBreak/>
        <w:t>LETTRE DE RÉPONSE</w:t>
      </w:r>
    </w:p>
    <w:p w:rsidR="00151206" w:rsidRPr="003F0F66" w:rsidRDefault="00151206" w:rsidP="00151206">
      <w:pPr>
        <w:pStyle w:val="03Date"/>
        <w:spacing w:line="280" w:lineRule="exact"/>
      </w:pPr>
      <w:proofErr w:type="gramStart"/>
      <w:r w:rsidRPr="003F0F66">
        <w:t>Le</w:t>
      </w:r>
      <w:proofErr w:type="gramEnd"/>
      <w:r w:rsidRPr="003F0F66">
        <w:t xml:space="preserve"> [</w:t>
      </w:r>
      <w:r w:rsidRPr="003F0F66">
        <w:rPr>
          <w:color w:val="0000FF"/>
        </w:rPr>
        <w:t>date</w:t>
      </w:r>
      <w:r w:rsidRPr="003F0F66">
        <w:t>]</w:t>
      </w:r>
    </w:p>
    <w:p w:rsidR="00151206" w:rsidRPr="003F0F66" w:rsidRDefault="00151206" w:rsidP="00151206">
      <w:pPr>
        <w:pStyle w:val="04Vedette"/>
        <w:spacing w:line="280" w:lineRule="exact"/>
      </w:pPr>
      <w:r w:rsidRPr="003F0F66">
        <w:t>[</w:t>
      </w:r>
      <w:r w:rsidRPr="003F0F66">
        <w:rPr>
          <w:color w:val="0000FF"/>
        </w:rPr>
        <w:t>Titre de civilité, prénom et nom du destinataire (</w:t>
      </w:r>
      <w:r w:rsidR="00F96E81">
        <w:rPr>
          <w:color w:val="0000FF"/>
        </w:rPr>
        <w:t xml:space="preserve">directeur principal </w:t>
      </w:r>
      <w:r w:rsidRPr="003F0F66">
        <w:rPr>
          <w:color w:val="0000FF"/>
        </w:rPr>
        <w:t>responsable de l</w:t>
      </w:r>
      <w:r w:rsidR="00EF3AB9">
        <w:rPr>
          <w:color w:val="0000FF"/>
        </w:rPr>
        <w:t>’</w:t>
      </w:r>
      <w:r w:rsidRPr="003F0F66">
        <w:rPr>
          <w:color w:val="0000FF"/>
        </w:rPr>
        <w:t>audit)</w:t>
      </w:r>
      <w:r w:rsidRPr="003F0F66">
        <w:t>]</w:t>
      </w:r>
    </w:p>
    <w:p w:rsidR="00151206" w:rsidRPr="003F0F66" w:rsidRDefault="00151206" w:rsidP="00151206">
      <w:pPr>
        <w:pStyle w:val="04Vedette"/>
        <w:spacing w:line="280" w:lineRule="exact"/>
      </w:pPr>
      <w:r w:rsidRPr="003F0F66">
        <w:t>[</w:t>
      </w:r>
      <w:r w:rsidRPr="003F0F66">
        <w:rPr>
          <w:color w:val="0000FF"/>
        </w:rPr>
        <w:t>Titre</w:t>
      </w:r>
      <w:r w:rsidRPr="003F0F66">
        <w:t>]</w:t>
      </w:r>
    </w:p>
    <w:p w:rsidR="00151206" w:rsidRPr="003F0F66" w:rsidRDefault="00151206" w:rsidP="00151206">
      <w:pPr>
        <w:pStyle w:val="04Vedette"/>
        <w:spacing w:line="280" w:lineRule="exact"/>
      </w:pPr>
      <w:r w:rsidRPr="003F0F66">
        <w:t>Bureau du vérificateur général du Canada</w:t>
      </w:r>
    </w:p>
    <w:p w:rsidR="00151206" w:rsidRPr="00B535FD" w:rsidRDefault="00151206" w:rsidP="00151206">
      <w:pPr>
        <w:pStyle w:val="04Vedette"/>
        <w:spacing w:line="280" w:lineRule="exact"/>
        <w:rPr>
          <w:lang w:val="en-CA"/>
        </w:rPr>
      </w:pPr>
      <w:r w:rsidRPr="00B535FD">
        <w:rPr>
          <w:lang w:val="en-CA"/>
        </w:rPr>
        <w:t>240, rue Sparks</w:t>
      </w:r>
    </w:p>
    <w:p w:rsidR="00151206" w:rsidRPr="00B535FD" w:rsidRDefault="00151206" w:rsidP="00151206">
      <w:pPr>
        <w:pStyle w:val="04Vedette"/>
        <w:spacing w:line="280" w:lineRule="exact"/>
        <w:rPr>
          <w:lang w:val="en-CA"/>
        </w:rPr>
      </w:pPr>
      <w:r w:rsidRPr="00B535FD">
        <w:rPr>
          <w:lang w:val="en-CA"/>
        </w:rPr>
        <w:t>Ottawa (Ontario)</w:t>
      </w:r>
      <w:proofErr w:type="gramStart"/>
      <w:r w:rsidR="00EF3AB9">
        <w:rPr>
          <w:lang w:val="en-CA"/>
        </w:rPr>
        <w:t>  </w:t>
      </w:r>
      <w:r w:rsidRPr="00B535FD">
        <w:rPr>
          <w:lang w:val="en-CA"/>
        </w:rPr>
        <w:t>K1A</w:t>
      </w:r>
      <w:proofErr w:type="gramEnd"/>
      <w:r w:rsidR="00EF3AB9">
        <w:rPr>
          <w:lang w:val="en-CA"/>
        </w:rPr>
        <w:t> 0</w:t>
      </w:r>
      <w:r w:rsidRPr="00B535FD">
        <w:rPr>
          <w:lang w:val="en-CA"/>
        </w:rPr>
        <w:t>G6</w:t>
      </w:r>
    </w:p>
    <w:p w:rsidR="00151206" w:rsidRPr="0063065C" w:rsidRDefault="00151206" w:rsidP="00151206">
      <w:pPr>
        <w:pStyle w:val="08Appel"/>
        <w:spacing w:line="280" w:lineRule="exact"/>
        <w:rPr>
          <w:lang w:val="en-CA"/>
        </w:rPr>
      </w:pPr>
      <w:r w:rsidRPr="0063065C">
        <w:rPr>
          <w:lang w:val="en-CA"/>
        </w:rPr>
        <w:t>[</w:t>
      </w:r>
      <w:r w:rsidRPr="0063065C">
        <w:rPr>
          <w:color w:val="0000FF"/>
          <w:lang w:val="en-CA"/>
        </w:rPr>
        <w:t>Madame/Monsieur</w:t>
      </w:r>
      <w:r w:rsidRPr="0063065C">
        <w:rPr>
          <w:lang w:val="en-CA"/>
        </w:rPr>
        <w:t>],</w:t>
      </w:r>
    </w:p>
    <w:p w:rsidR="00151206" w:rsidRPr="003F0F66" w:rsidRDefault="007C5BCB" w:rsidP="00151206">
      <w:pPr>
        <w:pStyle w:val="09Para"/>
        <w:spacing w:line="280" w:lineRule="exact"/>
        <w:rPr>
          <w:spacing w:val="-3"/>
        </w:rPr>
      </w:pPr>
      <w:r w:rsidRPr="003F0F66">
        <w:t>La présente fait suite à votre lettre du</w:t>
      </w:r>
      <w:r>
        <w:t> </w:t>
      </w:r>
      <w:r w:rsidRPr="003F0F66">
        <w:t>[</w:t>
      </w:r>
      <w:r>
        <w:rPr>
          <w:color w:val="0000FF"/>
        </w:rPr>
        <w:t>jour </w:t>
      </w:r>
      <w:r w:rsidRPr="003F0F66">
        <w:rPr>
          <w:color w:val="0000FF"/>
        </w:rPr>
        <w:t>mois</w:t>
      </w:r>
      <w:r>
        <w:rPr>
          <w:color w:val="0000FF"/>
        </w:rPr>
        <w:t> année</w:t>
      </w:r>
      <w:r w:rsidRPr="003F0F66">
        <w:t xml:space="preserve">] concernant </w:t>
      </w:r>
      <w:r w:rsidRPr="00A6427A">
        <w:t>l</w:t>
      </w:r>
      <w:r>
        <w:t>’</w:t>
      </w:r>
      <w:r w:rsidRPr="00A6427A">
        <w:t xml:space="preserve">audit de performance </w:t>
      </w:r>
      <w:r w:rsidRPr="003F0F66">
        <w:t>[</w:t>
      </w:r>
      <w:r w:rsidRPr="003F0F66">
        <w:rPr>
          <w:color w:val="0000FF"/>
        </w:rPr>
        <w:t>du programme</w:t>
      </w:r>
      <w:r w:rsidR="00177266">
        <w:rPr>
          <w:color w:val="0000FF"/>
        </w:rPr>
        <w:t> </w:t>
      </w:r>
      <w:r w:rsidRPr="003F0F66">
        <w:rPr>
          <w:color w:val="0000FF"/>
        </w:rPr>
        <w:t>/</w:t>
      </w:r>
      <w:r w:rsidR="00177266">
        <w:rPr>
          <w:color w:val="0000FF"/>
        </w:rPr>
        <w:t xml:space="preserve"> </w:t>
      </w:r>
      <w:r w:rsidRPr="003F0F66">
        <w:rPr>
          <w:color w:val="0000FF"/>
        </w:rPr>
        <w:t>de l</w:t>
      </w:r>
      <w:r>
        <w:rPr>
          <w:color w:val="0000FF"/>
        </w:rPr>
        <w:t>’</w:t>
      </w:r>
      <w:r w:rsidRPr="003F0F66">
        <w:rPr>
          <w:color w:val="0000FF"/>
        </w:rPr>
        <w:t>entité</w:t>
      </w:r>
      <w:r w:rsidRPr="003F0F66">
        <w:t xml:space="preserve">] </w:t>
      </w:r>
      <w:r>
        <w:t xml:space="preserve">dont les résultats seront communiqués </w:t>
      </w:r>
      <w:r w:rsidRPr="003F0F66">
        <w:t xml:space="preserve">dans </w:t>
      </w:r>
      <w:r>
        <w:rPr>
          <w:szCs w:val="24"/>
        </w:rPr>
        <w:t>[</w:t>
      </w:r>
      <w:r w:rsidRPr="00A75AE9">
        <w:rPr>
          <w:color w:val="0000FF"/>
          <w:szCs w:val="24"/>
        </w:rPr>
        <w:t>les rapports</w:t>
      </w:r>
      <w:r w:rsidR="00177266">
        <w:rPr>
          <w:color w:val="0000FF"/>
          <w:szCs w:val="24"/>
        </w:rPr>
        <w:t> </w:t>
      </w:r>
      <w:r w:rsidRPr="00A75AE9">
        <w:rPr>
          <w:color w:val="0000FF"/>
          <w:szCs w:val="24"/>
        </w:rPr>
        <w:t>/ le rapport</w:t>
      </w:r>
      <w:r>
        <w:rPr>
          <w:szCs w:val="24"/>
        </w:rPr>
        <w:t xml:space="preserve">] </w:t>
      </w:r>
      <w:r w:rsidRPr="003F0F66">
        <w:t>[</w:t>
      </w:r>
      <w:r w:rsidRPr="003F0F66">
        <w:rPr>
          <w:color w:val="0000FF"/>
        </w:rPr>
        <w:t>de l</w:t>
      </w:r>
      <w:r>
        <w:rPr>
          <w:color w:val="0000FF"/>
        </w:rPr>
        <w:t>’</w:t>
      </w:r>
      <w:r w:rsidRPr="003F0F66">
        <w:rPr>
          <w:color w:val="0000FF"/>
        </w:rPr>
        <w:t>/du</w:t>
      </w:r>
      <w:r w:rsidRPr="003F0F66">
        <w:t>] [</w:t>
      </w:r>
      <w:r w:rsidRPr="003F0F66">
        <w:rPr>
          <w:color w:val="0000FF"/>
        </w:rPr>
        <w:t>saison</w:t>
      </w:r>
      <w:r>
        <w:rPr>
          <w:color w:val="0000FF"/>
        </w:rPr>
        <w:t> 2</w:t>
      </w:r>
      <w:r w:rsidRPr="003F0F66">
        <w:rPr>
          <w:color w:val="0000FF"/>
        </w:rPr>
        <w:t>0xx</w:t>
      </w:r>
      <w:r w:rsidRPr="003F0F66">
        <w:t>] [</w:t>
      </w:r>
      <w:r w:rsidRPr="007B35D8">
        <w:rPr>
          <w:color w:val="0000FF"/>
        </w:rPr>
        <w:t>d</w:t>
      </w:r>
      <w:r w:rsidR="00C902E3">
        <w:rPr>
          <w:color w:val="0000FF"/>
        </w:rPr>
        <w:t xml:space="preserve">e la </w:t>
      </w:r>
      <w:r w:rsidRPr="003F0F66">
        <w:rPr>
          <w:color w:val="0000FF"/>
        </w:rPr>
        <w:t>vérificat</w:t>
      </w:r>
      <w:r w:rsidR="00C902E3">
        <w:rPr>
          <w:color w:val="0000FF"/>
        </w:rPr>
        <w:t xml:space="preserve">rice générale </w:t>
      </w:r>
      <w:r w:rsidRPr="003F0F66">
        <w:rPr>
          <w:color w:val="0000FF"/>
        </w:rPr>
        <w:t>du Canada</w:t>
      </w:r>
      <w:r w:rsidR="00177266">
        <w:rPr>
          <w:color w:val="0000FF"/>
        </w:rPr>
        <w:t> </w:t>
      </w:r>
      <w:r w:rsidRPr="003F0F66">
        <w:rPr>
          <w:color w:val="0000FF"/>
        </w:rPr>
        <w:t>/</w:t>
      </w:r>
      <w:r>
        <w:rPr>
          <w:color w:val="0000FF"/>
        </w:rPr>
        <w:t xml:space="preserve"> </w:t>
      </w:r>
      <w:r w:rsidRPr="00655658">
        <w:rPr>
          <w:color w:val="0000FF"/>
        </w:rPr>
        <w:t>d</w:t>
      </w:r>
      <w:r w:rsidR="00C902E3">
        <w:rPr>
          <w:color w:val="0000FF"/>
        </w:rPr>
        <w:t xml:space="preserve">u </w:t>
      </w:r>
      <w:r w:rsidRPr="003F0F66">
        <w:rPr>
          <w:color w:val="0000FF"/>
        </w:rPr>
        <w:t>commissaire à l</w:t>
      </w:r>
      <w:r>
        <w:rPr>
          <w:color w:val="0000FF"/>
        </w:rPr>
        <w:t>’</w:t>
      </w:r>
      <w:r w:rsidRPr="003F0F66">
        <w:rPr>
          <w:color w:val="0000FF"/>
        </w:rPr>
        <w:t>environnement et au développement durable</w:t>
      </w:r>
      <w:r w:rsidRPr="003F0F66">
        <w:t>]</w:t>
      </w:r>
      <w:r w:rsidRPr="003F0F66">
        <w:rPr>
          <w:spacing w:val="-3"/>
        </w:rPr>
        <w:t>.</w:t>
      </w:r>
    </w:p>
    <w:p w:rsidR="00151206" w:rsidRPr="003F0F66" w:rsidRDefault="00151206" w:rsidP="00151206">
      <w:pPr>
        <w:pStyle w:val="09Para"/>
        <w:spacing w:line="280" w:lineRule="exact"/>
      </w:pPr>
      <w:r w:rsidRPr="003F0F66">
        <w:rPr>
          <w:szCs w:val="24"/>
        </w:rPr>
        <w:t>Après avoir examiné l</w:t>
      </w:r>
      <w:r w:rsidR="00EF3AB9">
        <w:rPr>
          <w:szCs w:val="24"/>
        </w:rPr>
        <w:t>’</w:t>
      </w:r>
      <w:r w:rsidRPr="003F0F66">
        <w:rPr>
          <w:szCs w:val="24"/>
        </w:rPr>
        <w:t>ébauche d</w:t>
      </w:r>
      <w:r w:rsidR="00A6427A">
        <w:rPr>
          <w:szCs w:val="24"/>
        </w:rPr>
        <w:t>u</w:t>
      </w:r>
      <w:r w:rsidRPr="003F0F66">
        <w:rPr>
          <w:szCs w:val="24"/>
        </w:rPr>
        <w:t xml:space="preserve"> </w:t>
      </w:r>
      <w:r w:rsidR="00B535FD">
        <w:rPr>
          <w:szCs w:val="24"/>
        </w:rPr>
        <w:t>rapport de transmission pour cet audit</w:t>
      </w:r>
      <w:r w:rsidR="00632BEB">
        <w:rPr>
          <w:szCs w:val="24"/>
        </w:rPr>
        <w:t>, je confirme, en ma </w:t>
      </w:r>
      <w:r w:rsidRPr="003F0F66">
        <w:rPr>
          <w:szCs w:val="24"/>
        </w:rPr>
        <w:t>qualité de [</w:t>
      </w:r>
      <w:r w:rsidRPr="003F0F66">
        <w:rPr>
          <w:color w:val="0000FF"/>
          <w:szCs w:val="24"/>
        </w:rPr>
        <w:t>titre de l</w:t>
      </w:r>
      <w:r w:rsidR="00EF3AB9">
        <w:rPr>
          <w:color w:val="0000FF"/>
          <w:szCs w:val="24"/>
        </w:rPr>
        <w:t>’</w:t>
      </w:r>
      <w:r w:rsidRPr="003F0F66">
        <w:rPr>
          <w:color w:val="0000FF"/>
          <w:szCs w:val="24"/>
        </w:rPr>
        <w:t>administrateur général</w:t>
      </w:r>
      <w:r w:rsidRPr="003F0F66">
        <w:rPr>
          <w:szCs w:val="24"/>
        </w:rPr>
        <w:t>] de [</w:t>
      </w:r>
      <w:r w:rsidRPr="003F0F66">
        <w:rPr>
          <w:color w:val="0000FF"/>
          <w:szCs w:val="24"/>
        </w:rPr>
        <w:t>nom de l</w:t>
      </w:r>
      <w:r w:rsidR="00EF3AB9">
        <w:rPr>
          <w:color w:val="0000FF"/>
          <w:szCs w:val="24"/>
        </w:rPr>
        <w:t>’</w:t>
      </w:r>
      <w:r w:rsidRPr="003F0F66">
        <w:rPr>
          <w:color w:val="0000FF"/>
          <w:szCs w:val="24"/>
        </w:rPr>
        <w:t>entité</w:t>
      </w:r>
      <w:r w:rsidR="00B535FD">
        <w:rPr>
          <w:szCs w:val="24"/>
        </w:rPr>
        <w:t>], qu</w:t>
      </w:r>
      <w:r w:rsidR="000F4539">
        <w:rPr>
          <w:szCs w:val="24"/>
        </w:rPr>
        <w:t xml:space="preserve">e les faits qui </w:t>
      </w:r>
      <w:r w:rsidR="00EF3AB9">
        <w:rPr>
          <w:szCs w:val="24"/>
        </w:rPr>
        <w:t>y </w:t>
      </w:r>
      <w:r w:rsidR="000F4539">
        <w:rPr>
          <w:szCs w:val="24"/>
        </w:rPr>
        <w:t>sont présentés sont exacts</w:t>
      </w:r>
      <w:r w:rsidRPr="003F0F66">
        <w:rPr>
          <w:color w:val="000000"/>
          <w:szCs w:val="24"/>
        </w:rPr>
        <w:t>.</w:t>
      </w:r>
    </w:p>
    <w:p w:rsidR="00151206" w:rsidRPr="003F0F66" w:rsidRDefault="00151206" w:rsidP="00151206">
      <w:pPr>
        <w:pStyle w:val="09Para"/>
        <w:spacing w:line="280" w:lineRule="exact"/>
      </w:pPr>
      <w:r w:rsidRPr="003F0F66">
        <w:t>[</w:t>
      </w:r>
      <w:r w:rsidRPr="003F0F66">
        <w:rPr>
          <w:color w:val="0000FF"/>
        </w:rPr>
        <w:t xml:space="preserve">Veuillez ajouter des commentaires si vous êtes en désaccord avec tout énoncé du </w:t>
      </w:r>
      <w:r w:rsidR="00532941">
        <w:rPr>
          <w:color w:val="0000FF"/>
        </w:rPr>
        <w:t>rapport d</w:t>
      </w:r>
      <w:r w:rsidR="00EF3AB9">
        <w:rPr>
          <w:color w:val="0000FF"/>
        </w:rPr>
        <w:t>’</w:t>
      </w:r>
      <w:r w:rsidR="00532941">
        <w:rPr>
          <w:color w:val="0000FF"/>
        </w:rPr>
        <w:t>audit</w:t>
      </w:r>
      <w:r w:rsidRPr="003F0F66">
        <w:rPr>
          <w:color w:val="0000FF"/>
        </w:rPr>
        <w:t xml:space="preserve"> et préciser les éléments avec lesquels vous êtes en désaccord et les raisons pour lesquelles vous l</w:t>
      </w:r>
      <w:r w:rsidR="00EF3AB9">
        <w:rPr>
          <w:color w:val="0000FF"/>
        </w:rPr>
        <w:t>’</w:t>
      </w:r>
      <w:r w:rsidRPr="003F0F66">
        <w:rPr>
          <w:color w:val="0000FF"/>
        </w:rPr>
        <w:t>êtes</w:t>
      </w:r>
      <w:r w:rsidRPr="003F0F66">
        <w:t>.]</w:t>
      </w:r>
    </w:p>
    <w:p w:rsidR="00151206" w:rsidRPr="003F0F66" w:rsidRDefault="00151206" w:rsidP="00151206">
      <w:pPr>
        <w:pStyle w:val="09Para"/>
        <w:spacing w:line="280" w:lineRule="exact"/>
      </w:pPr>
      <w:r w:rsidRPr="003F0F66">
        <w:t xml:space="preserve">Vous trouverez </w:t>
      </w:r>
      <w:r w:rsidR="00EF3AB9">
        <w:t>ci</w:t>
      </w:r>
      <w:r w:rsidR="00EF3AB9">
        <w:noBreakHyphen/>
      </w:r>
      <w:r w:rsidRPr="003F0F66">
        <w:t>joint les réponses définitives aux recommandations de l</w:t>
      </w:r>
      <w:r w:rsidR="00EF3AB9">
        <w:t>’</w:t>
      </w:r>
      <w:r w:rsidR="00632BEB">
        <w:t>audit, et ce, dans les </w:t>
      </w:r>
      <w:r w:rsidR="00EF3AB9">
        <w:t>deux </w:t>
      </w:r>
      <w:r w:rsidRPr="003F0F66">
        <w:t>langues officielles.</w:t>
      </w:r>
    </w:p>
    <w:p w:rsidR="00EF3AB9" w:rsidRDefault="00151206" w:rsidP="00151206">
      <w:pPr>
        <w:pStyle w:val="10Salutation"/>
        <w:spacing w:line="280" w:lineRule="exact"/>
      </w:pPr>
      <w:r w:rsidRPr="003F0F66">
        <w:t>Je vous prie d</w:t>
      </w:r>
      <w:r w:rsidR="00EF3AB9">
        <w:t>’</w:t>
      </w:r>
      <w:r w:rsidRPr="003F0F66">
        <w:t>agréer, [</w:t>
      </w:r>
      <w:r w:rsidRPr="003F0F66">
        <w:rPr>
          <w:color w:val="0000FF"/>
        </w:rPr>
        <w:t>Madame/Monsieur</w:t>
      </w:r>
      <w:r w:rsidRPr="003F0F66">
        <w:t>], l</w:t>
      </w:r>
      <w:r w:rsidR="00EF3AB9">
        <w:t>’</w:t>
      </w:r>
      <w:r w:rsidRPr="003F0F66">
        <w:t>expression de mes sentiments distingués.</w:t>
      </w:r>
    </w:p>
    <w:p w:rsidR="00EF3AB9" w:rsidRPr="00EF3AB9" w:rsidRDefault="00EF3AB9" w:rsidP="00EF3AB9">
      <w:pPr>
        <w:pStyle w:val="10aEspacesignature"/>
      </w:pPr>
    </w:p>
    <w:p w:rsidR="00632BEB" w:rsidRPr="00632BEB" w:rsidRDefault="00151206" w:rsidP="00632BEB">
      <w:pPr>
        <w:pStyle w:val="11Signature"/>
        <w:keepNext w:val="0"/>
        <w:keepLines w:val="0"/>
        <w:spacing w:line="280" w:lineRule="exact"/>
      </w:pPr>
      <w:r w:rsidRPr="003F0F66">
        <w:t>[</w:t>
      </w:r>
      <w:r w:rsidRPr="003F0F66">
        <w:rPr>
          <w:color w:val="0000FF"/>
        </w:rPr>
        <w:t>Nom</w:t>
      </w:r>
      <w:r w:rsidRPr="003F0F66">
        <w:t>]</w:t>
      </w:r>
      <w:r w:rsidR="00EF3AB9">
        <w:br/>
      </w:r>
      <w:r w:rsidRPr="003F0F66">
        <w:t>[</w:t>
      </w:r>
      <w:r w:rsidRPr="003F0F66">
        <w:rPr>
          <w:color w:val="0000FF"/>
        </w:rPr>
        <w:t>Titre de l</w:t>
      </w:r>
      <w:r w:rsidR="00EF3AB9">
        <w:rPr>
          <w:color w:val="0000FF"/>
        </w:rPr>
        <w:t>’</w:t>
      </w:r>
      <w:r w:rsidRPr="003F0F66">
        <w:rPr>
          <w:color w:val="0000FF"/>
        </w:rPr>
        <w:t>administrateur général</w:t>
      </w:r>
      <w:r w:rsidRPr="003F0F66">
        <w:t>]</w:t>
      </w:r>
    </w:p>
    <w:sectPr w:rsidR="00632BEB" w:rsidRPr="00632BEB" w:rsidSect="00632BEB">
      <w:headerReference w:type="default" r:id="rId10"/>
      <w:footerReference w:type="default" r:id="rId11"/>
      <w:headerReference w:type="first" r:id="rId12"/>
      <w:pgSz w:w="12240" w:h="15840" w:code="1"/>
      <w:pgMar w:top="1440" w:right="1440" w:bottom="1440" w:left="1440" w:header="720" w:footer="720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FC3" w:rsidRDefault="00CF2FC3">
      <w:r>
        <w:separator/>
      </w:r>
    </w:p>
  </w:endnote>
  <w:endnote w:type="continuationSeparator" w:id="0">
    <w:p w:rsidR="00CF2FC3" w:rsidRDefault="00CF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06" w:rsidRDefault="00151206">
    <w:r>
      <w:rPr>
        <w:noProof/>
        <w:lang w:val="en-CA"/>
      </w:rPr>
      <w:drawing>
        <wp:anchor distT="0" distB="0" distL="114300" distR="114300" simplePos="0" relativeHeight="251659264" behindDoc="0" locked="0" layoutInCell="1" allowOverlap="1" wp14:anchorId="4232A1B6" wp14:editId="2B729EE8">
          <wp:simplePos x="0" y="0"/>
          <wp:positionH relativeFrom="page">
            <wp:align>center</wp:align>
          </wp:positionH>
          <wp:positionV relativeFrom="page">
            <wp:posOffset>9398000</wp:posOffset>
          </wp:positionV>
          <wp:extent cx="5257800" cy="333375"/>
          <wp:effectExtent l="19050" t="0" r="0" b="0"/>
          <wp:wrapNone/>
          <wp:docPr id="2" name="FooterHalifax" descr="C:\Documents and Settings\racinese\Desktop\Letterheads\Modfiied\Halifax.tif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racinese\Desktop\Letterheads\Modfiied\Halifax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CA"/>
      </w:rPr>
      <w:drawing>
        <wp:anchor distT="0" distB="0" distL="114300" distR="114300" simplePos="0" relativeHeight="251660288" behindDoc="0" locked="0" layoutInCell="1" allowOverlap="1" wp14:anchorId="6746F150" wp14:editId="27A46B65">
          <wp:simplePos x="0" y="0"/>
          <wp:positionH relativeFrom="page">
            <wp:align>center</wp:align>
          </wp:positionH>
          <wp:positionV relativeFrom="page">
            <wp:posOffset>9398000</wp:posOffset>
          </wp:positionV>
          <wp:extent cx="4686300" cy="333375"/>
          <wp:effectExtent l="19050" t="0" r="0" b="0"/>
          <wp:wrapNone/>
          <wp:docPr id="3" name="FooterEdmonton" descr="C:\Documents and Settings\racinese\Desktop\Letterheads\Modfiied\Edmonton.tif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cinese\Desktop\Letterheads\Modfiied\Edmonton.t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938" w:rsidRDefault="00E27938" w:rsidP="00E27938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FC3" w:rsidRDefault="00CF2FC3">
      <w:r>
        <w:separator/>
      </w:r>
    </w:p>
  </w:footnote>
  <w:footnote w:type="continuationSeparator" w:id="0">
    <w:p w:rsidR="00CF2FC3" w:rsidRDefault="00CF2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06" w:rsidRDefault="00151206" w:rsidP="00D55CBE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63065C">
      <w:rPr>
        <w:noProof/>
      </w:rPr>
      <w:t>- 3 -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06" w:rsidRDefault="00A7262C" w:rsidP="00A7262C">
    <w:pPr>
      <w:pStyle w:val="Header"/>
      <w:tabs>
        <w:tab w:val="clear" w:pos="4320"/>
        <w:tab w:val="clear" w:pos="8640"/>
      </w:tabs>
      <w:spacing w:before="480" w:after="240"/>
      <w:jc w:val="right"/>
    </w:pPr>
    <w:r>
      <w:rPr>
        <w:noProof/>
        <w:lang w:val="en-CA" w:eastAsia="en-CA"/>
      </w:rPr>
      <w:drawing>
        <wp:anchor distT="0" distB="0" distL="114300" distR="114300" simplePos="0" relativeHeight="251662336" behindDoc="0" locked="1" layoutInCell="1" allowOverlap="0" wp14:anchorId="0251FA67" wp14:editId="1DFFE6CF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4" name="Picture 4" descr="W:\common\E-signatures\_AG-OAG-CESD logos\_NEW OAG logo - effective 26 Sept 2016\assets\New OAG Logo French-En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common\E-signatures\_AG-OAG-CESD logos\_NEW OAG logo - effective 26 Sept 2016\assets\New OAG Logo French-En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DB3" w:rsidRDefault="00F02626" w:rsidP="00D55CBE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632BEB">
      <w:rPr>
        <w:noProof/>
      </w:rPr>
      <w:t>- 2 -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DB3" w:rsidRDefault="00F56DB3" w:rsidP="00A356C0">
    <w:pPr>
      <w:pStyle w:val="Header"/>
      <w:tabs>
        <w:tab w:val="clear" w:pos="4320"/>
        <w:tab w:val="clear" w:pos="8640"/>
      </w:tabs>
      <w:spacing w:before="400" w:after="40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6D0A7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283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7C9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8E0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104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467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5243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F67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442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22F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E77E72FC"/>
    <w:styleLink w:val="15TableAlpha2a"/>
    <w:lvl w:ilvl="0">
      <w:start w:val="1"/>
      <w:numFmt w:val="lowerLetter"/>
      <w:pStyle w:val="15TableAlpha2"/>
      <w:lvlText w:val="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F8545216"/>
    <w:styleLink w:val="09ParaAlpha1a"/>
    <w:lvl w:ilvl="0">
      <w:start w:val="1"/>
      <w:numFmt w:val="lowerLetter"/>
      <w:pStyle w:val="09ParaAlph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032"/>
    <w:multiLevelType w:val="hybridMultilevel"/>
    <w:tmpl w:val="56428468"/>
    <w:lvl w:ilvl="0" w:tplc="65B2E1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676E7FEA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BFACB948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B17C5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66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42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8B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21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FA0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48C0"/>
    <w:multiLevelType w:val="multilevel"/>
    <w:tmpl w:val="53CC4876"/>
    <w:styleLink w:val="09ParaAlpha2a"/>
    <w:lvl w:ilvl="0">
      <w:start w:val="1"/>
      <w:numFmt w:val="lowerLetter"/>
      <w:pStyle w:val="09ParaAlpha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5A04DC9"/>
    <w:multiLevelType w:val="multilevel"/>
    <w:tmpl w:val="F7483F5A"/>
    <w:styleLink w:val="09ParaAlpha3a"/>
    <w:lvl w:ilvl="0">
      <w:start w:val="1"/>
      <w:numFmt w:val="lowerLetter"/>
      <w:pStyle w:val="09ParaAlpha3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3C1D4E"/>
    <w:multiLevelType w:val="hybridMultilevel"/>
    <w:tmpl w:val="3E5488FA"/>
    <w:lvl w:ilvl="0" w:tplc="EB443F1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E8A491B8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C356495A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568EF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4D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ACE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A3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E8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2AB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F51B64"/>
    <w:multiLevelType w:val="hybridMultilevel"/>
    <w:tmpl w:val="4CCEE104"/>
    <w:lvl w:ilvl="0" w:tplc="A064B56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DBCB7E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8222AFDA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DFDC8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5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E6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6A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CD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4B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A5E"/>
    <w:multiLevelType w:val="multilevel"/>
    <w:tmpl w:val="CDDE4DB8"/>
    <w:styleLink w:val="15TableAlpha1a"/>
    <w:lvl w:ilvl="0">
      <w:start w:val="1"/>
      <w:numFmt w:val="lowerLetter"/>
      <w:pStyle w:val="15TableAlpha1"/>
      <w:lvlText w:val="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C0"/>
    <w:rsid w:val="00001015"/>
    <w:rsid w:val="00005849"/>
    <w:rsid w:val="00005E9C"/>
    <w:rsid w:val="0001443F"/>
    <w:rsid w:val="000301E5"/>
    <w:rsid w:val="0003187E"/>
    <w:rsid w:val="00046B7E"/>
    <w:rsid w:val="00064AE4"/>
    <w:rsid w:val="00064D94"/>
    <w:rsid w:val="00066310"/>
    <w:rsid w:val="0006652D"/>
    <w:rsid w:val="00071E2F"/>
    <w:rsid w:val="0007616A"/>
    <w:rsid w:val="0007733A"/>
    <w:rsid w:val="00090559"/>
    <w:rsid w:val="0009203E"/>
    <w:rsid w:val="00093A81"/>
    <w:rsid w:val="000A750E"/>
    <w:rsid w:val="000C43AA"/>
    <w:rsid w:val="000C5DCF"/>
    <w:rsid w:val="000C6AAD"/>
    <w:rsid w:val="000E3F10"/>
    <w:rsid w:val="000E5FF9"/>
    <w:rsid w:val="000F4539"/>
    <w:rsid w:val="000F6C82"/>
    <w:rsid w:val="0012703F"/>
    <w:rsid w:val="00134F4E"/>
    <w:rsid w:val="0014232C"/>
    <w:rsid w:val="00151206"/>
    <w:rsid w:val="00155488"/>
    <w:rsid w:val="001633A8"/>
    <w:rsid w:val="00163CB8"/>
    <w:rsid w:val="00177266"/>
    <w:rsid w:val="0017787D"/>
    <w:rsid w:val="00186642"/>
    <w:rsid w:val="001B1DE8"/>
    <w:rsid w:val="001C1FD6"/>
    <w:rsid w:val="001C5FB9"/>
    <w:rsid w:val="001D4A0B"/>
    <w:rsid w:val="001E210C"/>
    <w:rsid w:val="001F3CFB"/>
    <w:rsid w:val="001F46E5"/>
    <w:rsid w:val="001F4C8C"/>
    <w:rsid w:val="001F7F9C"/>
    <w:rsid w:val="002004D9"/>
    <w:rsid w:val="002032F9"/>
    <w:rsid w:val="002113FE"/>
    <w:rsid w:val="00215907"/>
    <w:rsid w:val="00230937"/>
    <w:rsid w:val="002441CE"/>
    <w:rsid w:val="002459D0"/>
    <w:rsid w:val="00245F84"/>
    <w:rsid w:val="002521C9"/>
    <w:rsid w:val="0025421E"/>
    <w:rsid w:val="00265DF8"/>
    <w:rsid w:val="00266F64"/>
    <w:rsid w:val="0027071C"/>
    <w:rsid w:val="00270B8E"/>
    <w:rsid w:val="00273525"/>
    <w:rsid w:val="002B5DDD"/>
    <w:rsid w:val="002C53B3"/>
    <w:rsid w:val="0032583E"/>
    <w:rsid w:val="0035449B"/>
    <w:rsid w:val="003549CC"/>
    <w:rsid w:val="00363B81"/>
    <w:rsid w:val="00367420"/>
    <w:rsid w:val="003733FF"/>
    <w:rsid w:val="0038130A"/>
    <w:rsid w:val="00392396"/>
    <w:rsid w:val="003941E9"/>
    <w:rsid w:val="00396FD3"/>
    <w:rsid w:val="00397CFE"/>
    <w:rsid w:val="00397E59"/>
    <w:rsid w:val="003A30E9"/>
    <w:rsid w:val="003B66CB"/>
    <w:rsid w:val="003E1404"/>
    <w:rsid w:val="003E159A"/>
    <w:rsid w:val="003E3DF7"/>
    <w:rsid w:val="003F1A58"/>
    <w:rsid w:val="00406DCC"/>
    <w:rsid w:val="00433754"/>
    <w:rsid w:val="00443451"/>
    <w:rsid w:val="00444F5B"/>
    <w:rsid w:val="00466AA7"/>
    <w:rsid w:val="0048274D"/>
    <w:rsid w:val="0048360C"/>
    <w:rsid w:val="00495CD7"/>
    <w:rsid w:val="004A5380"/>
    <w:rsid w:val="004B013A"/>
    <w:rsid w:val="004B1161"/>
    <w:rsid w:val="004B35E1"/>
    <w:rsid w:val="004C3985"/>
    <w:rsid w:val="004E3579"/>
    <w:rsid w:val="004E4C12"/>
    <w:rsid w:val="005102E0"/>
    <w:rsid w:val="0051217C"/>
    <w:rsid w:val="00520E09"/>
    <w:rsid w:val="005211B2"/>
    <w:rsid w:val="00531BB8"/>
    <w:rsid w:val="00532941"/>
    <w:rsid w:val="00555839"/>
    <w:rsid w:val="00566A46"/>
    <w:rsid w:val="00567D31"/>
    <w:rsid w:val="00570A92"/>
    <w:rsid w:val="00583132"/>
    <w:rsid w:val="00590E67"/>
    <w:rsid w:val="005A7F8F"/>
    <w:rsid w:val="005D0A6A"/>
    <w:rsid w:val="005E308C"/>
    <w:rsid w:val="005F0A32"/>
    <w:rsid w:val="005F7BB6"/>
    <w:rsid w:val="00604786"/>
    <w:rsid w:val="00625253"/>
    <w:rsid w:val="00630038"/>
    <w:rsid w:val="0063065C"/>
    <w:rsid w:val="00632BEB"/>
    <w:rsid w:val="0064166B"/>
    <w:rsid w:val="00642809"/>
    <w:rsid w:val="0064479A"/>
    <w:rsid w:val="00677108"/>
    <w:rsid w:val="00680B7A"/>
    <w:rsid w:val="00681311"/>
    <w:rsid w:val="00683B4D"/>
    <w:rsid w:val="0069090A"/>
    <w:rsid w:val="0069554A"/>
    <w:rsid w:val="006A0429"/>
    <w:rsid w:val="006B5D56"/>
    <w:rsid w:val="006C5B19"/>
    <w:rsid w:val="006E3BBC"/>
    <w:rsid w:val="006F615C"/>
    <w:rsid w:val="007004E9"/>
    <w:rsid w:val="00703C27"/>
    <w:rsid w:val="0071174B"/>
    <w:rsid w:val="00717C81"/>
    <w:rsid w:val="00721C25"/>
    <w:rsid w:val="00724609"/>
    <w:rsid w:val="00734DFE"/>
    <w:rsid w:val="0074583F"/>
    <w:rsid w:val="00745C42"/>
    <w:rsid w:val="007505ED"/>
    <w:rsid w:val="0075312E"/>
    <w:rsid w:val="0078394C"/>
    <w:rsid w:val="00793620"/>
    <w:rsid w:val="007A33EB"/>
    <w:rsid w:val="007A6CEE"/>
    <w:rsid w:val="007B402D"/>
    <w:rsid w:val="007C40B2"/>
    <w:rsid w:val="007C5BCB"/>
    <w:rsid w:val="007C6E27"/>
    <w:rsid w:val="007D0789"/>
    <w:rsid w:val="007D714F"/>
    <w:rsid w:val="007D771A"/>
    <w:rsid w:val="007E3040"/>
    <w:rsid w:val="007E4D0C"/>
    <w:rsid w:val="007F38E5"/>
    <w:rsid w:val="0080092C"/>
    <w:rsid w:val="00804160"/>
    <w:rsid w:val="00805447"/>
    <w:rsid w:val="00816A4A"/>
    <w:rsid w:val="00817AE8"/>
    <w:rsid w:val="00821FCA"/>
    <w:rsid w:val="0084747D"/>
    <w:rsid w:val="00880AC7"/>
    <w:rsid w:val="008833B6"/>
    <w:rsid w:val="00883FC4"/>
    <w:rsid w:val="0088405C"/>
    <w:rsid w:val="008965EC"/>
    <w:rsid w:val="008A3940"/>
    <w:rsid w:val="008A5D48"/>
    <w:rsid w:val="008C2445"/>
    <w:rsid w:val="008C3F80"/>
    <w:rsid w:val="008C5F75"/>
    <w:rsid w:val="008C6C71"/>
    <w:rsid w:val="008C7102"/>
    <w:rsid w:val="008E776A"/>
    <w:rsid w:val="008F05A0"/>
    <w:rsid w:val="009068B5"/>
    <w:rsid w:val="009124CA"/>
    <w:rsid w:val="00912CE1"/>
    <w:rsid w:val="0092155C"/>
    <w:rsid w:val="00927FB4"/>
    <w:rsid w:val="009500C7"/>
    <w:rsid w:val="00971B11"/>
    <w:rsid w:val="00975BA9"/>
    <w:rsid w:val="009820D6"/>
    <w:rsid w:val="0098422C"/>
    <w:rsid w:val="00985443"/>
    <w:rsid w:val="009970C4"/>
    <w:rsid w:val="009B0163"/>
    <w:rsid w:val="009B7320"/>
    <w:rsid w:val="009B771A"/>
    <w:rsid w:val="009C196A"/>
    <w:rsid w:val="009C3010"/>
    <w:rsid w:val="009C4AC2"/>
    <w:rsid w:val="009D5479"/>
    <w:rsid w:val="009E62E9"/>
    <w:rsid w:val="009F0569"/>
    <w:rsid w:val="00A04779"/>
    <w:rsid w:val="00A055FC"/>
    <w:rsid w:val="00A15CD3"/>
    <w:rsid w:val="00A20C53"/>
    <w:rsid w:val="00A356C0"/>
    <w:rsid w:val="00A37D41"/>
    <w:rsid w:val="00A55BA9"/>
    <w:rsid w:val="00A62240"/>
    <w:rsid w:val="00A6427A"/>
    <w:rsid w:val="00A64D97"/>
    <w:rsid w:val="00A674C4"/>
    <w:rsid w:val="00A7262C"/>
    <w:rsid w:val="00A80C7C"/>
    <w:rsid w:val="00AC33FB"/>
    <w:rsid w:val="00AD1F0D"/>
    <w:rsid w:val="00AD4E5B"/>
    <w:rsid w:val="00AD5082"/>
    <w:rsid w:val="00AE5575"/>
    <w:rsid w:val="00AF609D"/>
    <w:rsid w:val="00B1631D"/>
    <w:rsid w:val="00B228C5"/>
    <w:rsid w:val="00B27EFA"/>
    <w:rsid w:val="00B30716"/>
    <w:rsid w:val="00B5129B"/>
    <w:rsid w:val="00B535FD"/>
    <w:rsid w:val="00B57535"/>
    <w:rsid w:val="00B67B0B"/>
    <w:rsid w:val="00BA4868"/>
    <w:rsid w:val="00BB2289"/>
    <w:rsid w:val="00BD1F30"/>
    <w:rsid w:val="00BD4744"/>
    <w:rsid w:val="00BE4EBA"/>
    <w:rsid w:val="00BF2CCB"/>
    <w:rsid w:val="00C06436"/>
    <w:rsid w:val="00C1066C"/>
    <w:rsid w:val="00C26361"/>
    <w:rsid w:val="00C51888"/>
    <w:rsid w:val="00C71666"/>
    <w:rsid w:val="00C8286A"/>
    <w:rsid w:val="00C902E3"/>
    <w:rsid w:val="00C90EFC"/>
    <w:rsid w:val="00C93780"/>
    <w:rsid w:val="00CA11D9"/>
    <w:rsid w:val="00CB6CE5"/>
    <w:rsid w:val="00CC5A79"/>
    <w:rsid w:val="00CE047A"/>
    <w:rsid w:val="00CE7576"/>
    <w:rsid w:val="00CF2FC3"/>
    <w:rsid w:val="00CF448C"/>
    <w:rsid w:val="00CF7144"/>
    <w:rsid w:val="00D01CC9"/>
    <w:rsid w:val="00D03C0B"/>
    <w:rsid w:val="00D06C5D"/>
    <w:rsid w:val="00D27896"/>
    <w:rsid w:val="00D44691"/>
    <w:rsid w:val="00D55CBE"/>
    <w:rsid w:val="00D71DEF"/>
    <w:rsid w:val="00D721D4"/>
    <w:rsid w:val="00D872E5"/>
    <w:rsid w:val="00DB2A55"/>
    <w:rsid w:val="00DC3090"/>
    <w:rsid w:val="00DC45AE"/>
    <w:rsid w:val="00DD6725"/>
    <w:rsid w:val="00DE29AD"/>
    <w:rsid w:val="00DE4485"/>
    <w:rsid w:val="00DF48AF"/>
    <w:rsid w:val="00E007B6"/>
    <w:rsid w:val="00E04694"/>
    <w:rsid w:val="00E12AAA"/>
    <w:rsid w:val="00E16822"/>
    <w:rsid w:val="00E224E2"/>
    <w:rsid w:val="00E26D34"/>
    <w:rsid w:val="00E27054"/>
    <w:rsid w:val="00E27938"/>
    <w:rsid w:val="00E32C8A"/>
    <w:rsid w:val="00E4703E"/>
    <w:rsid w:val="00E63A19"/>
    <w:rsid w:val="00E765F4"/>
    <w:rsid w:val="00E97DF2"/>
    <w:rsid w:val="00EA42EF"/>
    <w:rsid w:val="00EA4E65"/>
    <w:rsid w:val="00EA7F81"/>
    <w:rsid w:val="00EB13AA"/>
    <w:rsid w:val="00EC11D0"/>
    <w:rsid w:val="00EE0C2A"/>
    <w:rsid w:val="00EE3DAA"/>
    <w:rsid w:val="00EF3AB9"/>
    <w:rsid w:val="00F01E6E"/>
    <w:rsid w:val="00F02626"/>
    <w:rsid w:val="00F50AC3"/>
    <w:rsid w:val="00F5595F"/>
    <w:rsid w:val="00F56DB3"/>
    <w:rsid w:val="00F60E3D"/>
    <w:rsid w:val="00F621A3"/>
    <w:rsid w:val="00F625DC"/>
    <w:rsid w:val="00F76127"/>
    <w:rsid w:val="00F76E9A"/>
    <w:rsid w:val="00F9121B"/>
    <w:rsid w:val="00F92305"/>
    <w:rsid w:val="00F96E81"/>
    <w:rsid w:val="00FA678E"/>
    <w:rsid w:val="00FB54D0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5:docId w15:val="{290017D4-997D-4394-92E4-919E1FED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25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Heading1">
    <w:name w:val="heading 1"/>
    <w:basedOn w:val="09Para"/>
    <w:next w:val="Heading2"/>
    <w:qFormat/>
    <w:rsid w:val="006E3BBC"/>
    <w:pPr>
      <w:keepNext/>
      <w:keepLines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6E3BBC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6E3BBC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Times New Roman" w:hAnsi="Times New Roman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CA"/>
    </w:rPr>
  </w:style>
  <w:style w:type="paragraph" w:styleId="Heading6">
    <w:name w:val="heading 6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Cs w:val="22"/>
      <w:lang w:val="en-CA"/>
    </w:rPr>
  </w:style>
  <w:style w:type="paragraph" w:styleId="Heading7">
    <w:name w:val="heading 7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  <w:lang w:val="en-CA"/>
    </w:rPr>
  </w:style>
  <w:style w:type="paragraph" w:styleId="Heading8">
    <w:name w:val="heading 8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Times New Roman" w:hAnsi="Times New Roman"/>
      <w:i/>
      <w:iCs/>
      <w:sz w:val="24"/>
      <w:szCs w:val="24"/>
      <w:lang w:val="en-CA"/>
    </w:rPr>
  </w:style>
  <w:style w:type="paragraph" w:styleId="Heading9">
    <w:name w:val="heading 9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8"/>
    </w:pPr>
    <w:rPr>
      <w:rFonts w:cs="Arial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NATUREDELENVOI">
    <w:name w:val="02_NATURE DE L'ENVOI"/>
    <w:basedOn w:val="09Para"/>
    <w:next w:val="03Date"/>
    <w:rsid w:val="0009203E"/>
    <w:pPr>
      <w:spacing w:before="960" w:after="480"/>
    </w:pPr>
    <w:rPr>
      <w:u w:val="single"/>
    </w:rPr>
  </w:style>
  <w:style w:type="paragraph" w:customStyle="1" w:styleId="03Date">
    <w:name w:val="03_Date"/>
    <w:basedOn w:val="09Para"/>
    <w:next w:val="04Vedette"/>
    <w:qFormat/>
    <w:rsid w:val="0009203E"/>
    <w:pPr>
      <w:tabs>
        <w:tab w:val="left" w:pos="5760"/>
      </w:tabs>
      <w:spacing w:before="960" w:after="480"/>
    </w:pPr>
  </w:style>
  <w:style w:type="paragraph" w:customStyle="1" w:styleId="04Vedette">
    <w:name w:val="04_Vedette"/>
    <w:basedOn w:val="09Para"/>
    <w:qFormat/>
    <w:rsid w:val="000E3F10"/>
    <w:pPr>
      <w:spacing w:before="0" w:after="0"/>
    </w:pPr>
  </w:style>
  <w:style w:type="paragraph" w:customStyle="1" w:styleId="09Para">
    <w:name w:val="09_Para"/>
    <w:qFormat/>
    <w:rsid w:val="0009203E"/>
    <w:pPr>
      <w:spacing w:before="240" w:after="240"/>
    </w:pPr>
    <w:rPr>
      <w:lang w:val="fr-CA" w:eastAsia="en-US"/>
    </w:rPr>
  </w:style>
  <w:style w:type="paragraph" w:customStyle="1" w:styleId="05Mentiondacheminement">
    <w:name w:val="05_Mention d'acheminement"/>
    <w:basedOn w:val="09Para"/>
    <w:next w:val="08Appel"/>
    <w:rsid w:val="0009203E"/>
    <w:pPr>
      <w:spacing w:before="360" w:after="360"/>
    </w:pPr>
    <w:rPr>
      <w:u w:val="single"/>
    </w:rPr>
  </w:style>
  <w:style w:type="paragraph" w:customStyle="1" w:styleId="06Rfrences">
    <w:name w:val="06_Références"/>
    <w:basedOn w:val="09Para"/>
    <w:next w:val="08Appel"/>
    <w:rsid w:val="002B5DDD"/>
    <w:pPr>
      <w:spacing w:before="360" w:after="360"/>
    </w:pPr>
  </w:style>
  <w:style w:type="paragraph" w:customStyle="1" w:styleId="07Objet">
    <w:name w:val="07_Objet"/>
    <w:basedOn w:val="09Para"/>
    <w:next w:val="08Appel"/>
    <w:rsid w:val="0009203E"/>
    <w:pPr>
      <w:spacing w:before="360" w:after="360"/>
    </w:pPr>
    <w:rPr>
      <w:b/>
    </w:rPr>
  </w:style>
  <w:style w:type="paragraph" w:customStyle="1" w:styleId="08Appel">
    <w:name w:val="08_Appel"/>
    <w:basedOn w:val="09Para"/>
    <w:next w:val="09Para"/>
    <w:qFormat/>
    <w:rsid w:val="000E3F10"/>
    <w:pPr>
      <w:spacing w:before="360" w:after="360"/>
    </w:pPr>
  </w:style>
  <w:style w:type="paragraph" w:customStyle="1" w:styleId="09ParaAlpha1">
    <w:name w:val="09_Para Alpha 1"/>
    <w:basedOn w:val="09Para"/>
    <w:rsid w:val="0092155C"/>
    <w:pPr>
      <w:numPr>
        <w:numId w:val="1"/>
      </w:numPr>
    </w:pPr>
  </w:style>
  <w:style w:type="numbering" w:customStyle="1" w:styleId="09ParaAlpha1a">
    <w:name w:val="09_Para Alpha 1a"/>
    <w:semiHidden/>
    <w:rsid w:val="0092155C"/>
    <w:pPr>
      <w:numPr>
        <w:numId w:val="1"/>
      </w:numPr>
    </w:pPr>
  </w:style>
  <w:style w:type="paragraph" w:customStyle="1" w:styleId="09ParaAlpha2">
    <w:name w:val="09_Para Alpha 2"/>
    <w:basedOn w:val="09ParaAlpha1"/>
    <w:rsid w:val="0092155C"/>
    <w:pPr>
      <w:numPr>
        <w:numId w:val="2"/>
      </w:numPr>
    </w:pPr>
  </w:style>
  <w:style w:type="numbering" w:customStyle="1" w:styleId="09ParaAlpha2a">
    <w:name w:val="09_Para Alpha 2a"/>
    <w:semiHidden/>
    <w:rsid w:val="0092155C"/>
    <w:pPr>
      <w:numPr>
        <w:numId w:val="2"/>
      </w:numPr>
    </w:pPr>
  </w:style>
  <w:style w:type="paragraph" w:customStyle="1" w:styleId="09ParaAlpha3">
    <w:name w:val="09_Para Alpha 3"/>
    <w:basedOn w:val="09ParaAlpha2"/>
    <w:rsid w:val="0092155C"/>
    <w:pPr>
      <w:numPr>
        <w:numId w:val="3"/>
      </w:numPr>
    </w:pPr>
  </w:style>
  <w:style w:type="numbering" w:customStyle="1" w:styleId="09ParaAlpha3a">
    <w:name w:val="09_Para Alpha 3a"/>
    <w:semiHidden/>
    <w:rsid w:val="0092155C"/>
    <w:pPr>
      <w:numPr>
        <w:numId w:val="3"/>
      </w:numPr>
    </w:pPr>
  </w:style>
  <w:style w:type="paragraph" w:customStyle="1" w:styleId="09ParaBullet1">
    <w:name w:val="09_Para Bullet 1"/>
    <w:basedOn w:val="09Para"/>
    <w:rsid w:val="0009203E"/>
    <w:pPr>
      <w:numPr>
        <w:numId w:val="4"/>
      </w:numPr>
    </w:pPr>
  </w:style>
  <w:style w:type="paragraph" w:customStyle="1" w:styleId="09ParaBullet2">
    <w:name w:val="09_Para Bullet 2"/>
    <w:basedOn w:val="09ParaBullet1"/>
    <w:rsid w:val="0009203E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09203E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09203E"/>
    <w:pPr>
      <w:ind w:left="360"/>
    </w:pPr>
  </w:style>
  <w:style w:type="paragraph" w:customStyle="1" w:styleId="09ParaIndent2">
    <w:name w:val="09_Para Indent 2"/>
    <w:basedOn w:val="09ParaIndent1"/>
    <w:rsid w:val="0009203E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rsid w:val="0009203E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09203E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Salutation">
    <w:name w:val="10_Salutation"/>
    <w:basedOn w:val="09Para"/>
    <w:next w:val="10aEspacesignature"/>
    <w:qFormat/>
    <w:rsid w:val="007F38E5"/>
    <w:pPr>
      <w:keepNext/>
      <w:keepLines/>
      <w:spacing w:after="360"/>
    </w:pPr>
  </w:style>
  <w:style w:type="paragraph" w:customStyle="1" w:styleId="11Signature">
    <w:name w:val="11_Signature"/>
    <w:basedOn w:val="09Para"/>
    <w:next w:val="13Picejointe"/>
    <w:qFormat/>
    <w:rsid w:val="003549CC"/>
    <w:pPr>
      <w:keepNext/>
      <w:keepLines/>
      <w:spacing w:after="480"/>
    </w:pPr>
  </w:style>
  <w:style w:type="paragraph" w:customStyle="1" w:styleId="12Initialesdidentification">
    <w:name w:val="12_Initiales d'identification"/>
    <w:basedOn w:val="09Para"/>
    <w:next w:val="13Picejointe"/>
    <w:rsid w:val="0009203E"/>
  </w:style>
  <w:style w:type="paragraph" w:customStyle="1" w:styleId="13Picejointe">
    <w:name w:val="13_Pièce jointe"/>
    <w:basedOn w:val="09Para"/>
    <w:next w:val="14cc"/>
    <w:qFormat/>
    <w:rsid w:val="00B57535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</w:pPr>
  </w:style>
  <w:style w:type="paragraph" w:customStyle="1" w:styleId="14cc">
    <w:name w:val="14_c.c."/>
    <w:basedOn w:val="09Para"/>
    <w:qFormat/>
    <w:rsid w:val="00B57535"/>
    <w:pPr>
      <w:tabs>
        <w:tab w:val="left" w:pos="720"/>
      </w:tabs>
      <w:spacing w:before="0" w:after="0"/>
      <w:ind w:left="1080" w:hanging="1080"/>
    </w:pPr>
  </w:style>
  <w:style w:type="paragraph" w:customStyle="1" w:styleId="15TableAlpha1">
    <w:name w:val="15_TableAlpha 1"/>
    <w:basedOn w:val="15TablePara"/>
    <w:rsid w:val="0092155C"/>
    <w:pPr>
      <w:numPr>
        <w:numId w:val="10"/>
      </w:numPr>
    </w:pPr>
  </w:style>
  <w:style w:type="numbering" w:customStyle="1" w:styleId="15TableAlpha1a">
    <w:name w:val="15_TableAlpha 1a"/>
    <w:semiHidden/>
    <w:rsid w:val="0092155C"/>
    <w:pPr>
      <w:numPr>
        <w:numId w:val="10"/>
      </w:numPr>
    </w:pPr>
  </w:style>
  <w:style w:type="paragraph" w:customStyle="1" w:styleId="15TableAlpha2">
    <w:name w:val="15_TableAlpha 2"/>
    <w:basedOn w:val="15TableAlpha1"/>
    <w:rsid w:val="0092155C"/>
    <w:pPr>
      <w:numPr>
        <w:numId w:val="11"/>
      </w:numPr>
    </w:pPr>
  </w:style>
  <w:style w:type="numbering" w:customStyle="1" w:styleId="15TableAlpha2a">
    <w:name w:val="15_TableAlpha 2a"/>
    <w:semiHidden/>
    <w:rsid w:val="0092155C"/>
    <w:pPr>
      <w:numPr>
        <w:numId w:val="11"/>
      </w:numPr>
    </w:pPr>
  </w:style>
  <w:style w:type="paragraph" w:customStyle="1" w:styleId="15TableBullet1">
    <w:name w:val="15_TableBullet 1"/>
    <w:basedOn w:val="15TablePara"/>
    <w:rsid w:val="0009203E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09203E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09203E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09203E"/>
    <w:pPr>
      <w:jc w:val="center"/>
    </w:pPr>
    <w:rPr>
      <w:b/>
    </w:rPr>
  </w:style>
  <w:style w:type="paragraph" w:customStyle="1" w:styleId="15TableHead">
    <w:name w:val="15_TableHead"/>
    <w:basedOn w:val="15TablePara"/>
    <w:next w:val="15TablePara"/>
    <w:rsid w:val="00A64D97"/>
    <w:rPr>
      <w:b/>
    </w:rPr>
  </w:style>
  <w:style w:type="paragraph" w:customStyle="1" w:styleId="15TableList1">
    <w:name w:val="15_TableList 1"/>
    <w:basedOn w:val="15TablePara"/>
    <w:rsid w:val="002B5DDD"/>
    <w:pPr>
      <w:numPr>
        <w:numId w:val="14"/>
      </w:numPr>
    </w:pPr>
  </w:style>
  <w:style w:type="paragraph" w:customStyle="1" w:styleId="15TableList2">
    <w:name w:val="15_TableList 2"/>
    <w:basedOn w:val="15TableList1"/>
    <w:rsid w:val="0009203E"/>
    <w:pPr>
      <w:numPr>
        <w:numId w:val="15"/>
      </w:numPr>
    </w:pPr>
  </w:style>
  <w:style w:type="paragraph" w:customStyle="1" w:styleId="15TableList3">
    <w:name w:val="15_TableList 3"/>
    <w:basedOn w:val="15TableList2"/>
    <w:rsid w:val="0009203E"/>
    <w:pPr>
      <w:numPr>
        <w:numId w:val="16"/>
      </w:numPr>
    </w:pPr>
  </w:style>
  <w:style w:type="paragraph" w:customStyle="1" w:styleId="15TablePara">
    <w:name w:val="15_TablePara"/>
    <w:rsid w:val="0080092C"/>
    <w:pPr>
      <w:spacing w:before="120" w:after="120"/>
    </w:pPr>
    <w:rPr>
      <w:sz w:val="20"/>
      <w:lang w:val="fr-CA" w:eastAsia="en-US"/>
    </w:rPr>
  </w:style>
  <w:style w:type="paragraph" w:customStyle="1" w:styleId="15TableParaIndent1">
    <w:name w:val="15_TablePara Indent 1"/>
    <w:basedOn w:val="15TablePara"/>
    <w:rsid w:val="0009203E"/>
    <w:pPr>
      <w:ind w:left="288"/>
    </w:pPr>
  </w:style>
  <w:style w:type="paragraph" w:customStyle="1" w:styleId="15TableParaIndent2">
    <w:name w:val="15_TableParaIndent 2"/>
    <w:basedOn w:val="15TableParaIndent1"/>
    <w:rsid w:val="0009203E"/>
    <w:pPr>
      <w:ind w:left="576"/>
    </w:pPr>
  </w:style>
  <w:style w:type="paragraph" w:customStyle="1" w:styleId="15TableParaIndent3">
    <w:name w:val="15_TableParaIndent 3"/>
    <w:basedOn w:val="15TableParaIndent2"/>
    <w:rsid w:val="0009203E"/>
    <w:pPr>
      <w:ind w:left="864"/>
    </w:pPr>
  </w:style>
  <w:style w:type="paragraph" w:styleId="Header">
    <w:name w:val="header"/>
    <w:link w:val="HeaderChar"/>
    <w:uiPriority w:val="99"/>
    <w:rsid w:val="00E12AAA"/>
    <w:pPr>
      <w:tabs>
        <w:tab w:val="center" w:pos="4320"/>
        <w:tab w:val="right" w:pos="8640"/>
      </w:tabs>
    </w:pPr>
    <w:rPr>
      <w:lang w:val="fr-CA" w:eastAsia="en-US"/>
    </w:rPr>
  </w:style>
  <w:style w:type="paragraph" w:styleId="Footer">
    <w:name w:val="footer"/>
    <w:basedOn w:val="Header"/>
    <w:rsid w:val="00E12AAA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Espacesignature">
    <w:name w:val="10a_Espace_signature"/>
    <w:basedOn w:val="09Para"/>
    <w:next w:val="11Signature"/>
    <w:qFormat/>
    <w:rsid w:val="007F38E5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A356C0"/>
    <w:rPr>
      <w:color w:val="0000FF"/>
      <w:lang w:val="fr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C25"/>
    <w:rPr>
      <w:lang w:val="fr-CA" w:eastAsia="en-US"/>
    </w:rPr>
  </w:style>
  <w:style w:type="character" w:customStyle="1" w:styleId="Heading3Char">
    <w:name w:val="Heading 3 Char"/>
    <w:basedOn w:val="DefaultParagraphFont"/>
    <w:link w:val="Heading3"/>
    <w:rsid w:val="00721C25"/>
    <w:rPr>
      <w:rFonts w:cs="Arial"/>
      <w:b/>
      <w:szCs w:val="26"/>
      <w:lang w:val="fr-CA" w:eastAsia="en-US"/>
    </w:rPr>
  </w:style>
  <w:style w:type="paragraph" w:styleId="BalloonText">
    <w:name w:val="Balloon Text"/>
    <w:basedOn w:val="Normal"/>
    <w:link w:val="BalloonTextChar"/>
    <w:semiHidden/>
    <w:unhideWhenUsed/>
    <w:rsid w:val="00677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710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AG-BVG\French%20Letter-Lettre%20en%20francais-si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French Letter-Lettre en francais-sig.dotm</Template>
  <TotalTime>79</TotalTime>
  <Pages>4</Pages>
  <Words>1284</Words>
  <Characters>7102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Lettre destinée aux entités — Ébauche de transmission (pour les audits de performance)</vt:lpstr>
      <vt:lpstr>Lettre destinée aux entités — Ébauche de transmission (pour les audits de performance)</vt:lpstr>
    </vt:vector>
  </TitlesOfParts>
  <Company>OAG-BVG</Company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destinée aux entités — Ébauche de transmission (pour les audits de performance)</dc:title>
  <dc:subject>Lettre destinée aux entités — Ébauche de transmission (pour les audits de performance)</dc:subject>
  <dc:creator>OAG-BVG</dc:creator>
  <dc:description>Mise en page par Éditique/Desktop Publishing</dc:description>
  <cp:lastModifiedBy>Gauthier, Julie</cp:lastModifiedBy>
  <cp:revision>20</cp:revision>
  <cp:lastPrinted>2009-03-30T13:56:00Z</cp:lastPrinted>
  <dcterms:created xsi:type="dcterms:W3CDTF">2017-09-08T16:13:00Z</dcterms:created>
  <dcterms:modified xsi:type="dcterms:W3CDTF">2022-12-08T15:20:00Z</dcterms:modified>
  <cp:category>Modèle 15557</cp:category>
  <cp:contentStatus/>
</cp:coreProperties>
</file>