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C9F1A" w14:textId="546522FA" w:rsidR="00860EB7" w:rsidRPr="003C0BCC" w:rsidRDefault="00584432" w:rsidP="009937E7">
      <w:pPr>
        <w:pStyle w:val="Survol"/>
        <w:rPr>
          <w:rFonts w:eastAsiaTheme="majorEastAsia" w:cstheme="minorHAnsi"/>
          <w:b w:val="0"/>
          <w:noProof w:val="0"/>
          <w:kern w:val="0"/>
          <w:sz w:val="22"/>
          <w:szCs w:val="26"/>
          <w:lang w:val="fr-CA" w:eastAsia="en-US" w:bidi="en-US"/>
        </w:rPr>
      </w:pPr>
      <w:bookmarkStart w:id="0" w:name="_Toc393952851"/>
      <w:r w:rsidRPr="003C0BCC">
        <w:rPr>
          <w:rFonts w:eastAsiaTheme="majorEastAsia" w:cstheme="minorHAnsi"/>
          <w:b w:val="0"/>
          <w:noProof w:val="0"/>
          <w:color w:val="auto"/>
          <w:kern w:val="0"/>
          <w:sz w:val="22"/>
          <w:szCs w:val="26"/>
          <w:lang w:val="fr-CA" w:eastAsia="en-US" w:bidi="en-US"/>
        </w:rPr>
        <w:t>[</w:t>
      </w:r>
      <w:r w:rsidRPr="003C0BCC">
        <w:rPr>
          <w:rFonts w:eastAsiaTheme="majorEastAsia" w:cstheme="minorHAnsi"/>
          <w:b w:val="0"/>
          <w:noProof w:val="0"/>
          <w:kern w:val="0"/>
          <w:sz w:val="22"/>
          <w:szCs w:val="26"/>
          <w:lang w:val="fr-CA" w:eastAsia="en-US" w:bidi="en-US"/>
        </w:rPr>
        <w:t xml:space="preserve">Lorsque vous utilisez ce modèle, </w:t>
      </w:r>
      <w:r w:rsidR="00D97821">
        <w:rPr>
          <w:rFonts w:eastAsiaTheme="majorEastAsia" w:cstheme="minorHAnsi"/>
          <w:b w:val="0"/>
          <w:noProof w:val="0"/>
          <w:kern w:val="0"/>
          <w:sz w:val="22"/>
          <w:szCs w:val="26"/>
          <w:lang w:val="fr-CA" w:eastAsia="en-US" w:bidi="en-US"/>
        </w:rPr>
        <w:t>votre document</w:t>
      </w:r>
      <w:r w:rsidRPr="003C0BCC">
        <w:rPr>
          <w:rFonts w:eastAsiaTheme="majorEastAsia" w:cstheme="minorHAnsi"/>
          <w:b w:val="0"/>
          <w:noProof w:val="0"/>
          <w:kern w:val="0"/>
          <w:sz w:val="22"/>
          <w:szCs w:val="26"/>
          <w:lang w:val="fr-CA" w:eastAsia="en-US" w:bidi="en-US"/>
        </w:rPr>
        <w:t xml:space="preserve"> </w:t>
      </w:r>
      <w:r w:rsidR="00FD3863">
        <w:rPr>
          <w:rFonts w:eastAsiaTheme="majorEastAsia" w:cstheme="minorHAnsi"/>
          <w:b w:val="0"/>
          <w:noProof w:val="0"/>
          <w:kern w:val="0"/>
          <w:sz w:val="22"/>
          <w:szCs w:val="26"/>
          <w:lang w:val="fr-CA" w:eastAsia="en-US" w:bidi="en-US"/>
        </w:rPr>
        <w:t xml:space="preserve">ne </w:t>
      </w:r>
      <w:r w:rsidR="00D97821">
        <w:rPr>
          <w:rFonts w:eastAsiaTheme="majorEastAsia" w:cstheme="minorHAnsi"/>
          <w:b w:val="0"/>
          <w:noProof w:val="0"/>
          <w:kern w:val="0"/>
          <w:sz w:val="22"/>
          <w:szCs w:val="26"/>
          <w:lang w:val="fr-CA" w:eastAsia="en-US" w:bidi="en-US"/>
        </w:rPr>
        <w:t xml:space="preserve">devrait </w:t>
      </w:r>
      <w:r w:rsidR="00860EB7" w:rsidRPr="003C0BCC">
        <w:rPr>
          <w:rFonts w:eastAsiaTheme="majorEastAsia" w:cstheme="minorHAnsi"/>
          <w:b w:val="0"/>
          <w:noProof w:val="0"/>
          <w:kern w:val="0"/>
          <w:sz w:val="22"/>
          <w:szCs w:val="26"/>
          <w:lang w:val="fr-CA" w:eastAsia="en-US" w:bidi="en-US"/>
        </w:rPr>
        <w:t>pas dépasser 2000</w:t>
      </w:r>
      <w:r w:rsidR="00865C1C" w:rsidRPr="003C0BCC">
        <w:rPr>
          <w:rFonts w:eastAsiaTheme="majorEastAsia" w:cstheme="minorHAnsi"/>
          <w:b w:val="0"/>
          <w:noProof w:val="0"/>
          <w:kern w:val="0"/>
          <w:sz w:val="22"/>
          <w:szCs w:val="26"/>
          <w:lang w:val="fr-CA" w:eastAsia="en-US" w:bidi="en-US"/>
        </w:rPr>
        <w:t> </w:t>
      </w:r>
      <w:r w:rsidR="00860EB7" w:rsidRPr="003C0BCC">
        <w:rPr>
          <w:rFonts w:eastAsiaTheme="majorEastAsia" w:cstheme="minorHAnsi"/>
          <w:b w:val="0"/>
          <w:noProof w:val="0"/>
          <w:kern w:val="0"/>
          <w:sz w:val="22"/>
          <w:szCs w:val="26"/>
          <w:lang w:val="fr-CA" w:eastAsia="en-US" w:bidi="en-US"/>
        </w:rPr>
        <w:t>mots.</w:t>
      </w:r>
      <w:r w:rsidRPr="003C0BCC">
        <w:rPr>
          <w:rFonts w:eastAsiaTheme="majorEastAsia" w:cstheme="minorHAnsi"/>
          <w:b w:val="0"/>
          <w:noProof w:val="0"/>
          <w:color w:val="auto"/>
          <w:kern w:val="0"/>
          <w:sz w:val="22"/>
          <w:szCs w:val="26"/>
          <w:lang w:val="fr-CA" w:eastAsia="en-US" w:bidi="en-US"/>
        </w:rPr>
        <w:t>]</w:t>
      </w:r>
    </w:p>
    <w:p w14:paraId="7BD1DDE1" w14:textId="22D1F806" w:rsidR="00BC0C45" w:rsidRPr="003C0BCC" w:rsidRDefault="00DE0858" w:rsidP="009937E7">
      <w:pPr>
        <w:pStyle w:val="Survol"/>
        <w:rPr>
          <w:color w:val="auto"/>
          <w:lang w:val="fr-CA"/>
        </w:rPr>
      </w:pPr>
      <w:r w:rsidRPr="003C0BCC">
        <w:rPr>
          <w:color w:val="auto"/>
          <w:lang w:val="fr-CA"/>
        </w:rPr>
        <w:t>Survol</w:t>
      </w:r>
    </w:p>
    <w:p w14:paraId="3D39F34E" w14:textId="4CC75743" w:rsidR="00776F60" w:rsidRPr="003C0BCC" w:rsidRDefault="00584432" w:rsidP="00A531BC">
      <w:pPr>
        <w:pStyle w:val="Para"/>
        <w:rPr>
          <w:lang w:val="fr-CA"/>
        </w:rPr>
      </w:pPr>
      <w:r w:rsidRPr="003C0BCC">
        <w:rPr>
          <w:lang w:val="fr-CA"/>
        </w:rPr>
        <w:t>[</w:t>
      </w:r>
      <w:r w:rsidR="007F7260" w:rsidRPr="003C0BCC">
        <w:rPr>
          <w:color w:val="0000FF"/>
          <w:lang w:val="fr-CA"/>
        </w:rPr>
        <w:t xml:space="preserve">Pour </w:t>
      </w:r>
      <w:r w:rsidR="008F587B" w:rsidRPr="003C0BCC">
        <w:rPr>
          <w:color w:val="0000FF"/>
          <w:lang w:val="fr-CA"/>
        </w:rPr>
        <w:t>générer</w:t>
      </w:r>
      <w:r w:rsidR="007F7260" w:rsidRPr="003C0BCC">
        <w:rPr>
          <w:color w:val="0000FF"/>
          <w:lang w:val="fr-CA"/>
        </w:rPr>
        <w:t xml:space="preserve"> automatiquement </w:t>
      </w:r>
      <w:r w:rsidR="008F587B" w:rsidRPr="003C0BCC">
        <w:rPr>
          <w:color w:val="0000FF"/>
          <w:lang w:val="fr-CA"/>
        </w:rPr>
        <w:t xml:space="preserve">les messages clés qui seront présentés dans </w:t>
      </w:r>
      <w:r w:rsidR="007F7260" w:rsidRPr="003C0BCC">
        <w:rPr>
          <w:color w:val="0000FF"/>
          <w:lang w:val="fr-CA"/>
        </w:rPr>
        <w:t xml:space="preserve">le </w:t>
      </w:r>
      <w:r w:rsidR="007F7260" w:rsidRPr="00584432">
        <w:rPr>
          <w:color w:val="0000FF"/>
          <w:lang w:val="fr-CA"/>
        </w:rPr>
        <w:t>Survol</w:t>
      </w:r>
      <w:r w:rsidR="00BC0C45" w:rsidRPr="003C0BCC">
        <w:rPr>
          <w:color w:val="0000FF"/>
          <w:lang w:val="fr-CA"/>
        </w:rPr>
        <w:t>,</w:t>
      </w:r>
      <w:r w:rsidR="007F7260" w:rsidRPr="003C0BCC">
        <w:rPr>
          <w:color w:val="0000FF"/>
          <w:lang w:val="fr-CA"/>
        </w:rPr>
        <w:t xml:space="preserve"> positionnez le curseu</w:t>
      </w:r>
      <w:r w:rsidR="00A531BC" w:rsidRPr="003C0BCC">
        <w:rPr>
          <w:color w:val="0000FF"/>
          <w:lang w:val="fr-CA"/>
        </w:rPr>
        <w:t>r n’importe où dans le texte ci</w:t>
      </w:r>
      <w:r w:rsidR="00A531BC" w:rsidRPr="003C0BCC">
        <w:rPr>
          <w:color w:val="0000FF"/>
          <w:lang w:val="fr-CA"/>
        </w:rPr>
        <w:noBreakHyphen/>
      </w:r>
      <w:r w:rsidR="007F7260" w:rsidRPr="003C0BCC">
        <w:rPr>
          <w:color w:val="0000FF"/>
          <w:lang w:val="fr-CA"/>
        </w:rPr>
        <w:t xml:space="preserve">dessous, </w:t>
      </w:r>
      <w:r w:rsidR="00D97821">
        <w:rPr>
          <w:color w:val="0000FF"/>
          <w:lang w:val="fr-CA"/>
        </w:rPr>
        <w:t>cliquez sur</w:t>
      </w:r>
      <w:r w:rsidR="007F7260" w:rsidRPr="003C0BCC">
        <w:rPr>
          <w:color w:val="0000FF"/>
          <w:lang w:val="fr-CA"/>
        </w:rPr>
        <w:t xml:space="preserve"> le bouton droit de la souris et sélectionne</w:t>
      </w:r>
      <w:r w:rsidR="00635E09" w:rsidRPr="003C0BCC">
        <w:rPr>
          <w:color w:val="0000FF"/>
          <w:lang w:val="fr-CA"/>
        </w:rPr>
        <w:t>z « Mettre à jour les champs ».</w:t>
      </w:r>
      <w:r w:rsidRPr="003C0BCC">
        <w:rPr>
          <w:lang w:val="fr-CA"/>
        </w:rPr>
        <w:t>]</w:t>
      </w:r>
    </w:p>
    <w:p w14:paraId="420CAFCC" w14:textId="40CF7FDC" w:rsidR="009A07D0" w:rsidRPr="00E122CA" w:rsidRDefault="00767DEA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val="fr-CA" w:eastAsia="en-CA"/>
        </w:rPr>
      </w:pPr>
      <w:r w:rsidRPr="00710C5A">
        <w:rPr>
          <w:b w:val="0"/>
          <w:bCs w:val="0"/>
          <w:iCs w:val="0"/>
          <w:lang w:val="fr-CA"/>
        </w:rPr>
        <w:fldChar w:fldCharType="begin"/>
      </w:r>
      <w:r w:rsidRPr="00E122CA">
        <w:rPr>
          <w:b w:val="0"/>
          <w:bCs w:val="0"/>
          <w:iCs w:val="0"/>
          <w:lang w:val="fr-CA"/>
        </w:rPr>
        <w:instrText xml:space="preserve"> TOC \o "1-1" \n \t "Heading 2,1,Heading 3,3,Heading 4,4,Overall finding,4,Recommendation,4" </w:instrText>
      </w:r>
      <w:r w:rsidRPr="00710C5A">
        <w:rPr>
          <w:b w:val="0"/>
          <w:bCs w:val="0"/>
          <w:iCs w:val="0"/>
          <w:lang w:val="fr-CA"/>
        </w:rPr>
        <w:fldChar w:fldCharType="separate"/>
      </w:r>
      <w:r w:rsidR="009A07D0" w:rsidRPr="00E122CA">
        <w:rPr>
          <w:noProof/>
          <w:lang w:val="fr-CA"/>
        </w:rPr>
        <w:t>Cadre de l’audit</w:t>
      </w:r>
    </w:p>
    <w:p w14:paraId="7BC10DA2" w14:textId="25595215" w:rsidR="009A07D0" w:rsidRPr="00E122CA" w:rsidRDefault="009A07D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val="fr-CA" w:eastAsia="en-CA"/>
        </w:rPr>
      </w:pPr>
      <w:r w:rsidRPr="00E122CA">
        <w:rPr>
          <w:noProof/>
          <w:lang w:val="fr-CA"/>
        </w:rPr>
        <w:t>Message général</w:t>
      </w:r>
    </w:p>
    <w:p w14:paraId="60CC3363" w14:textId="20875629" w:rsidR="009A07D0" w:rsidRPr="003C0BCC" w:rsidRDefault="00075742">
      <w:pPr>
        <w:pStyle w:val="TOC1"/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val="fr-CA" w:eastAsia="en-CA"/>
        </w:rPr>
      </w:pPr>
      <w:r w:rsidRPr="00E122CA">
        <w:rPr>
          <w:lang w:val="fr-CA"/>
        </w:rPr>
        <w:t>[</w:t>
      </w:r>
      <w:r w:rsidR="009A07D0" w:rsidRPr="003C0BCC">
        <w:rPr>
          <w:noProof/>
          <w:color w:val="0000FF"/>
          <w:lang w:val="fr-CA"/>
        </w:rPr>
        <w:t>Titre de niveau 2 (</w:t>
      </w:r>
      <w:r w:rsidR="00610E37">
        <w:rPr>
          <w:noProof/>
          <w:color w:val="0000FF"/>
          <w:lang w:val="fr-CA"/>
        </w:rPr>
        <w:t>secteur d'examen</w:t>
      </w:r>
      <w:r w:rsidR="009A07D0" w:rsidRPr="003C0BCC">
        <w:rPr>
          <w:noProof/>
          <w:color w:val="0000FF"/>
          <w:lang w:val="fr-CA"/>
        </w:rPr>
        <w:t xml:space="preserve"> ou sujet)</w:t>
      </w:r>
      <w:r w:rsidRPr="00E122CA">
        <w:rPr>
          <w:noProof/>
          <w:lang w:val="fr-CA"/>
        </w:rPr>
        <w:t>]</w:t>
      </w:r>
    </w:p>
    <w:p w14:paraId="14DC35D5" w14:textId="6375A90B" w:rsidR="009A07D0" w:rsidRPr="00E122CA" w:rsidRDefault="00182ED1">
      <w:pPr>
        <w:pStyle w:val="TOC3"/>
        <w:rPr>
          <w:noProof/>
          <w:lang w:val="fr-CA"/>
        </w:rPr>
      </w:pPr>
      <w:r w:rsidRPr="00E122CA">
        <w:rPr>
          <w:noProof/>
          <w:lang w:val="fr-CA"/>
        </w:rPr>
        <w:t>[</w:t>
      </w:r>
      <w:r w:rsidR="009A07D0" w:rsidRPr="003C0BCC">
        <w:rPr>
          <w:noProof/>
          <w:color w:val="0000FF"/>
          <w:lang w:val="fr-CA"/>
        </w:rPr>
        <w:t xml:space="preserve">Titre de niveau 3 </w:t>
      </w:r>
      <w:r w:rsidR="00075742" w:rsidRPr="00E122CA">
        <w:rPr>
          <w:noProof/>
          <w:color w:val="0000FF"/>
          <w:lang w:val="fr-CA"/>
        </w:rPr>
        <w:t>(</w:t>
      </w:r>
      <w:r w:rsidR="009A07D0" w:rsidRPr="003C0BCC">
        <w:rPr>
          <w:noProof/>
          <w:color w:val="0000FF"/>
          <w:lang w:val="fr-CA"/>
        </w:rPr>
        <w:t xml:space="preserve">formulé comme </w:t>
      </w:r>
      <w:r w:rsidRPr="003C0BCC">
        <w:rPr>
          <w:noProof/>
          <w:color w:val="0000FF"/>
          <w:lang w:val="fr-CA"/>
        </w:rPr>
        <w:t xml:space="preserve">une </w:t>
      </w:r>
      <w:r w:rsidR="009A07D0" w:rsidRPr="003C0BCC">
        <w:rPr>
          <w:noProof/>
          <w:color w:val="0000FF"/>
          <w:lang w:val="fr-CA"/>
        </w:rPr>
        <w:t>constatation</w:t>
      </w:r>
      <w:r w:rsidR="00075742" w:rsidRPr="00E122CA">
        <w:rPr>
          <w:noProof/>
          <w:color w:val="0000FF"/>
          <w:lang w:val="fr-CA"/>
        </w:rPr>
        <w:t>)</w:t>
      </w:r>
      <w:r w:rsidRPr="00E122CA">
        <w:rPr>
          <w:noProof/>
          <w:lang w:val="fr-CA"/>
        </w:rPr>
        <w:t>]</w:t>
      </w:r>
    </w:p>
    <w:p w14:paraId="7C15E3FC" w14:textId="22622E09" w:rsidR="00182ED1" w:rsidRPr="003C0BCC" w:rsidRDefault="00182ED1" w:rsidP="003C0BCC">
      <w:pPr>
        <w:spacing w:before="120" w:after="120"/>
        <w:ind w:left="1440"/>
        <w:rPr>
          <w:lang w:val="fr-CA"/>
        </w:rPr>
      </w:pPr>
      <w:r w:rsidRPr="003C0BCC">
        <w:rPr>
          <w:lang w:val="fr-CA"/>
        </w:rPr>
        <w:t>[</w:t>
      </w:r>
      <w:r w:rsidRPr="003C0BCC">
        <w:rPr>
          <w:color w:val="0000FF"/>
          <w:lang w:val="fr-CA"/>
        </w:rPr>
        <w:t>Titre de niveau 4 (thématique)</w:t>
      </w:r>
      <w:r w:rsidRPr="003C0BCC">
        <w:rPr>
          <w:lang w:val="fr-CA"/>
        </w:rPr>
        <w:t>]</w:t>
      </w:r>
    </w:p>
    <w:p w14:paraId="701D42DE" w14:textId="24B40A34" w:rsidR="00182ED1" w:rsidRPr="003C0BCC" w:rsidRDefault="00182ED1" w:rsidP="003C0BCC">
      <w:pPr>
        <w:spacing w:before="120" w:after="120"/>
        <w:ind w:left="1440"/>
        <w:rPr>
          <w:b/>
          <w:lang w:val="fr-CA"/>
        </w:rPr>
      </w:pPr>
      <w:r w:rsidRPr="003C0BCC">
        <w:rPr>
          <w:lang w:val="fr-CA"/>
        </w:rPr>
        <w:t>[</w:t>
      </w:r>
      <w:r w:rsidRPr="00710C5A">
        <w:rPr>
          <w:color w:val="0000FF"/>
          <w:lang w:val="fr-CA"/>
        </w:rPr>
        <w:t>Titre de niveau 4 (thématique)</w:t>
      </w:r>
      <w:r w:rsidRPr="003C0BCC">
        <w:rPr>
          <w:lang w:val="fr-CA"/>
        </w:rPr>
        <w:t>]</w:t>
      </w:r>
    </w:p>
    <w:p w14:paraId="1B504A0A" w14:textId="266589E5" w:rsidR="009A07D0" w:rsidRPr="00E122CA" w:rsidRDefault="00182ED1">
      <w:pPr>
        <w:pStyle w:val="TOC3"/>
        <w:rPr>
          <w:noProof/>
          <w:lang w:val="fr-CA"/>
        </w:rPr>
      </w:pPr>
      <w:r w:rsidRPr="00E122CA">
        <w:rPr>
          <w:noProof/>
          <w:lang w:val="fr-CA"/>
        </w:rPr>
        <w:t>[</w:t>
      </w:r>
      <w:r w:rsidR="009A07D0" w:rsidRPr="003C0BCC">
        <w:rPr>
          <w:noProof/>
          <w:color w:val="0000FF"/>
          <w:lang w:val="fr-CA"/>
        </w:rPr>
        <w:t xml:space="preserve">Titre de niveau 3 </w:t>
      </w:r>
      <w:r w:rsidR="00075742" w:rsidRPr="00E122CA">
        <w:rPr>
          <w:noProof/>
          <w:color w:val="0000FF"/>
          <w:lang w:val="fr-CA"/>
        </w:rPr>
        <w:t>(</w:t>
      </w:r>
      <w:r w:rsidR="009A07D0" w:rsidRPr="003C0BCC">
        <w:rPr>
          <w:noProof/>
          <w:color w:val="0000FF"/>
          <w:lang w:val="fr-CA"/>
        </w:rPr>
        <w:t xml:space="preserve">formulé comme </w:t>
      </w:r>
      <w:r w:rsidRPr="003C0BCC">
        <w:rPr>
          <w:noProof/>
          <w:color w:val="0000FF"/>
          <w:lang w:val="fr-CA"/>
        </w:rPr>
        <w:t xml:space="preserve">une </w:t>
      </w:r>
      <w:r w:rsidR="009A07D0" w:rsidRPr="003C0BCC">
        <w:rPr>
          <w:noProof/>
          <w:color w:val="0000FF"/>
          <w:lang w:val="fr-CA"/>
        </w:rPr>
        <w:t>constatation</w:t>
      </w:r>
      <w:r w:rsidR="00075742" w:rsidRPr="00E122CA">
        <w:rPr>
          <w:noProof/>
          <w:color w:val="0000FF"/>
          <w:lang w:val="fr-CA"/>
        </w:rPr>
        <w:t>)</w:t>
      </w:r>
      <w:r w:rsidRPr="00E122CA">
        <w:rPr>
          <w:noProof/>
          <w:lang w:val="fr-CA"/>
        </w:rPr>
        <w:t>]</w:t>
      </w:r>
    </w:p>
    <w:p w14:paraId="082C4C59" w14:textId="33C8988D" w:rsidR="00182ED1" w:rsidRPr="003C0BCC" w:rsidRDefault="00182ED1" w:rsidP="00182ED1">
      <w:pPr>
        <w:spacing w:before="120" w:after="120"/>
        <w:ind w:left="1440"/>
        <w:rPr>
          <w:lang w:val="fr-CA"/>
        </w:rPr>
      </w:pPr>
      <w:r w:rsidRPr="003C0BCC">
        <w:rPr>
          <w:lang w:val="fr-CA"/>
        </w:rPr>
        <w:t>[</w:t>
      </w:r>
      <w:r w:rsidRPr="00E122CA">
        <w:rPr>
          <w:color w:val="0000FF"/>
          <w:lang w:val="fr-CA"/>
        </w:rPr>
        <w:t>Titre de niveau 4 (thématique)</w:t>
      </w:r>
      <w:r w:rsidRPr="003C0BCC">
        <w:rPr>
          <w:lang w:val="fr-CA"/>
        </w:rPr>
        <w:t>]</w:t>
      </w:r>
    </w:p>
    <w:p w14:paraId="2679AB5B" w14:textId="3653AFD2" w:rsidR="00182ED1" w:rsidRPr="00E122CA" w:rsidRDefault="00182ED1" w:rsidP="00182ED1">
      <w:pPr>
        <w:spacing w:before="120" w:after="120"/>
        <w:ind w:left="1440"/>
        <w:rPr>
          <w:lang w:val="fr-CA"/>
        </w:rPr>
      </w:pPr>
      <w:r w:rsidRPr="003C0BCC">
        <w:rPr>
          <w:lang w:val="fr-CA"/>
        </w:rPr>
        <w:t>[</w:t>
      </w:r>
      <w:r w:rsidRPr="00E122CA">
        <w:rPr>
          <w:color w:val="0000FF"/>
          <w:lang w:val="fr-CA"/>
        </w:rPr>
        <w:t>Titre de niveau 4 (thématique)</w:t>
      </w:r>
      <w:r w:rsidRPr="003C0BCC">
        <w:rPr>
          <w:lang w:val="fr-CA"/>
        </w:rPr>
        <w:t>]</w:t>
      </w:r>
    </w:p>
    <w:p w14:paraId="02D9C02D" w14:textId="18045B8D" w:rsidR="009A07D0" w:rsidRPr="00E122CA" w:rsidRDefault="00075742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val="fr-CA" w:eastAsia="en-CA"/>
        </w:rPr>
      </w:pPr>
      <w:r w:rsidRPr="00710C5A">
        <w:rPr>
          <w:lang w:val="fr-CA"/>
        </w:rPr>
        <w:t>[</w:t>
      </w:r>
      <w:r w:rsidR="009A07D0" w:rsidRPr="003C0BCC">
        <w:rPr>
          <w:noProof/>
          <w:color w:val="0000FF"/>
          <w:lang w:val="fr-CA"/>
        </w:rPr>
        <w:t>Titre de niveau 2 (</w:t>
      </w:r>
      <w:r w:rsidR="00610E37">
        <w:rPr>
          <w:noProof/>
          <w:color w:val="0000FF"/>
          <w:lang w:val="fr-CA"/>
        </w:rPr>
        <w:t>secteur d'examen</w:t>
      </w:r>
      <w:r w:rsidR="009A07D0" w:rsidRPr="003C0BCC">
        <w:rPr>
          <w:noProof/>
          <w:color w:val="0000FF"/>
          <w:lang w:val="fr-CA"/>
        </w:rPr>
        <w:t xml:space="preserve"> ou sujet)</w:t>
      </w:r>
      <w:r w:rsidRPr="00E122CA">
        <w:rPr>
          <w:noProof/>
          <w:lang w:val="fr-CA"/>
        </w:rPr>
        <w:t>]</w:t>
      </w:r>
    </w:p>
    <w:p w14:paraId="76AE29F4" w14:textId="7286F630" w:rsidR="009A07D0" w:rsidRPr="00E122CA" w:rsidRDefault="00182ED1">
      <w:pPr>
        <w:pStyle w:val="TOC3"/>
        <w:rPr>
          <w:noProof/>
          <w:lang w:val="fr-CA"/>
        </w:rPr>
      </w:pPr>
      <w:r w:rsidRPr="00E122CA">
        <w:rPr>
          <w:noProof/>
          <w:lang w:val="fr-CA"/>
        </w:rPr>
        <w:t>[</w:t>
      </w:r>
      <w:r w:rsidR="009A07D0" w:rsidRPr="003C0BCC">
        <w:rPr>
          <w:noProof/>
          <w:color w:val="0000FF"/>
          <w:lang w:val="fr-CA"/>
        </w:rPr>
        <w:t xml:space="preserve">Titre de niveau 3 </w:t>
      </w:r>
      <w:r w:rsidR="00075742" w:rsidRPr="00E122CA">
        <w:rPr>
          <w:noProof/>
          <w:color w:val="0000FF"/>
          <w:lang w:val="fr-CA"/>
        </w:rPr>
        <w:t>(</w:t>
      </w:r>
      <w:r w:rsidR="009A07D0" w:rsidRPr="003C0BCC">
        <w:rPr>
          <w:noProof/>
          <w:color w:val="0000FF"/>
          <w:lang w:val="fr-CA"/>
        </w:rPr>
        <w:t xml:space="preserve">formulé comme </w:t>
      </w:r>
      <w:r w:rsidRPr="003C0BCC">
        <w:rPr>
          <w:noProof/>
          <w:color w:val="0000FF"/>
          <w:lang w:val="fr-CA"/>
        </w:rPr>
        <w:t xml:space="preserve">une </w:t>
      </w:r>
      <w:r w:rsidR="009A07D0" w:rsidRPr="003C0BCC">
        <w:rPr>
          <w:noProof/>
          <w:color w:val="0000FF"/>
          <w:lang w:val="fr-CA"/>
        </w:rPr>
        <w:t>constatation</w:t>
      </w:r>
      <w:r w:rsidR="00075742" w:rsidRPr="00E122CA">
        <w:rPr>
          <w:noProof/>
          <w:color w:val="0000FF"/>
          <w:lang w:val="fr-CA"/>
        </w:rPr>
        <w:t>)</w:t>
      </w:r>
      <w:r w:rsidRPr="00E122CA">
        <w:rPr>
          <w:noProof/>
          <w:lang w:val="fr-CA"/>
        </w:rPr>
        <w:t>]</w:t>
      </w:r>
    </w:p>
    <w:p w14:paraId="4D86A89E" w14:textId="0B47BBE0" w:rsidR="00182ED1" w:rsidRPr="003C0BCC" w:rsidRDefault="00182ED1" w:rsidP="00182ED1">
      <w:pPr>
        <w:spacing w:before="120" w:after="120"/>
        <w:ind w:left="1440"/>
        <w:rPr>
          <w:lang w:val="fr-CA"/>
        </w:rPr>
      </w:pPr>
      <w:r w:rsidRPr="003C0BCC">
        <w:rPr>
          <w:lang w:val="fr-CA"/>
        </w:rPr>
        <w:t>[</w:t>
      </w:r>
      <w:r w:rsidRPr="00E122CA">
        <w:rPr>
          <w:color w:val="0000FF"/>
          <w:lang w:val="fr-CA"/>
        </w:rPr>
        <w:t>Titre de niveau 4 (thématique)</w:t>
      </w:r>
      <w:r w:rsidRPr="003C0BCC">
        <w:rPr>
          <w:lang w:val="fr-CA"/>
        </w:rPr>
        <w:t>]</w:t>
      </w:r>
    </w:p>
    <w:p w14:paraId="41FF8EDD" w14:textId="3BB5A327" w:rsidR="00182ED1" w:rsidRPr="00E122CA" w:rsidRDefault="00182ED1" w:rsidP="00182ED1">
      <w:pPr>
        <w:spacing w:before="120" w:after="120"/>
        <w:ind w:left="1440"/>
        <w:rPr>
          <w:lang w:val="fr-CA"/>
        </w:rPr>
      </w:pPr>
      <w:r w:rsidRPr="003C0BCC">
        <w:rPr>
          <w:lang w:val="fr-CA"/>
        </w:rPr>
        <w:t>[</w:t>
      </w:r>
      <w:r w:rsidRPr="00E122CA">
        <w:rPr>
          <w:color w:val="0000FF"/>
          <w:lang w:val="fr-CA"/>
        </w:rPr>
        <w:t>Titre de niveau 4 (thématique)</w:t>
      </w:r>
      <w:r w:rsidRPr="003C0BCC">
        <w:rPr>
          <w:lang w:val="fr-CA"/>
        </w:rPr>
        <w:t>]</w:t>
      </w:r>
    </w:p>
    <w:p w14:paraId="2FEE1B07" w14:textId="06BE81B7" w:rsidR="009A07D0" w:rsidRPr="00D05515" w:rsidRDefault="00182ED1">
      <w:pPr>
        <w:pStyle w:val="TOC3"/>
        <w:rPr>
          <w:noProof/>
          <w:lang w:val="fr-CA"/>
        </w:rPr>
      </w:pPr>
      <w:r w:rsidRPr="00D05515">
        <w:rPr>
          <w:noProof/>
          <w:lang w:val="fr-CA"/>
        </w:rPr>
        <w:t>[</w:t>
      </w:r>
      <w:r w:rsidR="009A07D0" w:rsidRPr="003C0BCC">
        <w:rPr>
          <w:noProof/>
          <w:color w:val="0000FF"/>
          <w:lang w:val="fr-CA"/>
        </w:rPr>
        <w:t xml:space="preserve">Titre de niveau 3 </w:t>
      </w:r>
      <w:r w:rsidR="00075742" w:rsidRPr="00D05515">
        <w:rPr>
          <w:noProof/>
          <w:color w:val="0000FF"/>
          <w:lang w:val="fr-CA"/>
        </w:rPr>
        <w:t>(</w:t>
      </w:r>
      <w:r w:rsidR="009A07D0" w:rsidRPr="003C0BCC">
        <w:rPr>
          <w:noProof/>
          <w:color w:val="0000FF"/>
          <w:lang w:val="fr-CA"/>
        </w:rPr>
        <w:t xml:space="preserve">formulé comme </w:t>
      </w:r>
      <w:r w:rsidRPr="003C0BCC">
        <w:rPr>
          <w:noProof/>
          <w:color w:val="0000FF"/>
          <w:lang w:val="fr-CA"/>
        </w:rPr>
        <w:t xml:space="preserve">une </w:t>
      </w:r>
      <w:r w:rsidR="009A07D0" w:rsidRPr="003C0BCC">
        <w:rPr>
          <w:noProof/>
          <w:color w:val="0000FF"/>
          <w:lang w:val="fr-CA"/>
        </w:rPr>
        <w:t>constatation</w:t>
      </w:r>
      <w:r w:rsidR="00075742" w:rsidRPr="00D05515">
        <w:rPr>
          <w:noProof/>
          <w:color w:val="0000FF"/>
          <w:lang w:val="fr-CA"/>
        </w:rPr>
        <w:t>)</w:t>
      </w:r>
      <w:r w:rsidRPr="00D05515">
        <w:rPr>
          <w:noProof/>
          <w:lang w:val="fr-CA"/>
        </w:rPr>
        <w:t>]</w:t>
      </w:r>
    </w:p>
    <w:p w14:paraId="0AF1680E" w14:textId="5321EDBA" w:rsidR="00182ED1" w:rsidRPr="003C0BCC" w:rsidRDefault="00182ED1" w:rsidP="00182ED1">
      <w:pPr>
        <w:spacing w:before="120" w:after="120"/>
        <w:ind w:left="1440"/>
        <w:rPr>
          <w:lang w:val="fr-CA"/>
        </w:rPr>
      </w:pPr>
      <w:r w:rsidRPr="003C0BCC">
        <w:rPr>
          <w:lang w:val="fr-CA"/>
        </w:rPr>
        <w:t>[</w:t>
      </w:r>
      <w:r w:rsidRPr="00E122CA">
        <w:rPr>
          <w:color w:val="0000FF"/>
          <w:lang w:val="fr-CA"/>
        </w:rPr>
        <w:t>Titre de niveau 4 (thématique)</w:t>
      </w:r>
      <w:r w:rsidRPr="003C0BCC">
        <w:rPr>
          <w:lang w:val="fr-CA"/>
        </w:rPr>
        <w:t>]</w:t>
      </w:r>
    </w:p>
    <w:p w14:paraId="6A3184AD" w14:textId="22892893" w:rsidR="00182ED1" w:rsidRPr="00E122CA" w:rsidRDefault="00182ED1" w:rsidP="00182ED1">
      <w:pPr>
        <w:spacing w:before="120" w:after="120"/>
        <w:ind w:left="1440"/>
        <w:rPr>
          <w:lang w:val="fr-CA"/>
        </w:rPr>
      </w:pPr>
      <w:r w:rsidRPr="003C0BCC">
        <w:rPr>
          <w:lang w:val="fr-CA"/>
        </w:rPr>
        <w:t>[</w:t>
      </w:r>
      <w:r w:rsidRPr="00E122CA">
        <w:rPr>
          <w:color w:val="0000FF"/>
          <w:lang w:val="fr-CA"/>
        </w:rPr>
        <w:t>Titre de niveau 4 (thématique)</w:t>
      </w:r>
      <w:r w:rsidRPr="003C0BCC">
        <w:rPr>
          <w:lang w:val="fr-CA"/>
        </w:rPr>
        <w:t>]</w:t>
      </w:r>
    </w:p>
    <w:p w14:paraId="7F0679A3" w14:textId="40CF7FDC" w:rsidR="00865430" w:rsidRPr="00767DEA" w:rsidRDefault="00767DEA" w:rsidP="009937E7">
      <w:pPr>
        <w:pStyle w:val="Para"/>
        <w:rPr>
          <w:bCs w:val="0"/>
          <w:iCs/>
          <w:sz w:val="28"/>
          <w:szCs w:val="28"/>
          <w:lang w:val="fr-CA"/>
        </w:rPr>
      </w:pPr>
      <w:r w:rsidRPr="00710C5A">
        <w:rPr>
          <w:rFonts w:eastAsiaTheme="minorHAnsi" w:cs="Times New Roman"/>
          <w:b/>
          <w:bCs w:val="0"/>
          <w:iCs/>
          <w:sz w:val="28"/>
          <w:szCs w:val="24"/>
          <w:lang w:val="fr-CA" w:bidi="ar-SA"/>
        </w:rPr>
        <w:fldChar w:fldCharType="end"/>
      </w:r>
      <w:r w:rsidR="00865430">
        <w:rPr>
          <w:lang w:val="fr-CA"/>
        </w:rPr>
        <w:br w:type="page"/>
      </w:r>
    </w:p>
    <w:p w14:paraId="36755681" w14:textId="77777777" w:rsidR="00BD47AC" w:rsidRPr="00490167" w:rsidRDefault="00BD47AC" w:rsidP="00BD47AC">
      <w:pPr>
        <w:pStyle w:val="Heading1"/>
        <w:rPr>
          <w:lang w:val="fr-CA"/>
        </w:rPr>
      </w:pPr>
      <w:bookmarkStart w:id="1" w:name="_Toc491754782"/>
      <w:bookmarkStart w:id="2" w:name="_Toc511388655"/>
      <w:bookmarkStart w:id="3" w:name="_Toc511897987"/>
      <w:r w:rsidRPr="00490167">
        <w:rPr>
          <w:lang w:val="fr-CA"/>
        </w:rPr>
        <w:lastRenderedPageBreak/>
        <w:t>Cadre de l’audit</w:t>
      </w:r>
      <w:bookmarkEnd w:id="1"/>
      <w:bookmarkEnd w:id="2"/>
      <w:bookmarkEnd w:id="3"/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70"/>
        <w:gridCol w:w="6880"/>
      </w:tblGrid>
      <w:tr w:rsidR="00BD47AC" w:rsidRPr="00D97821" w14:paraId="3126EF74" w14:textId="77777777" w:rsidTr="003921D7">
        <w:tc>
          <w:tcPr>
            <w:tcW w:w="2470" w:type="dxa"/>
          </w:tcPr>
          <w:p w14:paraId="4E84691B" w14:textId="77777777" w:rsidR="00BD47AC" w:rsidRPr="00FB2CEB" w:rsidRDefault="00BD47AC" w:rsidP="006B3EBD">
            <w:pPr>
              <w:pStyle w:val="Label"/>
            </w:pPr>
            <w:r>
              <w:t>Objectif</w:t>
            </w:r>
          </w:p>
        </w:tc>
        <w:tc>
          <w:tcPr>
            <w:tcW w:w="6880" w:type="dxa"/>
          </w:tcPr>
          <w:p w14:paraId="48C10D45" w14:textId="306D67ED" w:rsidR="00BD47AC" w:rsidRPr="00347BAD" w:rsidRDefault="00764974" w:rsidP="00D97821">
            <w:pPr>
              <w:pStyle w:val="Para"/>
              <w:rPr>
                <w:rFonts w:cs="Arial"/>
                <w:lang w:val="fr-CA"/>
              </w:rPr>
            </w:pPr>
            <w:r w:rsidRPr="003C0BCC">
              <w:rPr>
                <w:lang w:val="fr-CA"/>
              </w:rPr>
              <w:t>[</w:t>
            </w:r>
            <w:r w:rsidR="00BD47AC" w:rsidRPr="003C0BCC">
              <w:rPr>
                <w:color w:val="0000FF"/>
                <w:lang w:val="fr-CA"/>
              </w:rPr>
              <w:t>L’objectif reprend le libellé de l’objectif de l’audit tel qu’il paraît dans d’autres documents d’audit, quoiqu’il puisse être paraphrasé dans la section intitulée « Objet de l’audit » d</w:t>
            </w:r>
            <w:r w:rsidR="00D97821">
              <w:rPr>
                <w:color w:val="0000FF"/>
                <w:lang w:val="fr-CA"/>
              </w:rPr>
              <w:t>u</w:t>
            </w:r>
            <w:r w:rsidR="00BD47AC" w:rsidRPr="003C0BCC">
              <w:rPr>
                <w:color w:val="0000FF"/>
                <w:lang w:val="fr-CA"/>
              </w:rPr>
              <w:t xml:space="preserve"> rapport final, afin de le rendre plus clair et lisible. Il est reproduit ici pour contextualiser les blocs-constats.</w:t>
            </w:r>
            <w:r w:rsidRPr="003C0BCC">
              <w:rPr>
                <w:lang w:val="fr-CA"/>
              </w:rPr>
              <w:t>]</w:t>
            </w:r>
          </w:p>
        </w:tc>
      </w:tr>
      <w:tr w:rsidR="00BD47AC" w:rsidRPr="00374E26" w14:paraId="50F43C23" w14:textId="77777777" w:rsidTr="003921D7">
        <w:tc>
          <w:tcPr>
            <w:tcW w:w="2470" w:type="dxa"/>
          </w:tcPr>
          <w:p w14:paraId="3DBCF162" w14:textId="77777777" w:rsidR="00BD47AC" w:rsidRPr="00FB2CEB" w:rsidRDefault="00BD47AC" w:rsidP="006B3EBD">
            <w:pPr>
              <w:pStyle w:val="Label"/>
            </w:pPr>
            <w:r w:rsidRPr="00FB2CEB">
              <w:t>Conclusion</w:t>
            </w:r>
          </w:p>
        </w:tc>
        <w:tc>
          <w:tcPr>
            <w:tcW w:w="6880" w:type="dxa"/>
          </w:tcPr>
          <w:p w14:paraId="148517F1" w14:textId="0877B35E" w:rsidR="00BD47AC" w:rsidRPr="003C0BCC" w:rsidRDefault="00764974" w:rsidP="00764974">
            <w:pPr>
              <w:pStyle w:val="Para"/>
              <w:rPr>
                <w:color w:val="0000FF"/>
                <w:lang w:val="fr-CA"/>
              </w:rPr>
            </w:pPr>
            <w:r w:rsidRPr="003C0BCC">
              <w:rPr>
                <w:lang w:val="fr-CA"/>
              </w:rPr>
              <w:t>[</w:t>
            </w:r>
            <w:r w:rsidR="00BD47AC" w:rsidRPr="003C0BCC">
              <w:rPr>
                <w:color w:val="0000FF"/>
                <w:lang w:val="fr-CA"/>
              </w:rPr>
              <w:t xml:space="preserve">Une ébauche de la conclusion (portée contre l’objectif de l’audit) est fournie ici. Ce texte sera reproduit dans la section intitulée « Conclusion » </w:t>
            </w:r>
            <w:r>
              <w:rPr>
                <w:color w:val="0000FF"/>
                <w:lang w:val="fr-CA"/>
              </w:rPr>
              <w:t>du</w:t>
            </w:r>
            <w:r w:rsidR="00BD47AC" w:rsidRPr="003C0BCC">
              <w:rPr>
                <w:color w:val="0000FF"/>
                <w:lang w:val="fr-CA"/>
              </w:rPr>
              <w:t xml:space="preserve"> rapport final.</w:t>
            </w:r>
            <w:r w:rsidRPr="003C0BCC">
              <w:rPr>
                <w:lang w:val="fr-CA"/>
              </w:rPr>
              <w:t>]</w:t>
            </w:r>
          </w:p>
        </w:tc>
      </w:tr>
    </w:tbl>
    <w:p w14:paraId="44B3DE69" w14:textId="0B365F4B" w:rsidR="00BD5086" w:rsidRPr="00BD5086" w:rsidRDefault="003C6487" w:rsidP="00F84543">
      <w:pPr>
        <w:pStyle w:val="Heading1"/>
        <w:rPr>
          <w:lang w:val="fr-CA"/>
        </w:rPr>
      </w:pPr>
      <w:bookmarkStart w:id="4" w:name="_Toc511897988"/>
      <w:r>
        <w:rPr>
          <w:lang w:val="fr-CA"/>
        </w:rPr>
        <w:t>Message général</w:t>
      </w:r>
      <w:bookmarkEnd w:id="4"/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62"/>
        <w:gridCol w:w="6888"/>
      </w:tblGrid>
      <w:tr w:rsidR="00D7076D" w:rsidRPr="00374E26" w14:paraId="075015EE" w14:textId="77777777" w:rsidTr="000D0D25">
        <w:tc>
          <w:tcPr>
            <w:tcW w:w="2462" w:type="dxa"/>
            <w:shd w:val="clear" w:color="auto" w:fill="B8CCE4" w:themeFill="accent1" w:themeFillTint="66"/>
          </w:tcPr>
          <w:p w14:paraId="436837DD" w14:textId="7DBBF41B" w:rsidR="00D7076D" w:rsidRPr="00AF0746" w:rsidRDefault="00D7076D" w:rsidP="00F84543">
            <w:pPr>
              <w:pStyle w:val="Label"/>
            </w:pPr>
          </w:p>
        </w:tc>
        <w:tc>
          <w:tcPr>
            <w:tcW w:w="6888" w:type="dxa"/>
            <w:shd w:val="clear" w:color="auto" w:fill="B8CCE4" w:themeFill="accent1" w:themeFillTint="66"/>
          </w:tcPr>
          <w:p w14:paraId="0C2C0B16" w14:textId="4BC9A4A5" w:rsidR="00122CBB" w:rsidRPr="009E55B1" w:rsidRDefault="00347BAD" w:rsidP="007A47AF">
            <w:pPr>
              <w:spacing w:before="240"/>
              <w:outlineLvl w:val="1"/>
              <w:rPr>
                <w:rFonts w:eastAsiaTheme="majorEastAsia"/>
                <w:iCs/>
                <w:color w:val="0000FF"/>
                <w:kern w:val="32"/>
                <w:szCs w:val="28"/>
                <w:lang w:val="fr-CA"/>
              </w:rPr>
            </w:pPr>
            <w:bookmarkStart w:id="5" w:name="_Toc399861752"/>
            <w:bookmarkStart w:id="6" w:name="_Toc491754784"/>
            <w:bookmarkStart w:id="7" w:name="_Toc511388657"/>
            <w:bookmarkStart w:id="8" w:name="_Toc511897989"/>
            <w:r w:rsidRPr="003C0BCC">
              <w:rPr>
                <w:rFonts w:eastAsiaTheme="majorEastAsia"/>
                <w:iCs/>
                <w:kern w:val="32"/>
                <w:szCs w:val="28"/>
                <w:lang w:val="fr-CA"/>
              </w:rPr>
              <w:t>[</w:t>
            </w:r>
            <w:r w:rsidRPr="0073135F">
              <w:rPr>
                <w:rFonts w:eastAsiaTheme="majorEastAsia"/>
                <w:b/>
                <w:iCs/>
                <w:color w:val="0000FF"/>
                <w:kern w:val="32"/>
                <w:szCs w:val="28"/>
                <w:lang w:val="fr-CA"/>
              </w:rPr>
              <w:t xml:space="preserve">Dressez une </w:t>
            </w:r>
            <w:r w:rsidR="00122CBB" w:rsidRPr="0073135F">
              <w:rPr>
                <w:rFonts w:eastAsiaTheme="majorEastAsia"/>
                <w:b/>
                <w:iCs/>
                <w:color w:val="0000FF"/>
                <w:kern w:val="32"/>
                <w:szCs w:val="28"/>
                <w:lang w:val="fr-CA"/>
              </w:rPr>
              <w:t xml:space="preserve">liste </w:t>
            </w:r>
            <w:r w:rsidR="00FA4529">
              <w:rPr>
                <w:rFonts w:eastAsiaTheme="majorEastAsia"/>
                <w:b/>
                <w:iCs/>
                <w:color w:val="0000FF"/>
                <w:kern w:val="32"/>
                <w:szCs w:val="28"/>
                <w:lang w:val="fr-CA"/>
              </w:rPr>
              <w:t xml:space="preserve">(à puces) </w:t>
            </w:r>
            <w:r w:rsidR="00122CBB" w:rsidRPr="0073135F">
              <w:rPr>
                <w:rFonts w:eastAsiaTheme="majorEastAsia"/>
                <w:b/>
                <w:iCs/>
                <w:color w:val="0000FF"/>
                <w:kern w:val="32"/>
                <w:szCs w:val="28"/>
                <w:lang w:val="fr-CA"/>
              </w:rPr>
              <w:t xml:space="preserve">des points que vous souhaitez </w:t>
            </w:r>
            <w:r w:rsidR="00D05515">
              <w:rPr>
                <w:rFonts w:eastAsiaTheme="majorEastAsia"/>
                <w:b/>
                <w:iCs/>
                <w:color w:val="0000FF"/>
                <w:kern w:val="32"/>
                <w:szCs w:val="28"/>
                <w:lang w:val="fr-CA"/>
              </w:rPr>
              <w:t>communiquer</w:t>
            </w:r>
            <w:r w:rsidRPr="0073135F">
              <w:rPr>
                <w:rFonts w:eastAsiaTheme="majorEastAsia"/>
                <w:b/>
                <w:iCs/>
                <w:color w:val="0000FF"/>
                <w:kern w:val="32"/>
                <w:szCs w:val="28"/>
                <w:lang w:val="fr-CA"/>
              </w:rPr>
              <w:t xml:space="preserve"> </w:t>
            </w:r>
            <w:r w:rsidR="00122CBB" w:rsidRPr="0073135F">
              <w:rPr>
                <w:rFonts w:eastAsiaTheme="majorEastAsia"/>
                <w:b/>
                <w:iCs/>
                <w:color w:val="0000FF"/>
                <w:kern w:val="32"/>
                <w:szCs w:val="28"/>
                <w:lang w:val="fr-CA"/>
              </w:rPr>
              <w:t>dans votre message général</w:t>
            </w:r>
            <w:r w:rsidRPr="0073135F">
              <w:rPr>
                <w:rFonts w:eastAsiaTheme="majorEastAsia"/>
                <w:b/>
                <w:iCs/>
                <w:color w:val="0000FF"/>
                <w:kern w:val="32"/>
                <w:szCs w:val="28"/>
                <w:lang w:val="fr-CA"/>
              </w:rPr>
              <w:t>.</w:t>
            </w:r>
            <w:r w:rsidR="00122CBB" w:rsidRPr="0073135F">
              <w:rPr>
                <w:rFonts w:eastAsiaTheme="majorEastAsia"/>
                <w:iCs/>
                <w:color w:val="0000FF"/>
                <w:kern w:val="32"/>
                <w:szCs w:val="28"/>
                <w:lang w:val="fr-CA"/>
              </w:rPr>
              <w:t xml:space="preserve"> </w:t>
            </w:r>
            <w:r w:rsidR="00122CBB" w:rsidRPr="009E55B1">
              <w:rPr>
                <w:rFonts w:eastAsiaTheme="majorEastAsia"/>
                <w:iCs/>
                <w:color w:val="0000FF"/>
                <w:kern w:val="32"/>
                <w:szCs w:val="28"/>
                <w:lang w:val="fr-CA"/>
              </w:rPr>
              <w:t>À cette étape, les id</w:t>
            </w:r>
            <w:r w:rsidR="00484830">
              <w:rPr>
                <w:rFonts w:eastAsiaTheme="majorEastAsia"/>
                <w:iCs/>
                <w:color w:val="0000FF"/>
                <w:kern w:val="32"/>
                <w:szCs w:val="28"/>
                <w:lang w:val="fr-CA"/>
              </w:rPr>
              <w:t>ées comptent plus que les mots.</w:t>
            </w:r>
          </w:p>
          <w:p w14:paraId="45A891EE" w14:textId="11BE381E" w:rsidR="00347BAD" w:rsidRPr="003C0BCC" w:rsidRDefault="00347BAD" w:rsidP="007A47AF">
            <w:pPr>
              <w:spacing w:before="240"/>
              <w:outlineLvl w:val="1"/>
              <w:rPr>
                <w:rFonts w:eastAsiaTheme="majorEastAsia"/>
                <w:bCs/>
                <w:iCs/>
                <w:color w:val="0000FF"/>
                <w:kern w:val="32"/>
                <w:szCs w:val="28"/>
                <w:lang w:val="fr-CA"/>
              </w:rPr>
            </w:pPr>
            <w:r w:rsidRPr="003C0BCC">
              <w:rPr>
                <w:rFonts w:eastAsiaTheme="majorEastAsia"/>
                <w:bCs/>
                <w:iCs/>
                <w:color w:val="0000FF"/>
                <w:kern w:val="32"/>
                <w:szCs w:val="28"/>
                <w:lang w:val="fr-CA"/>
              </w:rPr>
              <w:t>Les Communications sont chargées d’aider les équipes d’audit à formuler les messages de leurs audits. Veuillez envoyer un courriel à l</w:t>
            </w:r>
            <w:r w:rsidR="00D92298">
              <w:rPr>
                <w:rFonts w:eastAsiaTheme="majorEastAsia"/>
                <w:bCs/>
                <w:iCs/>
                <w:color w:val="0000FF"/>
                <w:kern w:val="32"/>
                <w:szCs w:val="28"/>
                <w:lang w:val="fr-CA"/>
              </w:rPr>
              <w:t>’équipe de l</w:t>
            </w:r>
            <w:r w:rsidRPr="003C0BCC">
              <w:rPr>
                <w:rFonts w:eastAsiaTheme="majorEastAsia"/>
                <w:bCs/>
                <w:iCs/>
                <w:color w:val="0000FF"/>
                <w:kern w:val="32"/>
                <w:szCs w:val="28"/>
                <w:lang w:val="fr-CA"/>
              </w:rPr>
              <w:t xml:space="preserve">a </w:t>
            </w:r>
            <w:hyperlink r:id="rId8" w:history="1">
              <w:r w:rsidRPr="003C0BCC">
                <w:rPr>
                  <w:rStyle w:val="Hyperlink"/>
                  <w:lang w:val="fr-CA"/>
                </w:rPr>
                <w:t>Communication des rapports</w:t>
              </w:r>
            </w:hyperlink>
            <w:r w:rsidRPr="003C0BCC">
              <w:rPr>
                <w:rFonts w:eastAsiaTheme="majorEastAsia"/>
                <w:bCs/>
                <w:iCs/>
                <w:color w:val="0000FF"/>
                <w:kern w:val="32"/>
                <w:szCs w:val="28"/>
                <w:lang w:val="fr-CA"/>
              </w:rPr>
              <w:t xml:space="preserve"> pour obtenir de l’aide sur la formulation de votre message général.</w:t>
            </w:r>
          </w:p>
          <w:p w14:paraId="10B20B0F" w14:textId="497B9923" w:rsidR="00122CBB" w:rsidRPr="003C0BCC" w:rsidRDefault="00347BAD">
            <w:pPr>
              <w:spacing w:before="240"/>
              <w:outlineLvl w:val="1"/>
              <w:rPr>
                <w:rFonts w:eastAsiaTheme="majorEastAsia"/>
                <w:bCs/>
                <w:iCs/>
                <w:color w:val="0000FF"/>
                <w:kern w:val="32"/>
                <w:szCs w:val="28"/>
                <w:lang w:val="fr-CA"/>
              </w:rPr>
            </w:pPr>
            <w:r w:rsidRPr="003C0BCC">
              <w:rPr>
                <w:rFonts w:eastAsiaTheme="majorEastAsia"/>
                <w:bCs/>
                <w:iCs/>
                <w:color w:val="0000FF"/>
                <w:kern w:val="32"/>
                <w:szCs w:val="28"/>
                <w:lang w:val="fr-CA"/>
              </w:rPr>
              <w:t xml:space="preserve">Le message général n’est pas </w:t>
            </w:r>
            <w:r w:rsidR="00122CBB" w:rsidRPr="003C0BCC">
              <w:rPr>
                <w:rFonts w:eastAsiaTheme="majorEastAsia"/>
                <w:bCs/>
                <w:iCs/>
                <w:color w:val="0000FF"/>
                <w:kern w:val="32"/>
                <w:szCs w:val="28"/>
                <w:lang w:val="fr-CA"/>
              </w:rPr>
              <w:t>une liste de constatations individuelles</w:t>
            </w:r>
            <w:r w:rsidR="00572663" w:rsidRPr="003C0BCC">
              <w:rPr>
                <w:rFonts w:eastAsiaTheme="majorEastAsia"/>
                <w:bCs/>
                <w:iCs/>
                <w:color w:val="0000FF"/>
                <w:kern w:val="32"/>
                <w:szCs w:val="28"/>
                <w:lang w:val="fr-CA"/>
              </w:rPr>
              <w:t>.</w:t>
            </w:r>
          </w:p>
          <w:p w14:paraId="195EFD8B" w14:textId="77777777" w:rsidR="00122CBB" w:rsidRPr="003C0BCC" w:rsidRDefault="00122CBB">
            <w:pPr>
              <w:spacing w:before="240"/>
              <w:outlineLvl w:val="1"/>
              <w:rPr>
                <w:rFonts w:eastAsiaTheme="majorEastAsia"/>
                <w:bCs/>
                <w:iCs/>
                <w:color w:val="0000FF"/>
                <w:kern w:val="32"/>
                <w:szCs w:val="28"/>
                <w:lang w:val="fr-CA"/>
              </w:rPr>
            </w:pPr>
            <w:r w:rsidRPr="003C0BCC">
              <w:rPr>
                <w:rFonts w:eastAsiaTheme="majorEastAsia"/>
                <w:bCs/>
                <w:iCs/>
                <w:color w:val="0000FF"/>
                <w:kern w:val="32"/>
                <w:szCs w:val="28"/>
                <w:lang w:val="fr-CA"/>
              </w:rPr>
              <w:t>Le message général « livre le récit » qui découle des constatations d’audit. Si le lecteur ne lit que le message général, il devrait en retirer une appréciation claire de ce que l’audit a fait ressortir sur les résultats de l’entité, et de l’importance de ces résultats.</w:t>
            </w:r>
          </w:p>
          <w:p w14:paraId="32D7F1BF" w14:textId="2A86CA6F" w:rsidR="002D4291" w:rsidRPr="003C0BCC" w:rsidRDefault="002D4291">
            <w:pPr>
              <w:pStyle w:val="ParaBlueItal"/>
              <w:rPr>
                <w:i w:val="0"/>
              </w:rPr>
            </w:pPr>
            <w:bookmarkStart w:id="9" w:name="_Toc393969120"/>
            <w:bookmarkEnd w:id="5"/>
            <w:bookmarkEnd w:id="6"/>
            <w:bookmarkEnd w:id="7"/>
            <w:bookmarkEnd w:id="8"/>
            <w:r w:rsidRPr="003C0BCC">
              <w:rPr>
                <w:i w:val="0"/>
              </w:rPr>
              <w:t xml:space="preserve">Le message </w:t>
            </w:r>
            <w:r w:rsidR="005A16A2" w:rsidRPr="003C0BCC">
              <w:rPr>
                <w:i w:val="0"/>
              </w:rPr>
              <w:t xml:space="preserve">général </w:t>
            </w:r>
            <w:r w:rsidRPr="003C0BCC">
              <w:rPr>
                <w:i w:val="0"/>
              </w:rPr>
              <w:t xml:space="preserve">devrait </w:t>
            </w:r>
            <w:r w:rsidR="00075B75" w:rsidRPr="003C0BCC">
              <w:rPr>
                <w:i w:val="0"/>
              </w:rPr>
              <w:t>comprendre</w:t>
            </w:r>
            <w:r w:rsidR="008E6C0A" w:rsidRPr="003C0BCC">
              <w:rPr>
                <w:i w:val="0"/>
              </w:rPr>
              <w:t xml:space="preserve"> une </w:t>
            </w:r>
            <w:r w:rsidR="005A16A2" w:rsidRPr="003C0BCC">
              <w:rPr>
                <w:i w:val="0"/>
              </w:rPr>
              <w:t>évaluation</w:t>
            </w:r>
            <w:r w:rsidR="008E6C0A" w:rsidRPr="003C0BCC">
              <w:rPr>
                <w:i w:val="0"/>
              </w:rPr>
              <w:t xml:space="preserve"> des</w:t>
            </w:r>
            <w:r w:rsidRPr="003C0BCC">
              <w:rPr>
                <w:i w:val="0"/>
              </w:rPr>
              <w:t xml:space="preserve"> résultats atteints par l’entité (bons, mauvais, </w:t>
            </w:r>
            <w:r w:rsidR="00347BAD" w:rsidRPr="003C0BCC">
              <w:rPr>
                <w:i w:val="0"/>
              </w:rPr>
              <w:t xml:space="preserve">ou </w:t>
            </w:r>
            <w:r w:rsidRPr="003C0BCC">
              <w:rPr>
                <w:i w:val="0"/>
              </w:rPr>
              <w:t>à la fois bons et mauvais)</w:t>
            </w:r>
            <w:r w:rsidR="00DA2421" w:rsidRPr="003C0BCC">
              <w:rPr>
                <w:i w:val="0"/>
              </w:rPr>
              <w:t>,</w:t>
            </w:r>
            <w:r w:rsidRPr="003C0BCC">
              <w:rPr>
                <w:i w:val="0"/>
              </w:rPr>
              <w:t xml:space="preserve"> </w:t>
            </w:r>
            <w:r w:rsidR="008E6C0A" w:rsidRPr="003C0BCC">
              <w:rPr>
                <w:i w:val="0"/>
              </w:rPr>
              <w:t>fond</w:t>
            </w:r>
            <w:r w:rsidR="005A16A2" w:rsidRPr="003C0BCC">
              <w:rPr>
                <w:i w:val="0"/>
              </w:rPr>
              <w:t>ée</w:t>
            </w:r>
            <w:r w:rsidR="008E6C0A" w:rsidRPr="003C0BCC">
              <w:rPr>
                <w:i w:val="0"/>
              </w:rPr>
              <w:t xml:space="preserve"> sur des </w:t>
            </w:r>
            <w:r w:rsidRPr="003C0BCC">
              <w:rPr>
                <w:i w:val="0"/>
              </w:rPr>
              <w:t xml:space="preserve">exemples tirés des constatations. </w:t>
            </w:r>
            <w:r w:rsidR="005A16A2" w:rsidRPr="003C0BCC">
              <w:rPr>
                <w:i w:val="0"/>
              </w:rPr>
              <w:t>Ainsi,</w:t>
            </w:r>
            <w:r w:rsidR="008E6C0A" w:rsidRPr="003C0BCC">
              <w:rPr>
                <w:i w:val="0"/>
              </w:rPr>
              <w:t xml:space="preserve"> </w:t>
            </w:r>
            <w:r w:rsidR="00572663" w:rsidRPr="003C0BCC">
              <w:rPr>
                <w:i w:val="0"/>
              </w:rPr>
              <w:t xml:space="preserve">même </w:t>
            </w:r>
            <w:r w:rsidR="00122CBB" w:rsidRPr="003C0BCC">
              <w:rPr>
                <w:i w:val="0"/>
              </w:rPr>
              <w:t>un lecteur</w:t>
            </w:r>
            <w:r w:rsidR="005A16A2" w:rsidRPr="003C0BCC">
              <w:rPr>
                <w:i w:val="0"/>
              </w:rPr>
              <w:t xml:space="preserve"> non inform</w:t>
            </w:r>
            <w:r w:rsidR="00122CBB" w:rsidRPr="003C0BCC">
              <w:rPr>
                <w:i w:val="0"/>
              </w:rPr>
              <w:t xml:space="preserve">é pourra </w:t>
            </w:r>
            <w:r w:rsidR="008E6C0A" w:rsidRPr="003C0BCC">
              <w:rPr>
                <w:i w:val="0"/>
              </w:rPr>
              <w:t xml:space="preserve">comprendre </w:t>
            </w:r>
            <w:r w:rsidR="0037583B" w:rsidRPr="003C0BCC">
              <w:rPr>
                <w:i w:val="0"/>
              </w:rPr>
              <w:t>aisément</w:t>
            </w:r>
            <w:r w:rsidR="008E6C0A" w:rsidRPr="003C0BCC">
              <w:rPr>
                <w:i w:val="0"/>
              </w:rPr>
              <w:t xml:space="preserve"> pourquoi nous avons </w:t>
            </w:r>
            <w:r w:rsidR="008B736B" w:rsidRPr="003C0BCC">
              <w:rPr>
                <w:i w:val="0"/>
              </w:rPr>
              <w:t>caractérisé</w:t>
            </w:r>
            <w:r w:rsidR="008E6C0A" w:rsidRPr="003C0BCC">
              <w:rPr>
                <w:i w:val="0"/>
              </w:rPr>
              <w:t xml:space="preserve"> </w:t>
            </w:r>
            <w:r w:rsidR="00DA2421" w:rsidRPr="003C0BCC">
              <w:rPr>
                <w:i w:val="0"/>
              </w:rPr>
              <w:t>l</w:t>
            </w:r>
            <w:r w:rsidR="008E6C0A" w:rsidRPr="003C0BCC">
              <w:rPr>
                <w:i w:val="0"/>
              </w:rPr>
              <w:t xml:space="preserve">es résultats </w:t>
            </w:r>
            <w:r w:rsidR="00122CBB" w:rsidRPr="003C0BCC">
              <w:rPr>
                <w:i w:val="0"/>
              </w:rPr>
              <w:t xml:space="preserve">de l’entité </w:t>
            </w:r>
            <w:r w:rsidR="00075B75" w:rsidRPr="003C0BCC">
              <w:rPr>
                <w:i w:val="0"/>
              </w:rPr>
              <w:t>en ces termes</w:t>
            </w:r>
            <w:r w:rsidR="008E6C0A" w:rsidRPr="003C0BCC">
              <w:rPr>
                <w:i w:val="0"/>
              </w:rPr>
              <w:t>.</w:t>
            </w:r>
            <w:r w:rsidR="00075B75" w:rsidRPr="003C0BCC">
              <w:rPr>
                <w:i w:val="0"/>
              </w:rPr>
              <w:t xml:space="preserve"> Le message devrait aussi montrer </w:t>
            </w:r>
            <w:r w:rsidR="008B736B" w:rsidRPr="003C0BCC">
              <w:rPr>
                <w:i w:val="0"/>
              </w:rPr>
              <w:t xml:space="preserve">au lecteur </w:t>
            </w:r>
            <w:r w:rsidR="00075B75" w:rsidRPr="003C0BCC">
              <w:rPr>
                <w:i w:val="0"/>
              </w:rPr>
              <w:t>l’importance des questions soulevées et leur in</w:t>
            </w:r>
            <w:r w:rsidR="008B736B" w:rsidRPr="003C0BCC">
              <w:rPr>
                <w:i w:val="0"/>
              </w:rPr>
              <w:t>cidence éventuelle</w:t>
            </w:r>
            <w:r w:rsidR="00075B75" w:rsidRPr="003C0BCC">
              <w:rPr>
                <w:i w:val="0"/>
              </w:rPr>
              <w:t>.</w:t>
            </w:r>
          </w:p>
          <w:p w14:paraId="49816623" w14:textId="77777777" w:rsidR="002D4291" w:rsidRPr="003C0BCC" w:rsidRDefault="002D4291">
            <w:pPr>
              <w:pStyle w:val="ParaBlueItal"/>
              <w:rPr>
                <w:b/>
                <w:i w:val="0"/>
              </w:rPr>
            </w:pPr>
            <w:r w:rsidRPr="003C0BCC">
              <w:rPr>
                <w:b/>
                <w:i w:val="0"/>
              </w:rPr>
              <w:t>Conseils pour formuler le message général :</w:t>
            </w:r>
          </w:p>
          <w:p w14:paraId="1988B229" w14:textId="20C9440F" w:rsidR="00C3721A" w:rsidRPr="003C0BCC" w:rsidRDefault="00075B75" w:rsidP="003C0BCC">
            <w:pPr>
              <w:pStyle w:val="ParaBlueItal-Bullet"/>
              <w:spacing w:before="240"/>
              <w:ind w:left="714" w:hanging="357"/>
              <w:contextualSpacing w:val="0"/>
              <w:rPr>
                <w:i w:val="0"/>
              </w:rPr>
            </w:pPr>
            <w:r w:rsidRPr="003C0BCC">
              <w:rPr>
                <w:i w:val="0"/>
              </w:rPr>
              <w:t xml:space="preserve">Vous </w:t>
            </w:r>
            <w:r w:rsidR="00AD25CA" w:rsidRPr="003C0BCC">
              <w:rPr>
                <w:i w:val="0"/>
              </w:rPr>
              <w:t>avez</w:t>
            </w:r>
            <w:r w:rsidRPr="003C0BCC">
              <w:rPr>
                <w:i w:val="0"/>
              </w:rPr>
              <w:t xml:space="preserve"> deux minutes pour résumer votre audit à une personne qui ne connaît rien </w:t>
            </w:r>
            <w:r w:rsidR="00572663" w:rsidRPr="003C0BCC">
              <w:rPr>
                <w:i w:val="0"/>
              </w:rPr>
              <w:t>au processus d’audit</w:t>
            </w:r>
            <w:r w:rsidRPr="003C0BCC">
              <w:rPr>
                <w:i w:val="0"/>
              </w:rPr>
              <w:t xml:space="preserve">, </w:t>
            </w:r>
            <w:r w:rsidR="00C3721A" w:rsidRPr="003C0BCC">
              <w:rPr>
                <w:i w:val="0"/>
              </w:rPr>
              <w:t>à</w:t>
            </w:r>
            <w:r w:rsidRPr="003C0BCC">
              <w:rPr>
                <w:i w:val="0"/>
              </w:rPr>
              <w:t xml:space="preserve"> l’entité </w:t>
            </w:r>
            <w:r w:rsidRPr="003C0BCC">
              <w:rPr>
                <w:i w:val="0"/>
              </w:rPr>
              <w:lastRenderedPageBreak/>
              <w:t xml:space="preserve">que vous avez auditée, ou </w:t>
            </w:r>
            <w:r w:rsidR="00C3721A" w:rsidRPr="003C0BCC">
              <w:rPr>
                <w:i w:val="0"/>
              </w:rPr>
              <w:t>au</w:t>
            </w:r>
            <w:r w:rsidRPr="003C0BCC">
              <w:rPr>
                <w:i w:val="0"/>
              </w:rPr>
              <w:t xml:space="preserve"> programme ou secteur que vous avez examiné</w:t>
            </w:r>
            <w:r w:rsidR="00C3721A" w:rsidRPr="003C0BCC">
              <w:rPr>
                <w:i w:val="0"/>
              </w:rPr>
              <w:t>. Qu’allez-vous lui dire?</w:t>
            </w:r>
          </w:p>
          <w:p w14:paraId="17646F37" w14:textId="0996CE2D" w:rsidR="00AD25CA" w:rsidRPr="003C0BCC" w:rsidRDefault="00C3721A" w:rsidP="007A47AF">
            <w:pPr>
              <w:pStyle w:val="ParaBlueItal-Bullet"/>
              <w:numPr>
                <w:ilvl w:val="0"/>
                <w:numId w:val="0"/>
              </w:numPr>
              <w:spacing w:before="240"/>
              <w:contextualSpacing w:val="0"/>
              <w:rPr>
                <w:i w:val="0"/>
              </w:rPr>
            </w:pPr>
            <w:r w:rsidRPr="00347BAD">
              <w:rPr>
                <w:i w:val="0"/>
              </w:rPr>
              <w:t>Il n’y a pas de « </w:t>
            </w:r>
            <w:r w:rsidRPr="0073135F">
              <w:rPr>
                <w:i w:val="0"/>
              </w:rPr>
              <w:t xml:space="preserve">recette » pour formuler le message général, </w:t>
            </w:r>
            <w:r w:rsidR="0018148B" w:rsidRPr="0073135F">
              <w:rPr>
                <w:i w:val="0"/>
              </w:rPr>
              <w:t>qui n’est ni faux ni exact en soi</w:t>
            </w:r>
            <w:r w:rsidRPr="0073135F">
              <w:rPr>
                <w:i w:val="0"/>
              </w:rPr>
              <w:t xml:space="preserve">. Les </w:t>
            </w:r>
            <w:r w:rsidR="00AD25CA" w:rsidRPr="0073135F">
              <w:rPr>
                <w:i w:val="0"/>
              </w:rPr>
              <w:t xml:space="preserve">consultations et la </w:t>
            </w:r>
            <w:r w:rsidR="00865832" w:rsidRPr="0073135F">
              <w:rPr>
                <w:i w:val="0"/>
              </w:rPr>
              <w:t>rencontre</w:t>
            </w:r>
            <w:r w:rsidRPr="0073135F">
              <w:rPr>
                <w:i w:val="0"/>
              </w:rPr>
              <w:t xml:space="preserve"> avec le </w:t>
            </w:r>
            <w:r w:rsidR="00AD25CA" w:rsidRPr="0073135F">
              <w:rPr>
                <w:i w:val="0"/>
              </w:rPr>
              <w:t>vérificateur général</w:t>
            </w:r>
            <w:r w:rsidRPr="0073135F">
              <w:rPr>
                <w:i w:val="0"/>
              </w:rPr>
              <w:t xml:space="preserve"> </w:t>
            </w:r>
            <w:r w:rsidR="003327F6" w:rsidRPr="0073135F">
              <w:rPr>
                <w:i w:val="0"/>
              </w:rPr>
              <w:t>devraient</w:t>
            </w:r>
            <w:r w:rsidRPr="0073135F">
              <w:rPr>
                <w:i w:val="0"/>
              </w:rPr>
              <w:t xml:space="preserve"> le faire évoluer au fil du temps.</w:t>
            </w:r>
          </w:p>
          <w:p w14:paraId="0BB70539" w14:textId="17EE1548" w:rsidR="00AD25CA" w:rsidRPr="00484830" w:rsidRDefault="00C3721A" w:rsidP="003C0BCC">
            <w:pPr>
              <w:pStyle w:val="ParaBlueItal-Bullet"/>
              <w:numPr>
                <w:ilvl w:val="0"/>
                <w:numId w:val="0"/>
              </w:numPr>
              <w:spacing w:after="0"/>
              <w:contextualSpacing w:val="0"/>
              <w:rPr>
                <w:i w:val="0"/>
                <w:color w:val="auto"/>
              </w:rPr>
            </w:pPr>
            <w:r w:rsidRPr="00347BAD">
              <w:rPr>
                <w:i w:val="0"/>
              </w:rPr>
              <w:t xml:space="preserve">Veuillez consulter les anciennes </w:t>
            </w:r>
            <w:hyperlink r:id="rId9" w:history="1">
              <w:r w:rsidRPr="0073135F">
                <w:rPr>
                  <w:rStyle w:val="Hyperlink"/>
                  <w:i w:val="0"/>
                </w:rPr>
                <w:t>déclarations aux médias</w:t>
              </w:r>
            </w:hyperlink>
            <w:r w:rsidRPr="0073135F">
              <w:rPr>
                <w:i w:val="0"/>
              </w:rPr>
              <w:t xml:space="preserve"> pour obtenir des exemples du type de texte que nous </w:t>
            </w:r>
            <w:r w:rsidR="00D57B8E" w:rsidRPr="0073135F">
              <w:rPr>
                <w:i w:val="0"/>
              </w:rPr>
              <w:t>cherchons à</w:t>
            </w:r>
            <w:r w:rsidRPr="0073135F">
              <w:rPr>
                <w:i w:val="0"/>
              </w:rPr>
              <w:t xml:space="preserve"> créer.</w:t>
            </w:r>
            <w:r w:rsidR="0018148B" w:rsidRPr="0073135F">
              <w:rPr>
                <w:i w:val="0"/>
              </w:rPr>
              <w:t xml:space="preserve"> Ces déclarations sont une version réduite des messages généraux </w:t>
            </w:r>
            <w:r w:rsidR="00AD25CA" w:rsidRPr="0073135F">
              <w:rPr>
                <w:i w:val="0"/>
              </w:rPr>
              <w:t>qui figure</w:t>
            </w:r>
            <w:r w:rsidR="0018148B" w:rsidRPr="0073135F">
              <w:rPr>
                <w:i w:val="0"/>
              </w:rPr>
              <w:t>nt dans les rapports</w:t>
            </w:r>
            <w:bookmarkEnd w:id="9"/>
            <w:r w:rsidR="0018148B" w:rsidRPr="0073135F">
              <w:rPr>
                <w:i w:val="0"/>
              </w:rPr>
              <w:t>.</w:t>
            </w:r>
            <w:r w:rsidR="0073135F" w:rsidRPr="00484830">
              <w:rPr>
                <w:i w:val="0"/>
                <w:color w:val="auto"/>
              </w:rPr>
              <w:t>]</w:t>
            </w:r>
          </w:p>
        </w:tc>
      </w:tr>
    </w:tbl>
    <w:p w14:paraId="57823218" w14:textId="28E78752" w:rsidR="000D0D25" w:rsidRPr="000D0D25" w:rsidRDefault="009E55B1" w:rsidP="000D0D25">
      <w:pPr>
        <w:pStyle w:val="Heading2"/>
        <w:tabs>
          <w:tab w:val="left" w:pos="5430"/>
        </w:tabs>
        <w:rPr>
          <w:lang w:val="fr-CA"/>
        </w:rPr>
      </w:pPr>
      <w:bookmarkStart w:id="10" w:name="_Toc511388658"/>
      <w:bookmarkStart w:id="11" w:name="_Toc511897990"/>
      <w:r>
        <w:rPr>
          <w:lang w:val="fr-CA"/>
        </w:rPr>
        <w:lastRenderedPageBreak/>
        <w:t>[</w:t>
      </w:r>
      <w:r w:rsidR="000D0D25" w:rsidRPr="003C0BCC">
        <w:rPr>
          <w:color w:val="0000FF"/>
          <w:lang w:val="fr-CA"/>
        </w:rPr>
        <w:t>Titre de niveau 2 (</w:t>
      </w:r>
      <w:r w:rsidR="00610E37" w:rsidRPr="00610E37">
        <w:rPr>
          <w:color w:val="0000FF"/>
          <w:lang w:val="fr-CA"/>
        </w:rPr>
        <w:t>secteur d</w:t>
      </w:r>
      <w:r w:rsidR="00AD2AC8">
        <w:rPr>
          <w:color w:val="0000FF"/>
          <w:lang w:val="fr-CA"/>
        </w:rPr>
        <w:t>’</w:t>
      </w:r>
      <w:r w:rsidR="00610E37" w:rsidRPr="00610E37">
        <w:rPr>
          <w:color w:val="0000FF"/>
          <w:lang w:val="fr-CA"/>
        </w:rPr>
        <w:t>examen</w:t>
      </w:r>
      <w:r w:rsidR="000D0D25" w:rsidRPr="003C0BCC">
        <w:rPr>
          <w:color w:val="0000FF"/>
          <w:lang w:val="fr-CA"/>
        </w:rPr>
        <w:t xml:space="preserve"> ou sujet)</w:t>
      </w:r>
      <w:bookmarkEnd w:id="10"/>
      <w:bookmarkEnd w:id="11"/>
      <w:r>
        <w:rPr>
          <w:lang w:val="fr-CA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0"/>
        <w:gridCol w:w="6880"/>
      </w:tblGrid>
      <w:tr w:rsidR="000D0D25" w:rsidRPr="00374E26" w14:paraId="2B9B0E8B" w14:textId="77777777" w:rsidTr="006B3EBD">
        <w:tc>
          <w:tcPr>
            <w:tcW w:w="2470" w:type="dxa"/>
          </w:tcPr>
          <w:p w14:paraId="55B3844B" w14:textId="2749739A" w:rsidR="00337454" w:rsidRPr="003C0BCC" w:rsidRDefault="00337454" w:rsidP="00337454">
            <w:pPr>
              <w:spacing w:before="240" w:after="0"/>
              <w:rPr>
                <w:rFonts w:eastAsiaTheme="majorEastAsia" w:cstheme="minorHAnsi"/>
                <w:b/>
                <w:bCs/>
                <w:szCs w:val="26"/>
                <w:lang w:val="fr-CA" w:bidi="en-US"/>
              </w:rPr>
            </w:pPr>
            <w:r w:rsidRPr="003C0BCC">
              <w:rPr>
                <w:rFonts w:eastAsiaTheme="majorEastAsia" w:cstheme="minorHAnsi"/>
                <w:b/>
                <w:bCs/>
                <w:szCs w:val="26"/>
                <w:lang w:val="fr-CA" w:bidi="en-US"/>
              </w:rPr>
              <w:t>[</w:t>
            </w:r>
            <w:r w:rsidRPr="003C0BCC">
              <w:rPr>
                <w:rFonts w:eastAsiaTheme="majorEastAsia" w:cstheme="minorHAnsi"/>
                <w:b/>
                <w:bCs/>
                <w:color w:val="00B050"/>
                <w:szCs w:val="26"/>
                <w:lang w:val="fr-CA" w:bidi="en-US"/>
              </w:rPr>
              <w:t>Contexte</w:t>
            </w:r>
            <w:r w:rsidRPr="003C0BCC">
              <w:rPr>
                <w:rFonts w:eastAsiaTheme="majorEastAsia" w:cstheme="minorHAnsi"/>
                <w:b/>
                <w:bCs/>
                <w:szCs w:val="26"/>
                <w:lang w:val="fr-CA" w:bidi="en-US"/>
              </w:rPr>
              <w:t>]</w:t>
            </w:r>
          </w:p>
          <w:p w14:paraId="69F01223" w14:textId="77777777" w:rsidR="00337454" w:rsidRPr="003C0BCC" w:rsidRDefault="00337454" w:rsidP="003C0BCC">
            <w:pPr>
              <w:spacing w:after="0"/>
              <w:rPr>
                <w:rFonts w:eastAsiaTheme="majorEastAsia" w:cstheme="minorHAnsi"/>
                <w:bCs/>
                <w:color w:val="00B050"/>
                <w:szCs w:val="26"/>
                <w:lang w:val="fr-CA" w:bidi="en-US"/>
              </w:rPr>
            </w:pPr>
          </w:p>
          <w:p w14:paraId="38C89B23" w14:textId="5B0A22D9" w:rsidR="000D0D25" w:rsidRPr="00BE57E3" w:rsidRDefault="00337454" w:rsidP="003C0BCC">
            <w:pPr>
              <w:pStyle w:val="Label"/>
              <w:spacing w:before="0" w:after="0"/>
            </w:pPr>
            <w:r w:rsidRPr="003C0BCC">
              <w:rPr>
                <w:b w:val="0"/>
                <w:sz w:val="18"/>
                <w:szCs w:val="18"/>
              </w:rPr>
              <w:t>[</w:t>
            </w:r>
            <w:r w:rsidR="00BE57E3" w:rsidRPr="003C0BCC">
              <w:rPr>
                <w:b w:val="0"/>
                <w:color w:val="00B050"/>
                <w:sz w:val="18"/>
                <w:szCs w:val="18"/>
              </w:rPr>
              <w:t xml:space="preserve">Facultatif : </w:t>
            </w:r>
            <w:r w:rsidRPr="003C0BCC">
              <w:rPr>
                <w:b w:val="0"/>
                <w:color w:val="00B050"/>
                <w:sz w:val="18"/>
                <w:szCs w:val="18"/>
              </w:rPr>
              <w:t xml:space="preserve">ajouter ici le contexte </w:t>
            </w:r>
            <w:r w:rsidR="00BE57E3" w:rsidRPr="003C0BCC">
              <w:rPr>
                <w:b w:val="0"/>
                <w:color w:val="00B050"/>
                <w:sz w:val="18"/>
                <w:szCs w:val="18"/>
              </w:rPr>
              <w:t>lorsqu</w:t>
            </w:r>
            <w:r w:rsidRPr="003C0BCC">
              <w:rPr>
                <w:b w:val="0"/>
                <w:color w:val="00B050"/>
                <w:sz w:val="18"/>
                <w:szCs w:val="18"/>
              </w:rPr>
              <w:t>’il</w:t>
            </w:r>
            <w:r w:rsidR="00BE57E3" w:rsidRPr="003C0BCC">
              <w:rPr>
                <w:b w:val="0"/>
                <w:color w:val="00B050"/>
                <w:sz w:val="18"/>
                <w:szCs w:val="18"/>
              </w:rPr>
              <w:t xml:space="preserve"> s’applique à toute</w:t>
            </w:r>
            <w:r w:rsidRPr="003C0BCC">
              <w:rPr>
                <w:b w:val="0"/>
                <w:color w:val="00B050"/>
                <w:sz w:val="18"/>
                <w:szCs w:val="18"/>
              </w:rPr>
              <w:t>s les constatations</w:t>
            </w:r>
            <w:r w:rsidR="00BE57E3" w:rsidRPr="003C0BCC">
              <w:rPr>
                <w:b w:val="0"/>
                <w:color w:val="00B050"/>
                <w:sz w:val="18"/>
                <w:szCs w:val="18"/>
              </w:rPr>
              <w:t xml:space="preserve"> </w:t>
            </w:r>
            <w:r w:rsidRPr="003C0BCC">
              <w:rPr>
                <w:b w:val="0"/>
                <w:color w:val="00B050"/>
                <w:sz w:val="18"/>
                <w:szCs w:val="18"/>
              </w:rPr>
              <w:t>dans cette section de niveau 2</w:t>
            </w:r>
            <w:r w:rsidR="0018108B">
              <w:rPr>
                <w:b w:val="0"/>
                <w:color w:val="00B050"/>
                <w:sz w:val="18"/>
                <w:szCs w:val="18"/>
              </w:rPr>
              <w:t>.</w:t>
            </w:r>
            <w:r w:rsidRPr="003C0BCC">
              <w:rPr>
                <w:b w:val="0"/>
                <w:sz w:val="18"/>
                <w:szCs w:val="18"/>
              </w:rPr>
              <w:t>]</w:t>
            </w:r>
          </w:p>
        </w:tc>
        <w:tc>
          <w:tcPr>
            <w:tcW w:w="6880" w:type="dxa"/>
          </w:tcPr>
          <w:p w14:paraId="1BEF4D1A" w14:textId="13EB2EE4" w:rsidR="00E101CE" w:rsidRPr="003C0BCC" w:rsidRDefault="00337454" w:rsidP="00E101CE">
            <w:pPr>
              <w:pStyle w:val="Para"/>
              <w:rPr>
                <w:color w:val="00B050"/>
                <w:lang w:val="fr-CA"/>
              </w:rPr>
            </w:pPr>
            <w:r>
              <w:rPr>
                <w:lang w:val="fr-CA"/>
              </w:rPr>
              <w:t>[</w:t>
            </w:r>
            <w:r w:rsidR="00E101CE" w:rsidRPr="003C0BCC">
              <w:rPr>
                <w:color w:val="00B050"/>
                <w:lang w:val="fr-CA"/>
              </w:rPr>
              <w:t xml:space="preserve">Cette partie du rapport présente l’information contextuelle dont le lecteur a besoin pour comprendre </w:t>
            </w:r>
            <w:r w:rsidR="0018148B" w:rsidRPr="003C0BCC">
              <w:rPr>
                <w:color w:val="00B050"/>
                <w:lang w:val="fr-CA"/>
              </w:rPr>
              <w:t xml:space="preserve">les constatations exposées dans </w:t>
            </w:r>
            <w:r w:rsidR="00CF0933">
              <w:rPr>
                <w:color w:val="00B050"/>
                <w:lang w:val="fr-CA"/>
              </w:rPr>
              <w:t>la</w:t>
            </w:r>
            <w:r w:rsidRPr="003C0BCC">
              <w:rPr>
                <w:color w:val="00B050"/>
                <w:lang w:val="fr-CA"/>
              </w:rPr>
              <w:t xml:space="preserve"> </w:t>
            </w:r>
            <w:r w:rsidR="0018148B" w:rsidRPr="003C0BCC">
              <w:rPr>
                <w:color w:val="00B050"/>
                <w:lang w:val="fr-CA"/>
              </w:rPr>
              <w:t>section</w:t>
            </w:r>
            <w:r w:rsidRPr="003C0BCC">
              <w:rPr>
                <w:color w:val="00B050"/>
                <w:lang w:val="fr-CA"/>
              </w:rPr>
              <w:t xml:space="preserve"> de niveau 2</w:t>
            </w:r>
            <w:r w:rsidR="00E101CE" w:rsidRPr="003C0BCC">
              <w:rPr>
                <w:color w:val="00B050"/>
                <w:lang w:val="fr-CA"/>
              </w:rPr>
              <w:t xml:space="preserve">. Cette information aide le lecteur à comprendre le « pourquoi » des observations regroupées sous la thématique de niveau 2. Elle permet aussi au </w:t>
            </w:r>
            <w:r w:rsidRPr="003C0BCC">
              <w:rPr>
                <w:color w:val="00B050"/>
                <w:lang w:val="fr-CA"/>
              </w:rPr>
              <w:t xml:space="preserve">BVG </w:t>
            </w:r>
            <w:r w:rsidR="00E101CE" w:rsidRPr="003C0BCC">
              <w:rPr>
                <w:color w:val="00B050"/>
                <w:lang w:val="fr-CA"/>
              </w:rPr>
              <w:t>de présenter un bilan équilibré.</w:t>
            </w:r>
          </w:p>
          <w:p w14:paraId="7164303A" w14:textId="46192D17" w:rsidR="000D0D25" w:rsidRPr="00484830" w:rsidRDefault="00E101CE" w:rsidP="00E101CE">
            <w:pPr>
              <w:pStyle w:val="Para"/>
              <w:rPr>
                <w:lang w:val="fr-CA"/>
              </w:rPr>
            </w:pPr>
            <w:r w:rsidRPr="003C0BCC">
              <w:rPr>
                <w:color w:val="00B050"/>
                <w:lang w:val="fr-CA"/>
              </w:rPr>
              <w:t>L’information contextuelle peut décrire des circonstances uniques ou des enjeux auxquels l’entité est confrontée et qui colorent les observations regroupées sous la thématique de niveau 2.</w:t>
            </w:r>
            <w:r w:rsidR="00337454">
              <w:rPr>
                <w:lang w:val="fr-CA"/>
              </w:rPr>
              <w:t>]</w:t>
            </w:r>
          </w:p>
        </w:tc>
      </w:tr>
    </w:tbl>
    <w:p w14:paraId="22860D19" w14:textId="17ADC8ED" w:rsidR="006A4982" w:rsidRPr="00E101CE" w:rsidRDefault="006A4982" w:rsidP="00497042">
      <w:pPr>
        <w:tabs>
          <w:tab w:val="left" w:pos="3990"/>
        </w:tabs>
        <w:spacing w:after="200" w:line="276" w:lineRule="auto"/>
        <w:rPr>
          <w:lang w:val="fr-CA"/>
        </w:rPr>
      </w:pP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66"/>
        <w:gridCol w:w="6884"/>
      </w:tblGrid>
      <w:tr w:rsidR="00776F60" w:rsidRPr="00374E26" w14:paraId="0B39E7C1" w14:textId="77777777" w:rsidTr="00234550">
        <w:tc>
          <w:tcPr>
            <w:tcW w:w="9350" w:type="dxa"/>
            <w:gridSpan w:val="2"/>
            <w:shd w:val="clear" w:color="auto" w:fill="B8CCE4" w:themeFill="accent1" w:themeFillTint="66"/>
          </w:tcPr>
          <w:p w14:paraId="1687F930" w14:textId="077E6E06" w:rsidR="00776F60" w:rsidRPr="00AF0746" w:rsidRDefault="00C4499F" w:rsidP="00776F60">
            <w:pPr>
              <w:pStyle w:val="Heading3"/>
              <w:outlineLvl w:val="2"/>
              <w:rPr>
                <w:lang w:val="fr-CA"/>
              </w:rPr>
            </w:pPr>
            <w:bookmarkStart w:id="12" w:name="_Toc491754787"/>
            <w:bookmarkStart w:id="13" w:name="_Toc511388659"/>
            <w:bookmarkStart w:id="14" w:name="_Toc511897991"/>
            <w:bookmarkEnd w:id="0"/>
            <w:r w:rsidRPr="007A47AF">
              <w:rPr>
                <w:lang w:val="fr-CA"/>
              </w:rPr>
              <w:t>[</w:t>
            </w:r>
            <w:r w:rsidR="00745335" w:rsidRPr="003C0BCC">
              <w:rPr>
                <w:color w:val="0000FF"/>
                <w:lang w:val="fr-CA"/>
              </w:rPr>
              <w:t>Titre de niveau</w:t>
            </w:r>
            <w:r w:rsidR="00635E09" w:rsidRPr="003C0BCC">
              <w:rPr>
                <w:color w:val="0000FF"/>
                <w:lang w:val="fr-CA"/>
              </w:rPr>
              <w:t> </w:t>
            </w:r>
            <w:r w:rsidR="00361FF7" w:rsidRPr="003C0BCC">
              <w:rPr>
                <w:color w:val="0000FF"/>
                <w:lang w:val="fr-CA"/>
              </w:rPr>
              <w:t xml:space="preserve">3 </w:t>
            </w:r>
            <w:r w:rsidRPr="003C0BCC">
              <w:rPr>
                <w:color w:val="0000FF"/>
                <w:lang w:val="fr-CA"/>
              </w:rPr>
              <w:t>(</w:t>
            </w:r>
            <w:r w:rsidR="008F587B" w:rsidRPr="003C0BCC">
              <w:rPr>
                <w:color w:val="0000FF"/>
                <w:lang w:val="fr-CA"/>
              </w:rPr>
              <w:t xml:space="preserve">formulé comme </w:t>
            </w:r>
            <w:r>
              <w:rPr>
                <w:color w:val="0000FF"/>
                <w:lang w:val="fr-CA"/>
              </w:rPr>
              <w:t xml:space="preserve">une </w:t>
            </w:r>
            <w:r w:rsidR="008F587B" w:rsidRPr="003C0BCC">
              <w:rPr>
                <w:color w:val="0000FF"/>
                <w:lang w:val="fr-CA"/>
              </w:rPr>
              <w:t>constatation</w:t>
            </w:r>
            <w:bookmarkEnd w:id="12"/>
            <w:bookmarkEnd w:id="13"/>
            <w:bookmarkEnd w:id="14"/>
            <w:r w:rsidRPr="007A47AF">
              <w:rPr>
                <w:lang w:val="fr-CA"/>
              </w:rPr>
              <w:t>]</w:t>
            </w:r>
          </w:p>
          <w:p w14:paraId="796F59E9" w14:textId="4AAC0029" w:rsidR="00776F60" w:rsidRPr="003C0BCC" w:rsidRDefault="00C4499F" w:rsidP="00D528EA">
            <w:pPr>
              <w:pStyle w:val="Para"/>
              <w:rPr>
                <w:color w:val="0000FF"/>
                <w:lang w:val="fr-CA"/>
              </w:rPr>
            </w:pPr>
            <w:r w:rsidRPr="003C0BCC">
              <w:rPr>
                <w:lang w:val="fr-CA"/>
              </w:rPr>
              <w:t>[</w:t>
            </w:r>
            <w:r w:rsidR="00361FF7" w:rsidRPr="003C0BCC">
              <w:rPr>
                <w:color w:val="0000FF"/>
                <w:lang w:val="fr-CA"/>
              </w:rPr>
              <w:t xml:space="preserve">Le titre doit expliquer en termes concrets les bonnes pratiques ou les lacunes observées, </w:t>
            </w:r>
            <w:r w:rsidR="00724044" w:rsidRPr="003C0BCC">
              <w:rPr>
                <w:color w:val="0000FF"/>
                <w:lang w:val="fr-CA"/>
              </w:rPr>
              <w:t>et être formulé en termes appropriés pour une constatation</w:t>
            </w:r>
            <w:r w:rsidR="00361FF7" w:rsidRPr="003C0BCC">
              <w:rPr>
                <w:color w:val="0000FF"/>
                <w:lang w:val="fr-CA"/>
              </w:rPr>
              <w:t xml:space="preserve"> (l’entité </w:t>
            </w:r>
            <w:r>
              <w:rPr>
                <w:color w:val="0000FF"/>
                <w:lang w:val="fr-CA"/>
              </w:rPr>
              <w:t>était</w:t>
            </w:r>
            <w:r w:rsidR="00361FF7" w:rsidRPr="003C0BCC">
              <w:rPr>
                <w:color w:val="0000FF"/>
                <w:lang w:val="fr-CA"/>
              </w:rPr>
              <w:t>/n’</w:t>
            </w:r>
            <w:r>
              <w:rPr>
                <w:color w:val="0000FF"/>
                <w:lang w:val="fr-CA"/>
              </w:rPr>
              <w:t>était</w:t>
            </w:r>
            <w:r w:rsidR="00361FF7" w:rsidRPr="003C0BCC">
              <w:rPr>
                <w:color w:val="0000FF"/>
                <w:lang w:val="fr-CA"/>
              </w:rPr>
              <w:t xml:space="preserve"> pas, f</w:t>
            </w:r>
            <w:r>
              <w:rPr>
                <w:color w:val="0000FF"/>
                <w:lang w:val="fr-CA"/>
              </w:rPr>
              <w:t>ais</w:t>
            </w:r>
            <w:r w:rsidR="00361FF7" w:rsidRPr="003C0BCC">
              <w:rPr>
                <w:color w:val="0000FF"/>
                <w:lang w:val="fr-CA"/>
              </w:rPr>
              <w:t>ait/ne fai</w:t>
            </w:r>
            <w:r>
              <w:rPr>
                <w:color w:val="0000FF"/>
                <w:lang w:val="fr-CA"/>
              </w:rPr>
              <w:t>sai</w:t>
            </w:r>
            <w:r w:rsidR="00361FF7" w:rsidRPr="003C0BCC">
              <w:rPr>
                <w:color w:val="0000FF"/>
                <w:lang w:val="fr-CA"/>
              </w:rPr>
              <w:t>t pas).</w:t>
            </w:r>
          </w:p>
          <w:p w14:paraId="3FD937AE" w14:textId="406384E6" w:rsidR="00776F60" w:rsidRPr="00C4499F" w:rsidRDefault="00361FF7" w:rsidP="00D528EA">
            <w:pPr>
              <w:pStyle w:val="Para"/>
              <w:rPr>
                <w:lang w:val="fr-CA"/>
              </w:rPr>
            </w:pPr>
            <w:r w:rsidRPr="003C0BCC">
              <w:rPr>
                <w:color w:val="0000FF"/>
                <w:lang w:val="fr-CA"/>
              </w:rPr>
              <w:t xml:space="preserve">Les formulations qui évoquent une recommandation (l’entité </w:t>
            </w:r>
            <w:r w:rsidR="00724044" w:rsidRPr="003C0BCC">
              <w:rPr>
                <w:color w:val="0000FF"/>
                <w:lang w:val="fr-CA"/>
              </w:rPr>
              <w:t>«</w:t>
            </w:r>
            <w:r w:rsidR="00635E09" w:rsidRPr="003C0BCC">
              <w:rPr>
                <w:color w:val="0000FF"/>
                <w:lang w:val="fr-CA"/>
              </w:rPr>
              <w:t> </w:t>
            </w:r>
            <w:r w:rsidR="00724044" w:rsidRPr="003C0BCC">
              <w:rPr>
                <w:color w:val="0000FF"/>
                <w:lang w:val="fr-CA"/>
              </w:rPr>
              <w:t>devrai</w:t>
            </w:r>
            <w:r w:rsidR="00635E09" w:rsidRPr="003C0BCC">
              <w:rPr>
                <w:color w:val="0000FF"/>
                <w:lang w:val="fr-CA"/>
              </w:rPr>
              <w:t>t </w:t>
            </w:r>
            <w:r w:rsidR="00724044" w:rsidRPr="003C0BCC">
              <w:rPr>
                <w:color w:val="0000FF"/>
                <w:lang w:val="fr-CA"/>
              </w:rPr>
              <w:t>» ou «</w:t>
            </w:r>
            <w:r w:rsidR="00635E09" w:rsidRPr="003C0BCC">
              <w:rPr>
                <w:color w:val="0000FF"/>
                <w:lang w:val="fr-CA"/>
              </w:rPr>
              <w:t> </w:t>
            </w:r>
            <w:r w:rsidR="00724044" w:rsidRPr="003C0BCC">
              <w:rPr>
                <w:color w:val="0000FF"/>
                <w:lang w:val="fr-CA"/>
              </w:rPr>
              <w:t>a besoin de</w:t>
            </w:r>
            <w:r w:rsidR="00635E09" w:rsidRPr="003C0BCC">
              <w:rPr>
                <w:color w:val="0000FF"/>
                <w:lang w:val="fr-CA"/>
              </w:rPr>
              <w:t> </w:t>
            </w:r>
            <w:r w:rsidR="00724044" w:rsidRPr="003C0BCC">
              <w:rPr>
                <w:color w:val="0000FF"/>
                <w:lang w:val="fr-CA"/>
              </w:rPr>
              <w:t>»</w:t>
            </w:r>
            <w:r w:rsidRPr="003C0BCC">
              <w:rPr>
                <w:color w:val="0000FF"/>
                <w:lang w:val="fr-CA"/>
              </w:rPr>
              <w:t>) sont à éviter</w:t>
            </w:r>
            <w:r w:rsidRPr="00AF0746">
              <w:rPr>
                <w:i/>
                <w:color w:val="0000FF"/>
                <w:lang w:val="fr-CA"/>
              </w:rPr>
              <w:t>.</w:t>
            </w:r>
            <w:r w:rsidR="00C4499F" w:rsidRPr="003C0BCC">
              <w:rPr>
                <w:lang w:val="fr-CA"/>
              </w:rPr>
              <w:t>]</w:t>
            </w:r>
          </w:p>
        </w:tc>
      </w:tr>
      <w:tr w:rsidR="00776F60" w:rsidRPr="00374E26" w14:paraId="3C949ED6" w14:textId="77777777" w:rsidTr="00234550">
        <w:tc>
          <w:tcPr>
            <w:tcW w:w="2466" w:type="dxa"/>
            <w:shd w:val="clear" w:color="auto" w:fill="auto"/>
          </w:tcPr>
          <w:p w14:paraId="477C8CE9" w14:textId="77777777" w:rsidR="00776F60" w:rsidRPr="00AF0746" w:rsidRDefault="00724044" w:rsidP="00CA452D">
            <w:pPr>
              <w:pStyle w:val="Label"/>
            </w:pPr>
            <w:r w:rsidRPr="00AF0746">
              <w:t>Ce que nous avons constaté</w:t>
            </w:r>
          </w:p>
        </w:tc>
        <w:tc>
          <w:tcPr>
            <w:tcW w:w="6884" w:type="dxa"/>
            <w:shd w:val="clear" w:color="auto" w:fill="auto"/>
          </w:tcPr>
          <w:p w14:paraId="1036B085" w14:textId="605EFD80" w:rsidR="00776F60" w:rsidRPr="00AF0746" w:rsidRDefault="00361FF7" w:rsidP="00776F60">
            <w:pPr>
              <w:pStyle w:val="Para"/>
              <w:rPr>
                <w:szCs w:val="22"/>
                <w:lang w:val="fr-CA"/>
              </w:rPr>
            </w:pPr>
            <w:r w:rsidRPr="00AF0746">
              <w:rPr>
                <w:szCs w:val="22"/>
                <w:lang w:val="fr-CA"/>
              </w:rPr>
              <w:t>Nous avons constaté que</w:t>
            </w:r>
            <w:r w:rsidR="00C4499F" w:rsidRPr="003C0BCC">
              <w:rPr>
                <w:szCs w:val="22"/>
                <w:lang w:val="fr-CA"/>
              </w:rPr>
              <w:t>… [</w:t>
            </w:r>
            <w:r w:rsidR="0079610A" w:rsidRPr="003C0BCC">
              <w:rPr>
                <w:color w:val="0000FF"/>
                <w:szCs w:val="22"/>
                <w:lang w:val="fr-CA"/>
              </w:rPr>
              <w:t>r</w:t>
            </w:r>
            <w:r w:rsidR="00FD3863" w:rsidRPr="003C0BCC">
              <w:rPr>
                <w:color w:val="0000FF"/>
                <w:szCs w:val="22"/>
                <w:lang w:val="fr-CA"/>
              </w:rPr>
              <w:t>édiger</w:t>
            </w:r>
            <w:r w:rsidR="0079610A" w:rsidRPr="003C0BCC">
              <w:rPr>
                <w:color w:val="0000FF"/>
                <w:szCs w:val="22"/>
                <w:lang w:val="fr-CA"/>
              </w:rPr>
              <w:t xml:space="preserve"> les constatations au passé</w:t>
            </w:r>
            <w:r w:rsidR="00C4499F" w:rsidRPr="003C0BCC">
              <w:rPr>
                <w:szCs w:val="22"/>
                <w:lang w:val="fr-CA"/>
              </w:rPr>
              <w:t>].</w:t>
            </w:r>
          </w:p>
          <w:p w14:paraId="1D1EAB0C" w14:textId="37300904" w:rsidR="00776F60" w:rsidRPr="003C0BCC" w:rsidRDefault="0079610A" w:rsidP="00724A2D">
            <w:pPr>
              <w:pStyle w:val="Para"/>
              <w:rPr>
                <w:color w:val="0000FF"/>
                <w:szCs w:val="22"/>
                <w:lang w:val="fr-CA"/>
              </w:rPr>
            </w:pPr>
            <w:r w:rsidRPr="003C0BCC">
              <w:rPr>
                <w:color w:val="000000" w:themeColor="text1"/>
                <w:szCs w:val="22"/>
                <w:lang w:val="fr-CA"/>
              </w:rPr>
              <w:t>[</w:t>
            </w:r>
            <w:r w:rsidR="00361FF7" w:rsidRPr="003C0BCC">
              <w:rPr>
                <w:color w:val="0000FF"/>
                <w:szCs w:val="22"/>
                <w:lang w:val="fr-CA"/>
              </w:rPr>
              <w:t>Longueur</w:t>
            </w:r>
            <w:r w:rsidR="00724A2D" w:rsidRPr="003C0BCC">
              <w:rPr>
                <w:color w:val="0000FF"/>
                <w:szCs w:val="22"/>
                <w:lang w:val="fr-CA"/>
              </w:rPr>
              <w:t> </w:t>
            </w:r>
            <w:r w:rsidR="00361FF7" w:rsidRPr="003C0BCC">
              <w:rPr>
                <w:color w:val="0000FF"/>
                <w:szCs w:val="22"/>
                <w:lang w:val="fr-CA"/>
              </w:rPr>
              <w:t>: une</w:t>
            </w:r>
            <w:r w:rsidR="00635E09" w:rsidRPr="003C0BCC">
              <w:rPr>
                <w:color w:val="0000FF"/>
                <w:szCs w:val="22"/>
                <w:lang w:val="fr-CA"/>
              </w:rPr>
              <w:t> </w:t>
            </w:r>
            <w:r w:rsidR="00361FF7" w:rsidRPr="003C0BCC">
              <w:rPr>
                <w:color w:val="0000FF"/>
                <w:szCs w:val="22"/>
                <w:lang w:val="fr-CA"/>
              </w:rPr>
              <w:t>phrase ou plus</w:t>
            </w:r>
            <w:r w:rsidRPr="003C0BCC">
              <w:rPr>
                <w:color w:val="000000" w:themeColor="text1"/>
                <w:szCs w:val="22"/>
                <w:lang w:val="fr-CA"/>
              </w:rPr>
              <w:t>]</w:t>
            </w:r>
          </w:p>
        </w:tc>
      </w:tr>
      <w:tr w:rsidR="00F15818" w:rsidRPr="00374E26" w14:paraId="37521569" w14:textId="77777777" w:rsidTr="00234550">
        <w:tc>
          <w:tcPr>
            <w:tcW w:w="2466" w:type="dxa"/>
            <w:shd w:val="clear" w:color="auto" w:fill="auto"/>
          </w:tcPr>
          <w:p w14:paraId="2C9E496A" w14:textId="77777777" w:rsidR="00F15818" w:rsidRPr="00AF0746" w:rsidRDefault="00361FF7" w:rsidP="00CA452D">
            <w:pPr>
              <w:pStyle w:val="Label"/>
            </w:pPr>
            <w:r w:rsidRPr="00AF0746">
              <w:t>Importance de cette constatation</w:t>
            </w:r>
          </w:p>
        </w:tc>
        <w:tc>
          <w:tcPr>
            <w:tcW w:w="6884" w:type="dxa"/>
            <w:shd w:val="clear" w:color="auto" w:fill="auto"/>
          </w:tcPr>
          <w:p w14:paraId="4F7340E6" w14:textId="7179FAA1" w:rsidR="00F15818" w:rsidRPr="00AF0746" w:rsidRDefault="00361FF7" w:rsidP="00361FF7">
            <w:pPr>
              <w:pStyle w:val="Para"/>
              <w:rPr>
                <w:szCs w:val="22"/>
                <w:lang w:val="fr-CA"/>
              </w:rPr>
            </w:pPr>
            <w:r w:rsidRPr="00AF0746">
              <w:rPr>
                <w:szCs w:val="22"/>
                <w:lang w:val="fr-CA"/>
              </w:rPr>
              <w:t>Cette constatation est importante parce que</w:t>
            </w:r>
            <w:r w:rsidR="0079610A" w:rsidRPr="0079610A">
              <w:rPr>
                <w:szCs w:val="22"/>
                <w:lang w:val="fr-CA"/>
              </w:rPr>
              <w:t>… [</w:t>
            </w:r>
            <w:r w:rsidR="0079610A" w:rsidRPr="003C0BCC">
              <w:rPr>
                <w:color w:val="0000FF"/>
                <w:szCs w:val="22"/>
                <w:lang w:val="fr-CA"/>
              </w:rPr>
              <w:t>rédige</w:t>
            </w:r>
            <w:r w:rsidR="00FD3863" w:rsidRPr="003C0BCC">
              <w:rPr>
                <w:color w:val="0000FF"/>
                <w:szCs w:val="22"/>
                <w:lang w:val="fr-CA"/>
              </w:rPr>
              <w:t>r</w:t>
            </w:r>
            <w:r w:rsidR="0079610A" w:rsidRPr="003C0BCC">
              <w:rPr>
                <w:color w:val="0000FF"/>
                <w:szCs w:val="22"/>
                <w:lang w:val="fr-CA"/>
              </w:rPr>
              <w:t xml:space="preserve"> au présent</w:t>
            </w:r>
            <w:r w:rsidR="0079610A" w:rsidRPr="0079610A">
              <w:rPr>
                <w:szCs w:val="22"/>
                <w:lang w:val="fr-CA"/>
              </w:rPr>
              <w:t>].</w:t>
            </w:r>
          </w:p>
          <w:p w14:paraId="138D85C8" w14:textId="76223079" w:rsidR="00F15818" w:rsidRPr="0079610A" w:rsidRDefault="0079610A" w:rsidP="00635E09">
            <w:pPr>
              <w:pStyle w:val="Para"/>
              <w:rPr>
                <w:szCs w:val="22"/>
                <w:lang w:val="fr-CA"/>
              </w:rPr>
            </w:pPr>
            <w:r w:rsidRPr="003C0BCC">
              <w:rPr>
                <w:szCs w:val="22"/>
                <w:lang w:val="fr-CA"/>
              </w:rPr>
              <w:t>[</w:t>
            </w:r>
            <w:r w:rsidR="00361FF7" w:rsidRPr="003C0BCC">
              <w:rPr>
                <w:color w:val="0000FF"/>
                <w:szCs w:val="22"/>
                <w:lang w:val="fr-CA"/>
              </w:rPr>
              <w:t>Longueu</w:t>
            </w:r>
            <w:r w:rsidR="00635E09" w:rsidRPr="003C0BCC">
              <w:rPr>
                <w:color w:val="0000FF"/>
                <w:szCs w:val="22"/>
                <w:lang w:val="fr-CA"/>
              </w:rPr>
              <w:t>r </w:t>
            </w:r>
            <w:r w:rsidR="00361FF7" w:rsidRPr="003C0BCC">
              <w:rPr>
                <w:color w:val="0000FF"/>
                <w:szCs w:val="22"/>
                <w:lang w:val="fr-CA"/>
              </w:rPr>
              <w:t>: un</w:t>
            </w:r>
            <w:r w:rsidR="00635E09" w:rsidRPr="003C0BCC">
              <w:rPr>
                <w:color w:val="0000FF"/>
                <w:szCs w:val="22"/>
                <w:lang w:val="fr-CA"/>
              </w:rPr>
              <w:t>e </w:t>
            </w:r>
            <w:r w:rsidR="00361FF7" w:rsidRPr="003C0BCC">
              <w:rPr>
                <w:color w:val="0000FF"/>
                <w:szCs w:val="22"/>
                <w:lang w:val="fr-CA"/>
              </w:rPr>
              <w:t>phrase ou plus</w:t>
            </w:r>
            <w:r w:rsidR="00F15818" w:rsidRPr="003C0BCC">
              <w:rPr>
                <w:color w:val="0000FF"/>
                <w:szCs w:val="22"/>
                <w:lang w:val="fr-CA"/>
              </w:rPr>
              <w:t>.</w:t>
            </w:r>
            <w:r w:rsidRPr="003C0BCC">
              <w:rPr>
                <w:szCs w:val="22"/>
                <w:lang w:val="fr-CA"/>
              </w:rPr>
              <w:t>]</w:t>
            </w:r>
          </w:p>
        </w:tc>
      </w:tr>
      <w:tr w:rsidR="00234550" w:rsidRPr="00374E26" w14:paraId="53F22391" w14:textId="77777777" w:rsidTr="00234550">
        <w:tc>
          <w:tcPr>
            <w:tcW w:w="2466" w:type="dxa"/>
            <w:shd w:val="clear" w:color="auto" w:fill="auto"/>
          </w:tcPr>
          <w:p w14:paraId="20A7381C" w14:textId="717238D8" w:rsidR="00234550" w:rsidRPr="00BE57E3" w:rsidRDefault="0079610A" w:rsidP="006B3EBD">
            <w:pPr>
              <w:pStyle w:val="Label"/>
            </w:pPr>
            <w:r>
              <w:lastRenderedPageBreak/>
              <w:t>[</w:t>
            </w:r>
            <w:r w:rsidR="00234550" w:rsidRPr="003C0BCC">
              <w:rPr>
                <w:color w:val="00B050"/>
              </w:rPr>
              <w:t>Context</w:t>
            </w:r>
            <w:r w:rsidR="00BE57E3" w:rsidRPr="003C0BCC">
              <w:rPr>
                <w:color w:val="00B050"/>
              </w:rPr>
              <w:t>e</w:t>
            </w:r>
            <w:r>
              <w:t>]</w:t>
            </w:r>
          </w:p>
        </w:tc>
        <w:tc>
          <w:tcPr>
            <w:tcW w:w="6884" w:type="dxa"/>
            <w:shd w:val="clear" w:color="auto" w:fill="auto"/>
          </w:tcPr>
          <w:p w14:paraId="4A204B36" w14:textId="2856DD0F" w:rsidR="00234550" w:rsidRPr="000714A8" w:rsidRDefault="00075742" w:rsidP="0079610A">
            <w:pPr>
              <w:pStyle w:val="Para"/>
              <w:keepNext/>
              <w:keepLines/>
              <w:rPr>
                <w:szCs w:val="22"/>
                <w:lang w:val="fr-CA"/>
              </w:rPr>
            </w:pPr>
            <w:r>
              <w:rPr>
                <w:rFonts w:cs="Arial"/>
                <w:lang w:val="fr-CA"/>
              </w:rPr>
              <w:t>[</w:t>
            </w:r>
            <w:r w:rsidR="00BE57E3" w:rsidRPr="003C0BCC">
              <w:rPr>
                <w:rFonts w:cs="Arial"/>
                <w:color w:val="00B050"/>
                <w:lang w:val="fr-CA"/>
              </w:rPr>
              <w:t xml:space="preserve">Facultatif : </w:t>
            </w:r>
            <w:r w:rsidR="0079610A" w:rsidRPr="003C0BCC">
              <w:rPr>
                <w:rFonts w:cs="Arial"/>
                <w:color w:val="00B050"/>
                <w:lang w:val="fr-CA"/>
              </w:rPr>
              <w:t xml:space="preserve">ajouter ici le contexte </w:t>
            </w:r>
            <w:r w:rsidR="00BE57E3" w:rsidRPr="003C0BCC">
              <w:rPr>
                <w:rFonts w:cs="Arial"/>
                <w:color w:val="00B050"/>
                <w:lang w:val="fr-CA"/>
              </w:rPr>
              <w:t>lorsqu</w:t>
            </w:r>
            <w:r w:rsidR="0079610A" w:rsidRPr="003C0BCC">
              <w:rPr>
                <w:rFonts w:cs="Arial"/>
                <w:color w:val="00B050"/>
                <w:lang w:val="fr-CA"/>
              </w:rPr>
              <w:t>’il</w:t>
            </w:r>
            <w:r w:rsidR="00BE57E3" w:rsidRPr="003C0BCC">
              <w:rPr>
                <w:rFonts w:cs="Arial"/>
                <w:color w:val="00B050"/>
                <w:lang w:val="fr-CA"/>
              </w:rPr>
              <w:t xml:space="preserve"> s’applique à toute</w:t>
            </w:r>
            <w:r w:rsidR="0079610A" w:rsidRPr="003C0BCC">
              <w:rPr>
                <w:rFonts w:cs="Arial"/>
                <w:color w:val="00B050"/>
                <w:lang w:val="fr-CA"/>
              </w:rPr>
              <w:t>s</w:t>
            </w:r>
            <w:r w:rsidR="00BE57E3" w:rsidRPr="003C0BCC">
              <w:rPr>
                <w:rFonts w:cs="Arial"/>
                <w:color w:val="00B050"/>
                <w:lang w:val="fr-CA"/>
              </w:rPr>
              <w:t xml:space="preserve"> </w:t>
            </w:r>
            <w:r w:rsidR="0079610A" w:rsidRPr="003C0BCC">
              <w:rPr>
                <w:rFonts w:cs="Arial"/>
                <w:color w:val="00B050"/>
                <w:lang w:val="fr-CA"/>
              </w:rPr>
              <w:t>les constatations</w:t>
            </w:r>
            <w:r w:rsidR="00BE57E3" w:rsidRPr="003C0BCC">
              <w:rPr>
                <w:rFonts w:cs="Arial"/>
                <w:color w:val="00B050"/>
                <w:lang w:val="fr-CA"/>
              </w:rPr>
              <w:t xml:space="preserve"> dans </w:t>
            </w:r>
            <w:r w:rsidR="0079610A" w:rsidRPr="003C0BCC">
              <w:rPr>
                <w:rFonts w:cs="Arial"/>
                <w:color w:val="00B050"/>
                <w:lang w:val="fr-CA"/>
              </w:rPr>
              <w:t>cette section</w:t>
            </w:r>
            <w:r w:rsidR="00BE57E3" w:rsidRPr="003C0BCC">
              <w:rPr>
                <w:rFonts w:cs="Arial"/>
                <w:color w:val="00B050"/>
                <w:lang w:val="fr-CA"/>
              </w:rPr>
              <w:t xml:space="preserve"> de niveau</w:t>
            </w:r>
            <w:r w:rsidR="00E765C3" w:rsidRPr="003C0BCC">
              <w:rPr>
                <w:rFonts w:cs="Arial"/>
                <w:color w:val="00B050"/>
                <w:lang w:val="fr-CA"/>
              </w:rPr>
              <w:t> </w:t>
            </w:r>
            <w:r w:rsidR="00BE57E3" w:rsidRPr="003C0BCC">
              <w:rPr>
                <w:rFonts w:cs="Arial"/>
                <w:color w:val="00B050"/>
                <w:lang w:val="fr-CA"/>
              </w:rPr>
              <w:t>3</w:t>
            </w:r>
            <w:r>
              <w:rPr>
                <w:rFonts w:cs="Arial"/>
                <w:color w:val="00B050"/>
                <w:lang w:val="fr-CA"/>
              </w:rPr>
              <w:t>.</w:t>
            </w:r>
            <w:r w:rsidRPr="003C0BCC">
              <w:rPr>
                <w:rFonts w:cs="Arial"/>
                <w:lang w:val="fr-CA"/>
              </w:rPr>
              <w:t>]</w:t>
            </w:r>
          </w:p>
        </w:tc>
      </w:tr>
      <w:tr w:rsidR="00F15818" w:rsidRPr="00374E26" w14:paraId="60253EF5" w14:textId="77777777" w:rsidTr="00234550">
        <w:tc>
          <w:tcPr>
            <w:tcW w:w="2466" w:type="dxa"/>
            <w:shd w:val="clear" w:color="auto" w:fill="auto"/>
          </w:tcPr>
          <w:p w14:paraId="630C291F" w14:textId="5C78B022" w:rsidR="00F15818" w:rsidRPr="00AF0746" w:rsidRDefault="00361FF7" w:rsidP="0079610A">
            <w:pPr>
              <w:pStyle w:val="Label"/>
              <w:outlineLvl w:val="3"/>
            </w:pPr>
            <w:r w:rsidRPr="00AF0746">
              <w:t>Recommandation</w:t>
            </w:r>
            <w:r w:rsidR="0079610A">
              <w:t>[</w:t>
            </w:r>
            <w:r w:rsidR="00F15818" w:rsidRPr="003C0BCC">
              <w:rPr>
                <w:color w:val="0000FF"/>
              </w:rPr>
              <w:t>s</w:t>
            </w:r>
            <w:r w:rsidR="0079610A">
              <w:t>]</w:t>
            </w:r>
          </w:p>
        </w:tc>
        <w:tc>
          <w:tcPr>
            <w:tcW w:w="6884" w:type="dxa"/>
            <w:shd w:val="clear" w:color="auto" w:fill="auto"/>
          </w:tcPr>
          <w:p w14:paraId="64926B24" w14:textId="29D2FD5E" w:rsidR="00F15818" w:rsidRPr="00AF0746" w:rsidRDefault="00361FF7" w:rsidP="00911106">
            <w:pPr>
              <w:pStyle w:val="Recommendation"/>
              <w:outlineLvl w:val="3"/>
              <w:rPr>
                <w:lang w:val="fr-CA"/>
              </w:rPr>
            </w:pPr>
            <w:bookmarkStart w:id="15" w:name="_Toc491754788"/>
            <w:bookmarkStart w:id="16" w:name="_Toc511388660"/>
            <w:bookmarkStart w:id="17" w:name="_Toc511897992"/>
            <w:r w:rsidRPr="003C0BCC">
              <w:rPr>
                <w:b/>
                <w:lang w:val="fr-CA"/>
              </w:rPr>
              <w:t>Recommandation</w:t>
            </w:r>
            <w:r w:rsidR="00F15818" w:rsidRPr="00AF0746">
              <w:rPr>
                <w:i/>
                <w:lang w:val="fr-CA"/>
              </w:rPr>
              <w:t>.</w:t>
            </w:r>
            <w:r w:rsidR="00F15818" w:rsidRPr="00AF0746">
              <w:rPr>
                <w:lang w:val="fr-CA"/>
              </w:rPr>
              <w:t xml:space="preserve"> [</w:t>
            </w:r>
            <w:r w:rsidRPr="003C0BCC">
              <w:rPr>
                <w:color w:val="0000FF"/>
                <w:lang w:val="fr-CA"/>
              </w:rPr>
              <w:t>Nom de l’entité</w:t>
            </w:r>
            <w:r w:rsidR="00F15818" w:rsidRPr="00AF0746">
              <w:rPr>
                <w:lang w:val="fr-CA"/>
              </w:rPr>
              <w:t xml:space="preserve">] </w:t>
            </w:r>
            <w:r w:rsidRPr="00AF0746">
              <w:rPr>
                <w:lang w:val="fr-CA"/>
              </w:rPr>
              <w:t>devrait</w:t>
            </w:r>
            <w:r w:rsidR="0083725F" w:rsidRPr="0083725F">
              <w:rPr>
                <w:lang w:val="fr-CA"/>
              </w:rPr>
              <w:t>…</w:t>
            </w:r>
            <w:bookmarkEnd w:id="15"/>
            <w:bookmarkEnd w:id="16"/>
            <w:bookmarkEnd w:id="17"/>
          </w:p>
        </w:tc>
      </w:tr>
      <w:tr w:rsidR="00F15818" w:rsidRPr="00AF0746" w14:paraId="0A5BBA10" w14:textId="77777777" w:rsidTr="00234550">
        <w:tc>
          <w:tcPr>
            <w:tcW w:w="2466" w:type="dxa"/>
            <w:shd w:val="clear" w:color="auto" w:fill="auto"/>
          </w:tcPr>
          <w:p w14:paraId="0FED3903" w14:textId="77777777" w:rsidR="00F15818" w:rsidRPr="00AF0746" w:rsidRDefault="0088065B" w:rsidP="00CA452D">
            <w:pPr>
              <w:pStyle w:val="Label"/>
            </w:pPr>
            <w:r w:rsidRPr="00AF0746">
              <w:t>Analyse pour appuyer la constatation</w:t>
            </w:r>
          </w:p>
        </w:tc>
        <w:tc>
          <w:tcPr>
            <w:tcW w:w="6884" w:type="dxa"/>
            <w:shd w:val="clear" w:color="auto" w:fill="auto"/>
          </w:tcPr>
          <w:p w14:paraId="1AB0F32C" w14:textId="6570650A" w:rsidR="00F15818" w:rsidRDefault="009C5E9C" w:rsidP="00D528EA">
            <w:pPr>
              <w:pStyle w:val="Para"/>
              <w:rPr>
                <w:b/>
                <w:lang w:val="fr-CA"/>
              </w:rPr>
            </w:pPr>
            <w:r>
              <w:rPr>
                <w:b/>
                <w:lang w:val="fr-CA"/>
              </w:rPr>
              <w:t>[</w:t>
            </w:r>
            <w:r w:rsidRPr="003C0BCC">
              <w:rPr>
                <w:b/>
                <w:color w:val="0000FF"/>
                <w:lang w:val="fr-CA"/>
              </w:rPr>
              <w:t>Titre de niveau 4 (thématique)</w:t>
            </w:r>
            <w:r>
              <w:rPr>
                <w:b/>
                <w:lang w:val="fr-CA"/>
              </w:rPr>
              <w:t>]</w:t>
            </w:r>
          </w:p>
          <w:p w14:paraId="7FFA983F" w14:textId="4B1D22B5" w:rsidR="009C5E9C" w:rsidRPr="009C5E9C" w:rsidRDefault="009C5E9C" w:rsidP="00D528EA">
            <w:pPr>
              <w:pStyle w:val="Para"/>
              <w:rPr>
                <w:b/>
                <w:lang w:val="fr-CA"/>
              </w:rPr>
            </w:pPr>
            <w:r w:rsidRPr="003C0BCC">
              <w:rPr>
                <w:lang w:val="fr-CA"/>
              </w:rPr>
              <w:t>[</w:t>
            </w:r>
            <w:r w:rsidR="00710C5A" w:rsidRPr="00710C5A">
              <w:rPr>
                <w:rFonts w:eastAsia="Times New Roman" w:cs="Times New Roman"/>
                <w:bCs w:val="0"/>
                <w:color w:val="0000FF"/>
                <w:szCs w:val="22"/>
                <w:lang w:val="fr-CA" w:eastAsia="en-CA" w:bidi="ar-SA"/>
              </w:rPr>
              <w:t xml:space="preserve">Les titres de niveau 4 </w:t>
            </w:r>
            <w:r w:rsidR="00710C5A" w:rsidRPr="003C0BCC">
              <w:rPr>
                <w:rFonts w:eastAsia="Times New Roman" w:cs="Times New Roman"/>
                <w:bCs w:val="0"/>
                <w:color w:val="0000FF"/>
                <w:szCs w:val="22"/>
                <w:lang w:val="fr-CA" w:eastAsia="en-CA" w:bidi="ar-SA"/>
              </w:rPr>
              <w:t>devraient être concis</w:t>
            </w:r>
            <w:r w:rsidR="00710C5A" w:rsidRPr="00710C5A">
              <w:rPr>
                <w:rFonts w:eastAsia="Times New Roman" w:cs="Times New Roman"/>
                <w:bCs w:val="0"/>
                <w:color w:val="0000FF"/>
                <w:szCs w:val="22"/>
                <w:lang w:val="fr-CA" w:eastAsia="en-CA" w:bidi="ar-SA"/>
              </w:rPr>
              <w:t xml:space="preserve"> et </w:t>
            </w:r>
            <w:r w:rsidR="00710C5A" w:rsidRPr="003C0BCC">
              <w:rPr>
                <w:rFonts w:eastAsia="Times New Roman" w:cs="Times New Roman"/>
                <w:bCs w:val="0"/>
                <w:color w:val="0000FF"/>
                <w:szCs w:val="22"/>
                <w:lang w:val="fr-CA" w:eastAsia="en-CA" w:bidi="ar-SA"/>
              </w:rPr>
              <w:t>orientés (c.-à-d. négatifs ou positifs)</w:t>
            </w:r>
            <w:r w:rsidR="00710C5A" w:rsidRPr="00710C5A">
              <w:rPr>
                <w:rFonts w:eastAsia="Times New Roman" w:cs="Times New Roman"/>
                <w:bCs w:val="0"/>
                <w:color w:val="0000FF"/>
                <w:szCs w:val="22"/>
                <w:lang w:val="fr-CA" w:eastAsia="en-CA" w:bidi="ar-SA"/>
              </w:rPr>
              <w:t xml:space="preserve"> et ne </w:t>
            </w:r>
            <w:r w:rsidR="00710C5A" w:rsidRPr="003C0BCC">
              <w:rPr>
                <w:rFonts w:eastAsia="Times New Roman" w:cs="Times New Roman"/>
                <w:bCs w:val="0"/>
                <w:color w:val="0000FF"/>
                <w:szCs w:val="22"/>
                <w:lang w:val="fr-CA" w:eastAsia="en-CA" w:bidi="ar-SA"/>
              </w:rPr>
              <w:t>devraient</w:t>
            </w:r>
            <w:r w:rsidR="00710C5A" w:rsidRPr="00710C5A">
              <w:rPr>
                <w:rFonts w:eastAsia="Times New Roman" w:cs="Times New Roman"/>
                <w:bCs w:val="0"/>
                <w:color w:val="0000FF"/>
                <w:szCs w:val="22"/>
                <w:lang w:val="fr-CA" w:eastAsia="en-CA" w:bidi="ar-SA"/>
              </w:rPr>
              <w:t xml:space="preserve"> pas être rédigés sous forme de phrase complète.</w:t>
            </w:r>
            <w:r w:rsidR="00710C5A">
              <w:rPr>
                <w:rFonts w:eastAsia="Times New Roman" w:cs="Times New Roman"/>
                <w:bCs w:val="0"/>
                <w:color w:val="0000FF"/>
                <w:szCs w:val="22"/>
                <w:lang w:val="fr-CA" w:eastAsia="en-CA" w:bidi="ar-SA"/>
              </w:rPr>
              <w:t xml:space="preserve"> </w:t>
            </w:r>
            <w:r w:rsidRPr="003C0BCC">
              <w:rPr>
                <w:color w:val="0000FF"/>
                <w:lang w:val="fr-CA"/>
              </w:rPr>
              <w:t xml:space="preserve">Par exemple, le titre « Les systèmes de technologie de l’information » est neutre, mais le titre « Des systèmes de technologie de l’information inadéquats » </w:t>
            </w:r>
            <w:r w:rsidR="00710C5A">
              <w:rPr>
                <w:color w:val="0000FF"/>
                <w:lang w:val="fr-CA"/>
              </w:rPr>
              <w:t>est orienté</w:t>
            </w:r>
            <w:r w:rsidRPr="003C0BCC">
              <w:rPr>
                <w:color w:val="0000FF"/>
                <w:lang w:val="fr-CA"/>
              </w:rPr>
              <w:t>.</w:t>
            </w:r>
            <w:r w:rsidRPr="003C0BCC">
              <w:rPr>
                <w:lang w:val="fr-CA"/>
              </w:rPr>
              <w:t>]</w:t>
            </w:r>
          </w:p>
          <w:p w14:paraId="116D929D" w14:textId="5EC1DAD6" w:rsidR="00F15818" w:rsidRPr="003C0BCC" w:rsidRDefault="00FD3863" w:rsidP="002837B1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  <w:r w:rsidRPr="003C0BCC">
              <w:rPr>
                <w:color w:val="0000FF"/>
                <w:lang w:val="fr-CA"/>
              </w:rPr>
              <w:t>[</w:t>
            </w:r>
            <w:r w:rsidR="00497042" w:rsidRPr="003C0BCC">
              <w:rPr>
                <w:color w:val="0000FF"/>
                <w:lang w:val="fr-CA"/>
              </w:rPr>
              <w:t>P</w:t>
            </w:r>
            <w:r w:rsidR="00361FF7" w:rsidRPr="003C0BCC">
              <w:rPr>
                <w:color w:val="0000FF"/>
                <w:lang w:val="fr-CA"/>
              </w:rPr>
              <w:t>résente</w:t>
            </w:r>
            <w:r w:rsidR="00AE38F7">
              <w:rPr>
                <w:color w:val="0000FF"/>
                <w:lang w:val="fr-CA"/>
              </w:rPr>
              <w:t>z</w:t>
            </w:r>
            <w:r w:rsidR="00361FF7" w:rsidRPr="003C0BCC">
              <w:rPr>
                <w:color w:val="0000FF"/>
                <w:lang w:val="fr-CA"/>
              </w:rPr>
              <w:t xml:space="preserve"> les éléments probants sous forme de liste</w:t>
            </w:r>
            <w:r w:rsidR="00B30C9E">
              <w:rPr>
                <w:color w:val="0000FF"/>
                <w:lang w:val="fr-CA"/>
              </w:rPr>
              <w:t>.</w:t>
            </w:r>
            <w:r w:rsidR="00F85CAF" w:rsidRPr="003C0BCC">
              <w:rPr>
                <w:rFonts w:cs="Arial"/>
                <w:color w:val="0000FF"/>
                <w:lang w:val="fr-CA"/>
              </w:rPr>
              <w:t xml:space="preserve"> </w:t>
            </w:r>
            <w:r w:rsidR="00B30C9E">
              <w:rPr>
                <w:rFonts w:cs="Arial"/>
                <w:color w:val="0000FF"/>
                <w:lang w:val="fr-CA"/>
              </w:rPr>
              <w:t>Vous pouvez également ajouter le c</w:t>
            </w:r>
            <w:r w:rsidR="00C1555C" w:rsidRPr="003C0BCC">
              <w:rPr>
                <w:rFonts w:cs="Arial"/>
                <w:color w:val="0000FF"/>
                <w:lang w:val="fr-CA"/>
              </w:rPr>
              <w:t>ontexte ici</w:t>
            </w:r>
            <w:r w:rsidRPr="003C0BCC">
              <w:rPr>
                <w:rFonts w:cs="Arial"/>
                <w:color w:val="0000FF"/>
                <w:lang w:val="fr-CA"/>
              </w:rPr>
              <w:t>.]</w:t>
            </w:r>
          </w:p>
          <w:p w14:paraId="339E4A48" w14:textId="608BA76B" w:rsidR="00F15818" w:rsidRDefault="00F15818" w:rsidP="002837B1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</w:p>
          <w:p w14:paraId="748583FE" w14:textId="77777777" w:rsidR="00FD3863" w:rsidRPr="00AF0746" w:rsidRDefault="00FD3863" w:rsidP="002837B1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</w:p>
          <w:p w14:paraId="5A947D4D" w14:textId="545676EE" w:rsidR="00F15818" w:rsidRPr="00AF0746" w:rsidRDefault="00FD3863" w:rsidP="00D528EA">
            <w:pPr>
              <w:pStyle w:val="Para"/>
              <w:rPr>
                <w:b/>
                <w:lang w:val="fr-CA"/>
              </w:rPr>
            </w:pPr>
            <w:r>
              <w:rPr>
                <w:b/>
                <w:lang w:val="fr-CA"/>
              </w:rPr>
              <w:t>[</w:t>
            </w:r>
            <w:r w:rsidRPr="00E703C6">
              <w:rPr>
                <w:b/>
                <w:color w:val="0000FF"/>
                <w:lang w:val="fr-CA"/>
              </w:rPr>
              <w:t>Titre de niveau 4 (thématique)</w:t>
            </w:r>
            <w:r>
              <w:rPr>
                <w:b/>
                <w:lang w:val="fr-CA"/>
              </w:rPr>
              <w:t>]</w:t>
            </w:r>
          </w:p>
          <w:p w14:paraId="0D97E850" w14:textId="141D78A2" w:rsidR="00F15818" w:rsidRPr="00AF0746" w:rsidRDefault="00F15818" w:rsidP="002837B1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</w:p>
          <w:p w14:paraId="7BDDEB76" w14:textId="77777777" w:rsidR="00FD3863" w:rsidRDefault="00FD3863" w:rsidP="002837B1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</w:p>
          <w:p w14:paraId="17B809C6" w14:textId="49A98F1B" w:rsidR="00F15818" w:rsidRPr="00AF0746" w:rsidRDefault="00F15818" w:rsidP="002837B1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</w:p>
        </w:tc>
      </w:tr>
    </w:tbl>
    <w:p w14:paraId="7BFDB613" w14:textId="77777777" w:rsidR="00776F60" w:rsidRDefault="00776F60" w:rsidP="00497042">
      <w:pPr>
        <w:rPr>
          <w:lang w:val="fr-CA"/>
        </w:rPr>
      </w:pP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66"/>
        <w:gridCol w:w="6884"/>
      </w:tblGrid>
      <w:tr w:rsidR="00497042" w:rsidRPr="00374E26" w14:paraId="7D6BE1A1" w14:textId="77777777" w:rsidTr="006B3EBD">
        <w:tc>
          <w:tcPr>
            <w:tcW w:w="9350" w:type="dxa"/>
            <w:gridSpan w:val="2"/>
            <w:shd w:val="clear" w:color="auto" w:fill="B8CCE4" w:themeFill="accent1" w:themeFillTint="66"/>
          </w:tcPr>
          <w:p w14:paraId="1EFD7723" w14:textId="2CDDBF00" w:rsidR="00497042" w:rsidRPr="00AF0746" w:rsidRDefault="00FD3863" w:rsidP="006B3EBD">
            <w:pPr>
              <w:pStyle w:val="Heading3"/>
              <w:outlineLvl w:val="2"/>
              <w:rPr>
                <w:lang w:val="fr-CA"/>
              </w:rPr>
            </w:pPr>
            <w:bookmarkStart w:id="18" w:name="_Toc511388661"/>
            <w:bookmarkStart w:id="19" w:name="_Toc511897993"/>
            <w:r>
              <w:rPr>
                <w:lang w:val="fr-CA"/>
              </w:rPr>
              <w:t>[</w:t>
            </w:r>
            <w:r w:rsidR="00497042" w:rsidRPr="003C0BCC">
              <w:rPr>
                <w:color w:val="0000FF"/>
                <w:lang w:val="fr-CA"/>
              </w:rPr>
              <w:t xml:space="preserve">Titre de niveau 3 </w:t>
            </w:r>
            <w:r w:rsidRPr="003C0BCC">
              <w:rPr>
                <w:color w:val="0000FF"/>
                <w:lang w:val="fr-CA"/>
              </w:rPr>
              <w:t>(</w:t>
            </w:r>
            <w:r w:rsidR="00497042" w:rsidRPr="003C0BCC">
              <w:rPr>
                <w:color w:val="0000FF"/>
                <w:lang w:val="fr-CA"/>
              </w:rPr>
              <w:t xml:space="preserve">formulé comme </w:t>
            </w:r>
            <w:r w:rsidRPr="003C0BCC">
              <w:rPr>
                <w:color w:val="0000FF"/>
                <w:lang w:val="fr-CA"/>
              </w:rPr>
              <w:t xml:space="preserve">une </w:t>
            </w:r>
            <w:r w:rsidR="00497042" w:rsidRPr="003C0BCC">
              <w:rPr>
                <w:color w:val="0000FF"/>
                <w:lang w:val="fr-CA"/>
              </w:rPr>
              <w:t>constatation</w:t>
            </w:r>
            <w:bookmarkEnd w:id="18"/>
            <w:bookmarkEnd w:id="19"/>
            <w:r w:rsidRPr="003C0BCC">
              <w:rPr>
                <w:color w:val="0000FF"/>
                <w:lang w:val="fr-CA"/>
              </w:rPr>
              <w:t>)</w:t>
            </w:r>
            <w:r>
              <w:rPr>
                <w:lang w:val="fr-CA"/>
              </w:rPr>
              <w:t>]</w:t>
            </w:r>
          </w:p>
          <w:p w14:paraId="7CD045C4" w14:textId="6D6E4BCE" w:rsidR="00497042" w:rsidRPr="003C0BCC" w:rsidRDefault="00FD3863" w:rsidP="006B3EBD">
            <w:pPr>
              <w:pStyle w:val="Para"/>
              <w:rPr>
                <w:color w:val="0000FF"/>
                <w:lang w:val="fr-CA"/>
              </w:rPr>
            </w:pPr>
            <w:r w:rsidRPr="003C0BCC">
              <w:rPr>
                <w:lang w:val="fr-CA"/>
              </w:rPr>
              <w:t>[</w:t>
            </w:r>
            <w:r w:rsidR="00497042" w:rsidRPr="003C0BCC">
              <w:rPr>
                <w:color w:val="0000FF"/>
                <w:lang w:val="fr-CA"/>
              </w:rPr>
              <w:t xml:space="preserve">Le titre doit expliquer en termes concrets les bonnes pratiques ou les lacunes observées, et être formulé en termes appropriés pour une constatation (l’entité </w:t>
            </w:r>
            <w:r>
              <w:rPr>
                <w:color w:val="0000FF"/>
                <w:lang w:val="fr-CA"/>
              </w:rPr>
              <w:t>était</w:t>
            </w:r>
            <w:r w:rsidR="00497042" w:rsidRPr="003C0BCC">
              <w:rPr>
                <w:color w:val="0000FF"/>
                <w:lang w:val="fr-CA"/>
              </w:rPr>
              <w:t>/</w:t>
            </w:r>
            <w:r w:rsidRPr="003C0BCC">
              <w:rPr>
                <w:color w:val="0000FF"/>
                <w:lang w:val="fr-CA"/>
              </w:rPr>
              <w:t>n’</w:t>
            </w:r>
            <w:r>
              <w:rPr>
                <w:color w:val="0000FF"/>
                <w:lang w:val="fr-CA"/>
              </w:rPr>
              <w:t>était</w:t>
            </w:r>
            <w:r w:rsidRPr="003C0BCC">
              <w:rPr>
                <w:color w:val="0000FF"/>
                <w:lang w:val="fr-CA"/>
              </w:rPr>
              <w:t xml:space="preserve"> </w:t>
            </w:r>
            <w:r w:rsidR="00497042" w:rsidRPr="003C0BCC">
              <w:rPr>
                <w:color w:val="0000FF"/>
                <w:lang w:val="fr-CA"/>
              </w:rPr>
              <w:t>pas, fai</w:t>
            </w:r>
            <w:r>
              <w:rPr>
                <w:color w:val="0000FF"/>
                <w:lang w:val="fr-CA"/>
              </w:rPr>
              <w:t>sai</w:t>
            </w:r>
            <w:r w:rsidR="00497042" w:rsidRPr="003C0BCC">
              <w:rPr>
                <w:color w:val="0000FF"/>
                <w:lang w:val="fr-CA"/>
              </w:rPr>
              <w:t>t/ne fai</w:t>
            </w:r>
            <w:r>
              <w:rPr>
                <w:color w:val="0000FF"/>
                <w:lang w:val="fr-CA"/>
              </w:rPr>
              <w:t>sai</w:t>
            </w:r>
            <w:r w:rsidR="00497042" w:rsidRPr="003C0BCC">
              <w:rPr>
                <w:color w:val="0000FF"/>
                <w:lang w:val="fr-CA"/>
              </w:rPr>
              <w:t>t pas).</w:t>
            </w:r>
          </w:p>
          <w:p w14:paraId="5D11580D" w14:textId="0D18750D" w:rsidR="00497042" w:rsidRPr="00AF0746" w:rsidRDefault="00497042" w:rsidP="006B3EBD">
            <w:pPr>
              <w:pStyle w:val="Para"/>
              <w:rPr>
                <w:lang w:val="fr-CA"/>
              </w:rPr>
            </w:pPr>
            <w:r w:rsidRPr="003C0BCC">
              <w:rPr>
                <w:color w:val="0000FF"/>
                <w:lang w:val="fr-CA"/>
              </w:rPr>
              <w:t>Les formulations qui évoquent une recommandation (l’entité « devrait » ou « a besoin de ») sont à éviter.</w:t>
            </w:r>
            <w:r w:rsidR="00FD3863" w:rsidRPr="003C0BCC">
              <w:rPr>
                <w:lang w:val="fr-CA"/>
              </w:rPr>
              <w:t>]</w:t>
            </w:r>
          </w:p>
        </w:tc>
      </w:tr>
      <w:tr w:rsidR="00497042" w:rsidRPr="00374E26" w14:paraId="23B8F75D" w14:textId="77777777" w:rsidTr="006B3EBD">
        <w:tc>
          <w:tcPr>
            <w:tcW w:w="2466" w:type="dxa"/>
            <w:shd w:val="clear" w:color="auto" w:fill="auto"/>
          </w:tcPr>
          <w:p w14:paraId="2EBBE7CF" w14:textId="77777777" w:rsidR="00497042" w:rsidRPr="00AF0746" w:rsidRDefault="00497042" w:rsidP="006B3EBD">
            <w:pPr>
              <w:pStyle w:val="Label"/>
            </w:pPr>
            <w:r w:rsidRPr="00AF0746">
              <w:t>Ce que nous avons constaté</w:t>
            </w:r>
          </w:p>
        </w:tc>
        <w:tc>
          <w:tcPr>
            <w:tcW w:w="6884" w:type="dxa"/>
            <w:shd w:val="clear" w:color="auto" w:fill="auto"/>
          </w:tcPr>
          <w:p w14:paraId="79B8AFA9" w14:textId="0B802F1F" w:rsidR="00497042" w:rsidRPr="00AF0746" w:rsidRDefault="00497042" w:rsidP="006B3EBD">
            <w:pPr>
              <w:pStyle w:val="Para"/>
              <w:rPr>
                <w:szCs w:val="22"/>
                <w:lang w:val="fr-CA"/>
              </w:rPr>
            </w:pPr>
            <w:r w:rsidRPr="00AF0746">
              <w:rPr>
                <w:szCs w:val="22"/>
                <w:lang w:val="fr-CA"/>
              </w:rPr>
              <w:t>Nous avons constaté que</w:t>
            </w:r>
            <w:r w:rsidR="004C14B1" w:rsidRPr="004C14B1">
              <w:rPr>
                <w:szCs w:val="22"/>
                <w:lang w:val="fr-CA"/>
              </w:rPr>
              <w:t>… [</w:t>
            </w:r>
            <w:r w:rsidR="004C14B1" w:rsidRPr="003C0BCC">
              <w:rPr>
                <w:color w:val="0000FF"/>
                <w:szCs w:val="22"/>
                <w:lang w:val="fr-CA"/>
              </w:rPr>
              <w:t>rédiger les constatations au passé</w:t>
            </w:r>
            <w:r w:rsidR="004C14B1" w:rsidRPr="004C14B1">
              <w:rPr>
                <w:szCs w:val="22"/>
                <w:lang w:val="fr-CA"/>
              </w:rPr>
              <w:t>].</w:t>
            </w:r>
          </w:p>
          <w:p w14:paraId="3D37E0D4" w14:textId="7189FCAF" w:rsidR="00497042" w:rsidRPr="00484830" w:rsidRDefault="004C14B1" w:rsidP="006B3EBD">
            <w:pPr>
              <w:pStyle w:val="Para"/>
              <w:rPr>
                <w:szCs w:val="22"/>
                <w:lang w:val="fr-CA"/>
              </w:rPr>
            </w:pPr>
            <w:r w:rsidRPr="003C0BCC">
              <w:rPr>
                <w:szCs w:val="22"/>
                <w:lang w:val="fr-CA"/>
              </w:rPr>
              <w:t>[</w:t>
            </w:r>
            <w:r w:rsidR="00497042" w:rsidRPr="003C0BCC">
              <w:rPr>
                <w:color w:val="0000FF"/>
                <w:szCs w:val="22"/>
                <w:lang w:val="fr-CA"/>
              </w:rPr>
              <w:t>Longueur : une phrase ou plus.</w:t>
            </w:r>
            <w:r w:rsidRPr="003C0BCC">
              <w:rPr>
                <w:szCs w:val="22"/>
                <w:lang w:val="fr-CA"/>
              </w:rPr>
              <w:t>]</w:t>
            </w:r>
          </w:p>
        </w:tc>
      </w:tr>
      <w:tr w:rsidR="00497042" w:rsidRPr="00374E26" w14:paraId="72F25B97" w14:textId="77777777" w:rsidTr="006B3EBD">
        <w:tc>
          <w:tcPr>
            <w:tcW w:w="2466" w:type="dxa"/>
            <w:shd w:val="clear" w:color="auto" w:fill="auto"/>
          </w:tcPr>
          <w:p w14:paraId="09F6762B" w14:textId="77777777" w:rsidR="00497042" w:rsidRPr="00AF0746" w:rsidRDefault="00497042" w:rsidP="006B3EBD">
            <w:pPr>
              <w:pStyle w:val="Label"/>
            </w:pPr>
            <w:r w:rsidRPr="00AF0746">
              <w:t>Importance de cette constatation</w:t>
            </w:r>
          </w:p>
        </w:tc>
        <w:tc>
          <w:tcPr>
            <w:tcW w:w="6884" w:type="dxa"/>
            <w:shd w:val="clear" w:color="auto" w:fill="auto"/>
          </w:tcPr>
          <w:p w14:paraId="4F1FF8C2" w14:textId="679D1CE7" w:rsidR="00497042" w:rsidRPr="00AF0746" w:rsidRDefault="00497042" w:rsidP="006B3EBD">
            <w:pPr>
              <w:pStyle w:val="Para"/>
              <w:rPr>
                <w:szCs w:val="22"/>
                <w:lang w:val="fr-CA"/>
              </w:rPr>
            </w:pPr>
            <w:r w:rsidRPr="00AF0746">
              <w:rPr>
                <w:szCs w:val="22"/>
                <w:lang w:val="fr-CA"/>
              </w:rPr>
              <w:t>Cette constatation est importante parce que</w:t>
            </w:r>
            <w:r w:rsidR="004C14B1" w:rsidRPr="0079610A">
              <w:rPr>
                <w:szCs w:val="22"/>
                <w:lang w:val="fr-CA"/>
              </w:rPr>
              <w:t>… [</w:t>
            </w:r>
            <w:r w:rsidR="004C14B1" w:rsidRPr="003C0BCC">
              <w:rPr>
                <w:color w:val="0000FF"/>
                <w:szCs w:val="22"/>
                <w:lang w:val="fr-CA"/>
              </w:rPr>
              <w:t>rédiger au présent</w:t>
            </w:r>
            <w:r w:rsidR="004C14B1" w:rsidRPr="0079610A">
              <w:rPr>
                <w:szCs w:val="22"/>
                <w:lang w:val="fr-CA"/>
              </w:rPr>
              <w:t>].</w:t>
            </w:r>
          </w:p>
          <w:p w14:paraId="1896F99B" w14:textId="0AEE42F1" w:rsidR="00497042" w:rsidRPr="004C14B1" w:rsidRDefault="004C14B1" w:rsidP="006B3EBD">
            <w:pPr>
              <w:pStyle w:val="Para"/>
              <w:rPr>
                <w:szCs w:val="22"/>
                <w:lang w:val="fr-CA"/>
              </w:rPr>
            </w:pPr>
            <w:r w:rsidRPr="003C0BCC">
              <w:rPr>
                <w:szCs w:val="22"/>
                <w:lang w:val="fr-CA"/>
              </w:rPr>
              <w:t>[</w:t>
            </w:r>
            <w:r w:rsidR="00497042" w:rsidRPr="003C0BCC">
              <w:rPr>
                <w:color w:val="0000FF"/>
                <w:szCs w:val="22"/>
                <w:lang w:val="fr-CA"/>
              </w:rPr>
              <w:t>Longueur : une phrase ou plus.</w:t>
            </w:r>
            <w:r w:rsidRPr="003C0BCC">
              <w:rPr>
                <w:szCs w:val="22"/>
                <w:lang w:val="fr-CA"/>
              </w:rPr>
              <w:t>]</w:t>
            </w:r>
          </w:p>
        </w:tc>
      </w:tr>
      <w:tr w:rsidR="00497042" w:rsidRPr="00374E26" w14:paraId="0D28DDCE" w14:textId="77777777" w:rsidTr="006B3EBD">
        <w:tc>
          <w:tcPr>
            <w:tcW w:w="2466" w:type="dxa"/>
            <w:shd w:val="clear" w:color="auto" w:fill="auto"/>
          </w:tcPr>
          <w:p w14:paraId="56B0971B" w14:textId="00F2270F" w:rsidR="00497042" w:rsidRPr="00AF0746" w:rsidRDefault="004C14B1" w:rsidP="006B3EBD">
            <w:pPr>
              <w:pStyle w:val="Label"/>
            </w:pPr>
            <w:r>
              <w:t>[</w:t>
            </w:r>
            <w:r w:rsidR="00497042" w:rsidRPr="003C0BCC">
              <w:rPr>
                <w:color w:val="00B050"/>
              </w:rPr>
              <w:t>Context</w:t>
            </w:r>
            <w:r w:rsidR="00BE57E3" w:rsidRPr="003C0BCC">
              <w:rPr>
                <w:color w:val="00B050"/>
              </w:rPr>
              <w:t>e</w:t>
            </w:r>
            <w:r>
              <w:t>]</w:t>
            </w:r>
          </w:p>
        </w:tc>
        <w:tc>
          <w:tcPr>
            <w:tcW w:w="6884" w:type="dxa"/>
            <w:shd w:val="clear" w:color="auto" w:fill="auto"/>
          </w:tcPr>
          <w:p w14:paraId="4FA1CC56" w14:textId="6ED24B6B" w:rsidR="00497042" w:rsidRPr="000714A8" w:rsidRDefault="002E4377" w:rsidP="00B30C9E">
            <w:pPr>
              <w:pStyle w:val="Para"/>
              <w:keepNext/>
              <w:keepLines/>
              <w:rPr>
                <w:szCs w:val="22"/>
                <w:lang w:val="fr-CA"/>
              </w:rPr>
            </w:pPr>
            <w:r>
              <w:rPr>
                <w:rFonts w:cs="Arial"/>
                <w:lang w:val="fr-CA"/>
              </w:rPr>
              <w:t>[</w:t>
            </w:r>
            <w:r w:rsidR="00BE57E3" w:rsidRPr="003C0BCC">
              <w:rPr>
                <w:rFonts w:cs="Arial"/>
                <w:color w:val="00B050"/>
                <w:lang w:val="fr-CA"/>
              </w:rPr>
              <w:t xml:space="preserve">Facultatif : </w:t>
            </w:r>
            <w:r w:rsidR="004C14B1" w:rsidRPr="003C0BCC">
              <w:rPr>
                <w:rFonts w:cs="Arial"/>
                <w:color w:val="00B050"/>
                <w:lang w:val="fr-CA"/>
              </w:rPr>
              <w:t xml:space="preserve">ajouter ici le contexte </w:t>
            </w:r>
            <w:r w:rsidR="00BE57E3" w:rsidRPr="003C0BCC">
              <w:rPr>
                <w:rFonts w:cs="Arial"/>
                <w:color w:val="00B050"/>
                <w:lang w:val="fr-CA"/>
              </w:rPr>
              <w:t>lorsqu</w:t>
            </w:r>
            <w:r w:rsidR="004C14B1" w:rsidRPr="003C0BCC">
              <w:rPr>
                <w:rFonts w:cs="Arial"/>
                <w:color w:val="00B050"/>
                <w:lang w:val="fr-CA"/>
              </w:rPr>
              <w:t>’il</w:t>
            </w:r>
            <w:r w:rsidR="00BE57E3" w:rsidRPr="003C0BCC">
              <w:rPr>
                <w:rFonts w:cs="Arial"/>
                <w:color w:val="00B050"/>
                <w:lang w:val="fr-CA"/>
              </w:rPr>
              <w:t xml:space="preserve"> s’applique à toute</w:t>
            </w:r>
            <w:r w:rsidR="004C14B1" w:rsidRPr="003C0BCC">
              <w:rPr>
                <w:rFonts w:cs="Arial"/>
                <w:color w:val="00B050"/>
                <w:lang w:val="fr-CA"/>
              </w:rPr>
              <w:t>s</w:t>
            </w:r>
            <w:r w:rsidR="00BE57E3" w:rsidRPr="003C0BCC">
              <w:rPr>
                <w:rFonts w:cs="Arial"/>
                <w:color w:val="00B050"/>
                <w:lang w:val="fr-CA"/>
              </w:rPr>
              <w:t xml:space="preserve"> </w:t>
            </w:r>
            <w:r w:rsidR="004C14B1" w:rsidRPr="003C0BCC">
              <w:rPr>
                <w:rFonts w:cs="Arial"/>
                <w:color w:val="00B050"/>
                <w:lang w:val="fr-CA"/>
              </w:rPr>
              <w:t xml:space="preserve">les constatations </w:t>
            </w:r>
            <w:r w:rsidR="00BE57E3" w:rsidRPr="003C0BCC">
              <w:rPr>
                <w:rFonts w:cs="Arial"/>
                <w:color w:val="00B050"/>
                <w:lang w:val="fr-CA"/>
              </w:rPr>
              <w:t xml:space="preserve">dans </w:t>
            </w:r>
            <w:r w:rsidR="00B30C9E" w:rsidRPr="003C0BCC">
              <w:rPr>
                <w:rFonts w:cs="Arial"/>
                <w:color w:val="00B050"/>
                <w:lang w:val="fr-CA"/>
              </w:rPr>
              <w:t>cette section</w:t>
            </w:r>
            <w:r w:rsidR="00BE57E3" w:rsidRPr="003C0BCC">
              <w:rPr>
                <w:rFonts w:cs="Arial"/>
                <w:color w:val="00B050"/>
                <w:lang w:val="fr-CA"/>
              </w:rPr>
              <w:t xml:space="preserve"> de niveau</w:t>
            </w:r>
            <w:r w:rsidR="00F03386" w:rsidRPr="003C0BCC">
              <w:rPr>
                <w:rFonts w:cs="Arial"/>
                <w:color w:val="00B050"/>
                <w:lang w:val="fr-CA"/>
              </w:rPr>
              <w:t> </w:t>
            </w:r>
            <w:r w:rsidR="00BE57E3" w:rsidRPr="003C0BCC">
              <w:rPr>
                <w:rFonts w:cs="Arial"/>
                <w:color w:val="00B050"/>
                <w:lang w:val="fr-CA"/>
              </w:rPr>
              <w:t>3</w:t>
            </w:r>
            <w:r w:rsidR="0018108B">
              <w:rPr>
                <w:rFonts w:cs="Arial"/>
                <w:color w:val="00B050"/>
                <w:lang w:val="fr-CA"/>
              </w:rPr>
              <w:t>.</w:t>
            </w:r>
            <w:r>
              <w:rPr>
                <w:rFonts w:cs="Arial"/>
                <w:color w:val="00B050"/>
                <w:lang w:val="fr-CA"/>
              </w:rPr>
              <w:t>]</w:t>
            </w:r>
          </w:p>
        </w:tc>
      </w:tr>
      <w:tr w:rsidR="00497042" w:rsidRPr="00374E26" w14:paraId="39A89DC9" w14:textId="77777777" w:rsidTr="006B3EBD">
        <w:tc>
          <w:tcPr>
            <w:tcW w:w="2466" w:type="dxa"/>
            <w:shd w:val="clear" w:color="auto" w:fill="auto"/>
          </w:tcPr>
          <w:p w14:paraId="73D1E426" w14:textId="7D70B271" w:rsidR="00497042" w:rsidRPr="00AF0746" w:rsidRDefault="00497042" w:rsidP="00B30C9E">
            <w:pPr>
              <w:pStyle w:val="Label"/>
              <w:outlineLvl w:val="3"/>
            </w:pPr>
            <w:r w:rsidRPr="00AF0746">
              <w:t>Recommandation</w:t>
            </w:r>
            <w:r w:rsidR="00B30C9E">
              <w:t>[</w:t>
            </w:r>
            <w:r w:rsidRPr="003C0BCC">
              <w:rPr>
                <w:color w:val="0000FF"/>
              </w:rPr>
              <w:t>s</w:t>
            </w:r>
            <w:r w:rsidR="00B30C9E">
              <w:t>]</w:t>
            </w:r>
          </w:p>
        </w:tc>
        <w:tc>
          <w:tcPr>
            <w:tcW w:w="6884" w:type="dxa"/>
            <w:shd w:val="clear" w:color="auto" w:fill="auto"/>
          </w:tcPr>
          <w:p w14:paraId="562A8E79" w14:textId="6DF96251" w:rsidR="00497042" w:rsidRPr="00AF0746" w:rsidRDefault="00497042" w:rsidP="0018108B">
            <w:pPr>
              <w:pStyle w:val="Recommendation"/>
              <w:outlineLvl w:val="3"/>
              <w:rPr>
                <w:lang w:val="fr-CA"/>
              </w:rPr>
            </w:pPr>
            <w:bookmarkStart w:id="20" w:name="_Toc511388662"/>
            <w:bookmarkStart w:id="21" w:name="_Toc511897994"/>
            <w:r w:rsidRPr="003C0BCC">
              <w:rPr>
                <w:b/>
                <w:lang w:val="fr-CA"/>
              </w:rPr>
              <w:t>Recommandation</w:t>
            </w:r>
            <w:r w:rsidR="0018108B">
              <w:rPr>
                <w:i/>
                <w:lang w:val="fr-CA"/>
              </w:rPr>
              <w:t xml:space="preserve"> —</w:t>
            </w:r>
            <w:r w:rsidRPr="00AF0746">
              <w:rPr>
                <w:lang w:val="fr-CA"/>
              </w:rPr>
              <w:t xml:space="preserve"> [</w:t>
            </w:r>
            <w:r w:rsidRPr="003C0BCC">
              <w:rPr>
                <w:color w:val="0000FF"/>
                <w:lang w:val="fr-CA"/>
              </w:rPr>
              <w:t>Nom de l’entité</w:t>
            </w:r>
            <w:r w:rsidRPr="00AF0746">
              <w:rPr>
                <w:lang w:val="fr-CA"/>
              </w:rPr>
              <w:t>] devrait</w:t>
            </w:r>
            <w:bookmarkEnd w:id="20"/>
            <w:bookmarkEnd w:id="21"/>
            <w:r w:rsidR="00B30C9E">
              <w:rPr>
                <w:lang w:val="fr-CA"/>
              </w:rPr>
              <w:t>..</w:t>
            </w:r>
            <w:r w:rsidR="00B30C9E" w:rsidRPr="00AF0746">
              <w:rPr>
                <w:lang w:val="fr-CA"/>
              </w:rPr>
              <w:t>.</w:t>
            </w:r>
          </w:p>
        </w:tc>
      </w:tr>
      <w:tr w:rsidR="00497042" w:rsidRPr="00AF0746" w14:paraId="0D5A85A8" w14:textId="77777777" w:rsidTr="006B3EBD">
        <w:tc>
          <w:tcPr>
            <w:tcW w:w="2466" w:type="dxa"/>
            <w:shd w:val="clear" w:color="auto" w:fill="auto"/>
          </w:tcPr>
          <w:p w14:paraId="14B9FC18" w14:textId="77777777" w:rsidR="00497042" w:rsidRPr="00AF0746" w:rsidRDefault="00497042" w:rsidP="006B3EBD">
            <w:pPr>
              <w:pStyle w:val="Label"/>
            </w:pPr>
            <w:r w:rsidRPr="00AF0746">
              <w:t>Analyse pour appuyer la constatation</w:t>
            </w:r>
          </w:p>
        </w:tc>
        <w:tc>
          <w:tcPr>
            <w:tcW w:w="6884" w:type="dxa"/>
            <w:shd w:val="clear" w:color="auto" w:fill="auto"/>
          </w:tcPr>
          <w:p w14:paraId="5640BBA7" w14:textId="77777777" w:rsidR="00B30C9E" w:rsidRDefault="00B30C9E" w:rsidP="00B30C9E">
            <w:pPr>
              <w:pStyle w:val="Para"/>
              <w:rPr>
                <w:b/>
                <w:lang w:val="fr-CA"/>
              </w:rPr>
            </w:pPr>
            <w:r>
              <w:rPr>
                <w:b/>
                <w:lang w:val="fr-CA"/>
              </w:rPr>
              <w:t>[</w:t>
            </w:r>
            <w:r w:rsidRPr="00E703C6">
              <w:rPr>
                <w:b/>
                <w:color w:val="0000FF"/>
                <w:lang w:val="fr-CA"/>
              </w:rPr>
              <w:t>Titre de niveau 4 (thématique)</w:t>
            </w:r>
            <w:r>
              <w:rPr>
                <w:b/>
                <w:lang w:val="fr-CA"/>
              </w:rPr>
              <w:t>]</w:t>
            </w:r>
          </w:p>
          <w:p w14:paraId="4F7FC9D1" w14:textId="7316F040" w:rsidR="007A47AF" w:rsidRPr="007A47AF" w:rsidRDefault="00B30C9E" w:rsidP="003C0BCC">
            <w:pPr>
              <w:rPr>
                <w:lang w:val="fr-CA"/>
              </w:rPr>
            </w:pPr>
            <w:r w:rsidRPr="007A47AF">
              <w:rPr>
                <w:lang w:val="fr-CA"/>
              </w:rPr>
              <w:t>[</w:t>
            </w:r>
            <w:r w:rsidR="00710C5A" w:rsidRPr="00710C5A">
              <w:rPr>
                <w:color w:val="0000FF"/>
                <w:lang w:val="fr-CA"/>
              </w:rPr>
              <w:t>Les titres de niveau</w:t>
            </w:r>
            <w:r w:rsidR="00AD2AC8">
              <w:rPr>
                <w:color w:val="0000FF"/>
                <w:lang w:val="fr-CA"/>
              </w:rPr>
              <w:t> </w:t>
            </w:r>
            <w:r w:rsidR="00710C5A" w:rsidRPr="00710C5A">
              <w:rPr>
                <w:color w:val="0000FF"/>
                <w:lang w:val="fr-CA"/>
              </w:rPr>
              <w:t>4 devraient être concis et orientés (c.-à-d. négatifs ou positifs) et ne devraient pas être rédigés sous forme de phrase complète.</w:t>
            </w:r>
            <w:r w:rsidRPr="007A47AF">
              <w:rPr>
                <w:lang w:val="fr-CA"/>
              </w:rPr>
              <w:t>]</w:t>
            </w:r>
          </w:p>
          <w:p w14:paraId="73359506" w14:textId="4BDD5691" w:rsidR="00497042" w:rsidRPr="003C0BCC" w:rsidRDefault="007A47AF" w:rsidP="003C0BCC">
            <w:pPr>
              <w:pStyle w:val="ListParagraph"/>
              <w:numPr>
                <w:ilvl w:val="0"/>
                <w:numId w:val="18"/>
              </w:numPr>
              <w:rPr>
                <w:lang w:val="fr-CA"/>
              </w:rPr>
            </w:pPr>
            <w:r w:rsidRPr="003C0BCC">
              <w:rPr>
                <w:lang w:val="fr-CA"/>
              </w:rPr>
              <w:t>[</w:t>
            </w:r>
            <w:r w:rsidR="00497042" w:rsidRPr="003C0BCC">
              <w:rPr>
                <w:color w:val="0000FF"/>
                <w:lang w:val="fr-CA"/>
              </w:rPr>
              <w:t>Présente</w:t>
            </w:r>
            <w:r w:rsidR="00AE38F7" w:rsidRPr="003C0BCC">
              <w:rPr>
                <w:color w:val="0000FF"/>
                <w:lang w:val="fr-CA"/>
              </w:rPr>
              <w:t>z</w:t>
            </w:r>
            <w:r w:rsidR="00497042" w:rsidRPr="003C0BCC">
              <w:rPr>
                <w:color w:val="0000FF"/>
                <w:lang w:val="fr-CA"/>
              </w:rPr>
              <w:t xml:space="preserve"> les éléments probants sous forme de liste</w:t>
            </w:r>
            <w:r w:rsidR="00AE38F7" w:rsidRPr="003C0BCC">
              <w:rPr>
                <w:color w:val="0000FF"/>
                <w:lang w:val="fr-CA"/>
              </w:rPr>
              <w:t>.</w:t>
            </w:r>
            <w:r w:rsidR="00497042" w:rsidRPr="003C0BCC">
              <w:rPr>
                <w:rFonts w:cs="Arial"/>
                <w:color w:val="0000FF"/>
                <w:lang w:val="fr-CA"/>
              </w:rPr>
              <w:t xml:space="preserve"> </w:t>
            </w:r>
            <w:r w:rsidR="00AE38F7" w:rsidRPr="003C0BCC">
              <w:rPr>
                <w:rFonts w:cs="Arial"/>
                <w:color w:val="0000FF"/>
                <w:lang w:val="fr-CA"/>
              </w:rPr>
              <w:t>Vous pouvez également ajouter le contexte</w:t>
            </w:r>
            <w:r w:rsidR="00C1555C" w:rsidRPr="003C0BCC">
              <w:rPr>
                <w:rFonts w:cs="Arial"/>
                <w:color w:val="0000FF"/>
                <w:lang w:val="fr-CA"/>
              </w:rPr>
              <w:t xml:space="preserve"> ici</w:t>
            </w:r>
            <w:r w:rsidR="00AE38F7" w:rsidRPr="003C0BCC">
              <w:rPr>
                <w:rFonts w:cs="Arial"/>
                <w:color w:val="0000FF"/>
                <w:lang w:val="fr-CA"/>
              </w:rPr>
              <w:t>.</w:t>
            </w:r>
            <w:r>
              <w:rPr>
                <w:rFonts w:cs="Arial"/>
                <w:lang w:val="fr-CA"/>
              </w:rPr>
              <w:t>]</w:t>
            </w:r>
          </w:p>
          <w:p w14:paraId="69A30548" w14:textId="054EC5A2" w:rsidR="00497042" w:rsidRDefault="00497042" w:rsidP="006B3EBD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</w:p>
          <w:p w14:paraId="3362C7F6" w14:textId="77777777" w:rsidR="00AE38F7" w:rsidRPr="00AF0746" w:rsidRDefault="00AE38F7" w:rsidP="006B3EBD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</w:p>
          <w:p w14:paraId="2E0E8FF9" w14:textId="3A0079DF" w:rsidR="00497042" w:rsidRPr="00AF0746" w:rsidRDefault="00AE38F7" w:rsidP="006B3EBD">
            <w:pPr>
              <w:pStyle w:val="Para"/>
              <w:rPr>
                <w:b/>
                <w:lang w:val="fr-CA"/>
              </w:rPr>
            </w:pPr>
            <w:r w:rsidRPr="00AE38F7">
              <w:rPr>
                <w:b/>
                <w:lang w:val="fr-CA"/>
              </w:rPr>
              <w:t>[</w:t>
            </w:r>
            <w:r w:rsidRPr="003C0BCC">
              <w:rPr>
                <w:b/>
                <w:color w:val="0000FF"/>
                <w:lang w:val="fr-CA"/>
              </w:rPr>
              <w:t>Titre de niveau</w:t>
            </w:r>
            <w:r w:rsidR="00AD2AC8">
              <w:rPr>
                <w:b/>
                <w:color w:val="0000FF"/>
                <w:lang w:val="fr-CA"/>
              </w:rPr>
              <w:t> </w:t>
            </w:r>
            <w:r w:rsidRPr="003C0BCC">
              <w:rPr>
                <w:b/>
                <w:color w:val="0000FF"/>
                <w:lang w:val="fr-CA"/>
              </w:rPr>
              <w:t>4 (thématique)</w:t>
            </w:r>
            <w:r w:rsidRPr="00AE38F7">
              <w:rPr>
                <w:b/>
                <w:lang w:val="fr-CA"/>
              </w:rPr>
              <w:t>]</w:t>
            </w:r>
          </w:p>
          <w:p w14:paraId="7FB5FDBF" w14:textId="3F502552" w:rsidR="00497042" w:rsidRPr="00AF0746" w:rsidRDefault="00497042" w:rsidP="006B3EBD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</w:p>
          <w:p w14:paraId="7AEB161C" w14:textId="77777777" w:rsidR="00AE38F7" w:rsidRDefault="00AE38F7" w:rsidP="006B3EBD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</w:p>
          <w:p w14:paraId="03D494BB" w14:textId="00B4954E" w:rsidR="00497042" w:rsidRPr="00AF0746" w:rsidRDefault="00497042" w:rsidP="006B3EBD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</w:p>
        </w:tc>
      </w:tr>
    </w:tbl>
    <w:p w14:paraId="15D876EC" w14:textId="52D61F42" w:rsidR="0062472B" w:rsidRPr="003C0BCC" w:rsidRDefault="0062472B" w:rsidP="0062472B">
      <w:pPr>
        <w:spacing w:before="360" w:after="320" w:line="276" w:lineRule="auto"/>
        <w:outlineLvl w:val="1"/>
        <w:rPr>
          <w:rFonts w:eastAsiaTheme="majorEastAsia"/>
          <w:b/>
          <w:iCs/>
          <w:kern w:val="32"/>
          <w:sz w:val="28"/>
          <w:szCs w:val="28"/>
          <w:lang w:val="fr-CA"/>
        </w:rPr>
      </w:pPr>
      <w:bookmarkStart w:id="22" w:name="_Toc20141905"/>
      <w:bookmarkStart w:id="23" w:name="_Toc21069500"/>
      <w:bookmarkStart w:id="24" w:name="_Toc21069533"/>
      <w:bookmarkStart w:id="25" w:name="_Toc22039261"/>
      <w:bookmarkStart w:id="26" w:name="_Toc22039294"/>
      <w:bookmarkStart w:id="27" w:name="_Toc22039429"/>
      <w:bookmarkStart w:id="28" w:name="_Toc22039900"/>
      <w:bookmarkStart w:id="29" w:name="_Toc22914005"/>
      <w:r w:rsidRPr="003C0BCC">
        <w:rPr>
          <w:rFonts w:eastAsiaTheme="majorEastAsia"/>
          <w:b/>
          <w:iCs/>
          <w:kern w:val="32"/>
          <w:sz w:val="28"/>
          <w:szCs w:val="28"/>
          <w:lang w:val="fr-CA"/>
        </w:rPr>
        <w:t>[</w:t>
      </w:r>
      <w:bookmarkEnd w:id="22"/>
      <w:bookmarkEnd w:id="23"/>
      <w:bookmarkEnd w:id="24"/>
      <w:r w:rsidR="00962D0B" w:rsidRPr="00962D0B">
        <w:rPr>
          <w:rFonts w:eastAsiaTheme="majorEastAsia"/>
          <w:b/>
          <w:iCs/>
          <w:color w:val="0000FF"/>
          <w:kern w:val="32"/>
          <w:sz w:val="28"/>
          <w:szCs w:val="28"/>
          <w:lang w:val="fr-CA"/>
        </w:rPr>
        <w:t>Titre de niveau 2 (</w:t>
      </w:r>
      <w:r w:rsidR="00610E37" w:rsidRPr="00610E37">
        <w:rPr>
          <w:rFonts w:eastAsiaTheme="majorEastAsia"/>
          <w:b/>
          <w:iCs/>
          <w:color w:val="0000FF"/>
          <w:kern w:val="32"/>
          <w:sz w:val="28"/>
          <w:szCs w:val="28"/>
          <w:lang w:val="fr-CA"/>
        </w:rPr>
        <w:t>secteur d</w:t>
      </w:r>
      <w:r w:rsidR="00AD2AC8">
        <w:rPr>
          <w:rFonts w:eastAsiaTheme="majorEastAsia"/>
          <w:b/>
          <w:iCs/>
          <w:color w:val="0000FF"/>
          <w:kern w:val="32"/>
          <w:sz w:val="28"/>
          <w:szCs w:val="28"/>
          <w:lang w:val="fr-CA"/>
        </w:rPr>
        <w:t>’</w:t>
      </w:r>
      <w:r w:rsidR="00610E37" w:rsidRPr="00610E37">
        <w:rPr>
          <w:rFonts w:eastAsiaTheme="majorEastAsia"/>
          <w:b/>
          <w:iCs/>
          <w:color w:val="0000FF"/>
          <w:kern w:val="32"/>
          <w:sz w:val="28"/>
          <w:szCs w:val="28"/>
          <w:lang w:val="fr-CA"/>
        </w:rPr>
        <w:t>examen</w:t>
      </w:r>
      <w:r w:rsidR="00962D0B" w:rsidRPr="00962D0B">
        <w:rPr>
          <w:rFonts w:eastAsiaTheme="majorEastAsia"/>
          <w:b/>
          <w:iCs/>
          <w:color w:val="0000FF"/>
          <w:kern w:val="32"/>
          <w:sz w:val="28"/>
          <w:szCs w:val="28"/>
          <w:lang w:val="fr-CA"/>
        </w:rPr>
        <w:t xml:space="preserve"> ou sujet)</w:t>
      </w:r>
      <w:r w:rsidRPr="003C0BCC">
        <w:rPr>
          <w:rFonts w:eastAsiaTheme="majorEastAsia"/>
          <w:b/>
          <w:iCs/>
          <w:kern w:val="32"/>
          <w:sz w:val="28"/>
          <w:szCs w:val="28"/>
          <w:lang w:val="fr-CA"/>
        </w:rPr>
        <w:t>]</w:t>
      </w:r>
      <w:bookmarkEnd w:id="25"/>
      <w:bookmarkEnd w:id="26"/>
      <w:bookmarkEnd w:id="27"/>
      <w:bookmarkEnd w:id="28"/>
      <w:bookmarkEnd w:id="29"/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66"/>
        <w:gridCol w:w="6884"/>
      </w:tblGrid>
      <w:tr w:rsidR="00497042" w:rsidRPr="00374E26" w14:paraId="35DE04AD" w14:textId="77777777" w:rsidTr="006B3EBD">
        <w:tc>
          <w:tcPr>
            <w:tcW w:w="2466" w:type="dxa"/>
            <w:shd w:val="clear" w:color="auto" w:fill="auto"/>
          </w:tcPr>
          <w:p w14:paraId="538B8A1A" w14:textId="77777777" w:rsidR="0062472B" w:rsidRPr="003C0BCC" w:rsidRDefault="0062472B" w:rsidP="0062472B">
            <w:pPr>
              <w:spacing w:before="240" w:after="0"/>
              <w:rPr>
                <w:rFonts w:eastAsiaTheme="majorEastAsia" w:cstheme="minorHAnsi"/>
                <w:b/>
                <w:bCs/>
                <w:szCs w:val="26"/>
                <w:lang w:val="fr-CA" w:bidi="en-US"/>
              </w:rPr>
            </w:pPr>
            <w:r w:rsidRPr="003C0BCC">
              <w:rPr>
                <w:rFonts w:eastAsiaTheme="majorEastAsia" w:cstheme="minorHAnsi"/>
                <w:b/>
                <w:bCs/>
                <w:szCs w:val="26"/>
                <w:lang w:val="fr-CA" w:bidi="en-US"/>
              </w:rPr>
              <w:t>[</w:t>
            </w:r>
            <w:r w:rsidRPr="00E703C6">
              <w:rPr>
                <w:rFonts w:eastAsiaTheme="majorEastAsia" w:cstheme="minorHAnsi"/>
                <w:b/>
                <w:bCs/>
                <w:color w:val="00B050"/>
                <w:szCs w:val="26"/>
                <w:lang w:val="fr-CA" w:bidi="en-US"/>
              </w:rPr>
              <w:t>Contexte</w:t>
            </w:r>
            <w:r w:rsidRPr="003C0BCC">
              <w:rPr>
                <w:rFonts w:eastAsiaTheme="majorEastAsia" w:cstheme="minorHAnsi"/>
                <w:b/>
                <w:bCs/>
                <w:szCs w:val="26"/>
                <w:lang w:val="fr-CA" w:bidi="en-US"/>
              </w:rPr>
              <w:t>]</w:t>
            </w:r>
          </w:p>
          <w:p w14:paraId="2B3DECFA" w14:textId="77777777" w:rsidR="0062472B" w:rsidRPr="003C0BCC" w:rsidRDefault="0062472B" w:rsidP="0062472B">
            <w:pPr>
              <w:spacing w:after="0"/>
              <w:rPr>
                <w:rFonts w:eastAsiaTheme="majorEastAsia" w:cstheme="minorHAnsi"/>
                <w:bCs/>
                <w:color w:val="00B050"/>
                <w:szCs w:val="26"/>
                <w:lang w:val="fr-CA" w:bidi="en-US"/>
              </w:rPr>
            </w:pPr>
          </w:p>
          <w:p w14:paraId="0B6C9229" w14:textId="02E0E73E" w:rsidR="00497042" w:rsidRPr="00AF0746" w:rsidRDefault="0062472B" w:rsidP="003C0BCC">
            <w:pPr>
              <w:pStyle w:val="Label"/>
              <w:spacing w:before="0"/>
            </w:pPr>
            <w:r w:rsidRPr="00E703C6">
              <w:rPr>
                <w:b w:val="0"/>
                <w:sz w:val="18"/>
                <w:szCs w:val="18"/>
              </w:rPr>
              <w:t>[</w:t>
            </w:r>
            <w:r w:rsidRPr="00E703C6">
              <w:rPr>
                <w:b w:val="0"/>
                <w:color w:val="00B050"/>
                <w:sz w:val="18"/>
                <w:szCs w:val="18"/>
              </w:rPr>
              <w:t>Facultatif : ajouter ici le contexte lorsqu’il s’applique à toutes les constatations dans cette section de niveau 2</w:t>
            </w:r>
            <w:r w:rsidR="00473D44">
              <w:rPr>
                <w:b w:val="0"/>
                <w:color w:val="00B050"/>
                <w:sz w:val="18"/>
                <w:szCs w:val="18"/>
              </w:rPr>
              <w:t>.</w:t>
            </w:r>
            <w:r w:rsidR="00473D44">
              <w:rPr>
                <w:rFonts w:cs="Arial"/>
                <w:b w:val="0"/>
                <w:color w:val="00B050"/>
                <w:sz w:val="18"/>
                <w:szCs w:val="18"/>
              </w:rPr>
              <w:t>]</w:t>
            </w:r>
          </w:p>
        </w:tc>
        <w:tc>
          <w:tcPr>
            <w:tcW w:w="6884" w:type="dxa"/>
            <w:shd w:val="clear" w:color="auto" w:fill="auto"/>
          </w:tcPr>
          <w:p w14:paraId="0E4C923F" w14:textId="0913F4B1" w:rsidR="0062472B" w:rsidRPr="00E703C6" w:rsidRDefault="0062472B" w:rsidP="0062472B">
            <w:pPr>
              <w:pStyle w:val="Para"/>
              <w:rPr>
                <w:color w:val="00B050"/>
                <w:lang w:val="fr-CA"/>
              </w:rPr>
            </w:pPr>
            <w:r>
              <w:rPr>
                <w:lang w:val="fr-CA"/>
              </w:rPr>
              <w:t>[</w:t>
            </w:r>
            <w:r w:rsidRPr="00E703C6">
              <w:rPr>
                <w:color w:val="00B050"/>
                <w:lang w:val="fr-CA"/>
              </w:rPr>
              <w:t xml:space="preserve">Cette partie du rapport présente l’information contextuelle dont le lecteur a besoin pour comprendre les constatations exposées dans </w:t>
            </w:r>
            <w:r w:rsidR="00473D44">
              <w:rPr>
                <w:color w:val="00B050"/>
                <w:lang w:val="fr-CA"/>
              </w:rPr>
              <w:t>la</w:t>
            </w:r>
            <w:r w:rsidRPr="00E703C6">
              <w:rPr>
                <w:color w:val="00B050"/>
                <w:lang w:val="fr-CA"/>
              </w:rPr>
              <w:t xml:space="preserve"> section de niveau 2. Cette information aide le lecteur à comprendre le « pourquoi » des observations regroupées sous la thématique de niveau 2. Elle permet aussi au BVG de présenter un bilan équilibré.</w:t>
            </w:r>
          </w:p>
          <w:p w14:paraId="6D49736D" w14:textId="296E0C6B" w:rsidR="00497042" w:rsidRPr="00AF0746" w:rsidRDefault="0062472B" w:rsidP="003C0BCC">
            <w:pPr>
              <w:rPr>
                <w:lang w:val="fr-CA"/>
              </w:rPr>
            </w:pPr>
            <w:r w:rsidRPr="003C0BCC">
              <w:rPr>
                <w:color w:val="00B050"/>
                <w:lang w:val="fr-CA"/>
              </w:rPr>
              <w:t>L’information contextuelle peut décrire des circonstances uniques ou des enjeux auxquels l’entité est confrontée et qui colorent les observations regroupées sous la thématique de niveau 2.</w:t>
            </w:r>
            <w:r w:rsidRPr="007A47AF">
              <w:rPr>
                <w:lang w:val="fr-CA"/>
              </w:rPr>
              <w:t>]</w:t>
            </w:r>
          </w:p>
        </w:tc>
      </w:tr>
    </w:tbl>
    <w:p w14:paraId="64C62897" w14:textId="639448E1" w:rsidR="00497042" w:rsidRPr="00AF0746" w:rsidRDefault="00497042" w:rsidP="00497042">
      <w:pPr>
        <w:rPr>
          <w:lang w:val="fr-CA"/>
        </w:rPr>
      </w:pPr>
    </w:p>
    <w:p w14:paraId="7DE7509F" w14:textId="3E475B38" w:rsidR="00B64C54" w:rsidRPr="000D0D25" w:rsidRDefault="00B64C54" w:rsidP="00B64C54">
      <w:pPr>
        <w:pStyle w:val="Heading2"/>
        <w:tabs>
          <w:tab w:val="left" w:pos="5430"/>
        </w:tabs>
        <w:rPr>
          <w:lang w:val="fr-C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0"/>
        <w:gridCol w:w="6880"/>
      </w:tblGrid>
      <w:tr w:rsidR="00AC0983" w:rsidRPr="00374E26" w14:paraId="1513640E" w14:textId="77777777" w:rsidTr="00AC0983">
        <w:tc>
          <w:tcPr>
            <w:tcW w:w="9350" w:type="dxa"/>
            <w:gridSpan w:val="2"/>
            <w:shd w:val="clear" w:color="auto" w:fill="B8CCE4" w:themeFill="accent1" w:themeFillTint="66"/>
          </w:tcPr>
          <w:p w14:paraId="156899A4" w14:textId="012C97B2" w:rsidR="00AC0983" w:rsidRPr="003C0BCC" w:rsidRDefault="00AC0983" w:rsidP="00D97821">
            <w:pPr>
              <w:pStyle w:val="Heading3"/>
              <w:outlineLvl w:val="2"/>
              <w:rPr>
                <w:rFonts w:cs="Arial"/>
                <w:lang w:val="fr-CA"/>
              </w:rPr>
            </w:pPr>
            <w:bookmarkStart w:id="30" w:name="_Toc20141906"/>
            <w:bookmarkStart w:id="31" w:name="_Toc21069501"/>
            <w:bookmarkStart w:id="32" w:name="_Toc21069534"/>
            <w:bookmarkStart w:id="33" w:name="_Toc22039262"/>
            <w:bookmarkStart w:id="34" w:name="_Toc22039295"/>
            <w:bookmarkStart w:id="35" w:name="_Toc22039430"/>
            <w:bookmarkStart w:id="36" w:name="_Toc22039901"/>
            <w:bookmarkStart w:id="37" w:name="_Toc22914006"/>
            <w:r>
              <w:rPr>
                <w:lang w:val="fr-CA"/>
              </w:rPr>
              <w:t>[</w:t>
            </w:r>
            <w:r w:rsidRPr="00E703C6">
              <w:rPr>
                <w:color w:val="0000FF"/>
                <w:lang w:val="fr-CA"/>
              </w:rPr>
              <w:t>Titre de niveau 3 (formulé comme une constatation)</w:t>
            </w:r>
            <w:r>
              <w:rPr>
                <w:lang w:val="fr-CA"/>
              </w:rPr>
              <w:t>]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</w:p>
          <w:p w14:paraId="68DADA8E" w14:textId="0B24523D" w:rsidR="00AC0983" w:rsidRPr="003C0BCC" w:rsidRDefault="00AC0983" w:rsidP="00D97821">
            <w:pPr>
              <w:pStyle w:val="Para"/>
              <w:rPr>
                <w:color w:val="0000FF"/>
                <w:lang w:val="fr-CA"/>
              </w:rPr>
            </w:pPr>
            <w:r w:rsidRPr="00B03AD2">
              <w:rPr>
                <w:lang w:val="fr-CA"/>
              </w:rPr>
              <w:t>[</w:t>
            </w:r>
            <w:r w:rsidRPr="00E703C6">
              <w:rPr>
                <w:color w:val="0000FF"/>
                <w:lang w:val="fr-CA"/>
              </w:rPr>
              <w:t xml:space="preserve">Le titre doit expliquer en termes concrets les bonnes pratiques ou les lacunes observées, et être formulé en termes appropriés pour une constatation (l’entité </w:t>
            </w:r>
            <w:r>
              <w:rPr>
                <w:color w:val="0000FF"/>
                <w:lang w:val="fr-CA"/>
              </w:rPr>
              <w:t>était</w:t>
            </w:r>
            <w:r w:rsidRPr="00E703C6">
              <w:rPr>
                <w:color w:val="0000FF"/>
                <w:lang w:val="fr-CA"/>
              </w:rPr>
              <w:t>/n’</w:t>
            </w:r>
            <w:r>
              <w:rPr>
                <w:color w:val="0000FF"/>
                <w:lang w:val="fr-CA"/>
              </w:rPr>
              <w:t>était</w:t>
            </w:r>
            <w:r w:rsidRPr="00E703C6">
              <w:rPr>
                <w:color w:val="0000FF"/>
                <w:lang w:val="fr-CA"/>
              </w:rPr>
              <w:t xml:space="preserve"> pas, fai</w:t>
            </w:r>
            <w:r>
              <w:rPr>
                <w:color w:val="0000FF"/>
                <w:lang w:val="fr-CA"/>
              </w:rPr>
              <w:t>sai</w:t>
            </w:r>
            <w:r w:rsidRPr="00E703C6">
              <w:rPr>
                <w:color w:val="0000FF"/>
                <w:lang w:val="fr-CA"/>
              </w:rPr>
              <w:t>t/ne fai</w:t>
            </w:r>
            <w:r>
              <w:rPr>
                <w:color w:val="0000FF"/>
                <w:lang w:val="fr-CA"/>
              </w:rPr>
              <w:t>sai</w:t>
            </w:r>
            <w:r w:rsidRPr="00E703C6">
              <w:rPr>
                <w:color w:val="0000FF"/>
                <w:lang w:val="fr-CA"/>
              </w:rPr>
              <w:t>t pas).</w:t>
            </w:r>
          </w:p>
          <w:p w14:paraId="2EFF5958" w14:textId="0949E975" w:rsidR="00AC0983" w:rsidRPr="003C0BCC" w:rsidRDefault="00AC0983" w:rsidP="00AC0983">
            <w:pPr>
              <w:pStyle w:val="Para"/>
              <w:rPr>
                <w:lang w:val="fr-CA"/>
              </w:rPr>
            </w:pPr>
            <w:r w:rsidRPr="00E703C6">
              <w:rPr>
                <w:color w:val="0000FF"/>
                <w:lang w:val="fr-CA"/>
              </w:rPr>
              <w:t>Les formulations qui évoquent une recommandation (l’entité « devrait » ou « a besoin de ») sont à éviter.</w:t>
            </w:r>
            <w:r w:rsidRPr="00342E63">
              <w:rPr>
                <w:lang w:val="fr-CA"/>
              </w:rPr>
              <w:t>]</w:t>
            </w:r>
          </w:p>
        </w:tc>
      </w:tr>
      <w:tr w:rsidR="000714A8" w:rsidRPr="00374E26" w14:paraId="372B5994" w14:textId="77777777" w:rsidTr="00AC0983">
        <w:tc>
          <w:tcPr>
            <w:tcW w:w="2470" w:type="dxa"/>
          </w:tcPr>
          <w:p w14:paraId="4EAF970D" w14:textId="0B0057B7" w:rsidR="000714A8" w:rsidRPr="00BE57E3" w:rsidRDefault="000714A8" w:rsidP="006B3EBD">
            <w:pPr>
              <w:pStyle w:val="Label"/>
            </w:pPr>
            <w:r w:rsidRPr="00AF0746">
              <w:t>Ce que nous avons constaté</w:t>
            </w:r>
          </w:p>
        </w:tc>
        <w:tc>
          <w:tcPr>
            <w:tcW w:w="6880" w:type="dxa"/>
          </w:tcPr>
          <w:p w14:paraId="7337F5D1" w14:textId="56569C46" w:rsidR="000714A8" w:rsidRPr="00AF0746" w:rsidRDefault="000714A8" w:rsidP="000714A8">
            <w:pPr>
              <w:pStyle w:val="Para"/>
              <w:rPr>
                <w:szCs w:val="22"/>
                <w:lang w:val="fr-CA"/>
              </w:rPr>
            </w:pPr>
            <w:r w:rsidRPr="00AF0746">
              <w:rPr>
                <w:szCs w:val="22"/>
                <w:lang w:val="fr-CA"/>
              </w:rPr>
              <w:t>Nous avons constaté que</w:t>
            </w:r>
            <w:r w:rsidRPr="004C14B1">
              <w:rPr>
                <w:szCs w:val="22"/>
                <w:lang w:val="fr-CA"/>
              </w:rPr>
              <w:t>… [</w:t>
            </w:r>
            <w:r w:rsidRPr="003C0BCC">
              <w:rPr>
                <w:color w:val="0000FF"/>
                <w:szCs w:val="22"/>
                <w:lang w:val="fr-CA"/>
              </w:rPr>
              <w:t>rédiger les constatations au passé</w:t>
            </w:r>
            <w:r w:rsidRPr="004C14B1">
              <w:rPr>
                <w:szCs w:val="22"/>
                <w:lang w:val="fr-CA"/>
              </w:rPr>
              <w:t>].</w:t>
            </w:r>
          </w:p>
          <w:p w14:paraId="4142B520" w14:textId="44DE5A52" w:rsidR="000714A8" w:rsidRPr="00484830" w:rsidRDefault="000714A8" w:rsidP="000714A8">
            <w:pPr>
              <w:pStyle w:val="Para"/>
              <w:rPr>
                <w:i/>
                <w:lang w:val="fr-CA"/>
              </w:rPr>
            </w:pPr>
            <w:r w:rsidRPr="003C0BCC">
              <w:rPr>
                <w:szCs w:val="22"/>
                <w:lang w:val="fr-CA"/>
              </w:rPr>
              <w:t>[</w:t>
            </w:r>
            <w:r w:rsidRPr="00E703C6">
              <w:rPr>
                <w:color w:val="0000FF"/>
                <w:szCs w:val="22"/>
                <w:lang w:val="fr-CA"/>
              </w:rPr>
              <w:t>Longueur : une phrase ou plus.</w:t>
            </w:r>
            <w:r w:rsidRPr="003C0BCC">
              <w:rPr>
                <w:szCs w:val="22"/>
                <w:lang w:val="fr-CA"/>
              </w:rPr>
              <w:t>]</w:t>
            </w:r>
          </w:p>
        </w:tc>
      </w:tr>
      <w:tr w:rsidR="000714A8" w:rsidRPr="00374E26" w14:paraId="5AC6AE98" w14:textId="77777777" w:rsidTr="00AC0983">
        <w:tc>
          <w:tcPr>
            <w:tcW w:w="2470" w:type="dxa"/>
          </w:tcPr>
          <w:p w14:paraId="316EBF14" w14:textId="1A8E209B" w:rsidR="000714A8" w:rsidRPr="00BE57E3" w:rsidRDefault="000714A8" w:rsidP="006B3EBD">
            <w:pPr>
              <w:pStyle w:val="Label"/>
            </w:pPr>
            <w:r w:rsidRPr="00AF0746">
              <w:t>Importance de cette constatation</w:t>
            </w:r>
          </w:p>
        </w:tc>
        <w:tc>
          <w:tcPr>
            <w:tcW w:w="6880" w:type="dxa"/>
          </w:tcPr>
          <w:p w14:paraId="27657D83" w14:textId="53B60D62" w:rsidR="000714A8" w:rsidRPr="00AF0746" w:rsidRDefault="000714A8" w:rsidP="000714A8">
            <w:pPr>
              <w:pStyle w:val="Para"/>
              <w:rPr>
                <w:szCs w:val="22"/>
                <w:lang w:val="fr-CA"/>
              </w:rPr>
            </w:pPr>
            <w:r w:rsidRPr="00AF0746">
              <w:rPr>
                <w:szCs w:val="22"/>
                <w:lang w:val="fr-CA"/>
              </w:rPr>
              <w:t>Cette constatation est importante parce que</w:t>
            </w:r>
            <w:r w:rsidRPr="0079610A">
              <w:rPr>
                <w:szCs w:val="22"/>
                <w:lang w:val="fr-CA"/>
              </w:rPr>
              <w:t>… [</w:t>
            </w:r>
            <w:r w:rsidRPr="003C0BCC">
              <w:rPr>
                <w:color w:val="0000FF"/>
                <w:szCs w:val="22"/>
                <w:lang w:val="fr-CA"/>
              </w:rPr>
              <w:t>rédiger au présent</w:t>
            </w:r>
            <w:r w:rsidR="00C05A86">
              <w:rPr>
                <w:szCs w:val="22"/>
                <w:lang w:val="fr-CA"/>
              </w:rPr>
              <w:t>]</w:t>
            </w:r>
            <w:r w:rsidRPr="00AF0746">
              <w:rPr>
                <w:szCs w:val="22"/>
                <w:lang w:val="fr-CA"/>
              </w:rPr>
              <w:t>.</w:t>
            </w:r>
          </w:p>
          <w:p w14:paraId="00A5269B" w14:textId="7B8CCAE0" w:rsidR="000714A8" w:rsidRPr="00484830" w:rsidRDefault="000714A8" w:rsidP="000714A8">
            <w:pPr>
              <w:pStyle w:val="Para"/>
              <w:rPr>
                <w:i/>
                <w:lang w:val="fr-CA"/>
              </w:rPr>
            </w:pPr>
            <w:r w:rsidRPr="003C0BCC">
              <w:rPr>
                <w:szCs w:val="22"/>
                <w:lang w:val="fr-CA"/>
              </w:rPr>
              <w:t>[</w:t>
            </w:r>
            <w:r w:rsidRPr="00E703C6">
              <w:rPr>
                <w:color w:val="0000FF"/>
                <w:szCs w:val="22"/>
                <w:lang w:val="fr-CA"/>
              </w:rPr>
              <w:t>Longueur : une phrase ou plus.</w:t>
            </w:r>
            <w:r w:rsidRPr="003C0BCC">
              <w:rPr>
                <w:szCs w:val="22"/>
                <w:lang w:val="fr-CA"/>
              </w:rPr>
              <w:t>]</w:t>
            </w:r>
          </w:p>
        </w:tc>
      </w:tr>
      <w:tr w:rsidR="000714A8" w:rsidRPr="00374E26" w14:paraId="4302F924" w14:textId="77777777" w:rsidTr="00AC0983">
        <w:tc>
          <w:tcPr>
            <w:tcW w:w="2470" w:type="dxa"/>
          </w:tcPr>
          <w:p w14:paraId="2B18F45F" w14:textId="45FAC492" w:rsidR="000714A8" w:rsidRPr="00BE57E3" w:rsidRDefault="000714A8" w:rsidP="006B3EBD">
            <w:pPr>
              <w:pStyle w:val="Label"/>
            </w:pPr>
            <w:r>
              <w:t>[</w:t>
            </w:r>
            <w:r w:rsidRPr="00E703C6">
              <w:rPr>
                <w:color w:val="00B050"/>
              </w:rPr>
              <w:t>Contexte</w:t>
            </w:r>
            <w:r>
              <w:t>]</w:t>
            </w:r>
          </w:p>
        </w:tc>
        <w:tc>
          <w:tcPr>
            <w:tcW w:w="6880" w:type="dxa"/>
          </w:tcPr>
          <w:p w14:paraId="77639974" w14:textId="2F8FBF7C" w:rsidR="000714A8" w:rsidRPr="00484830" w:rsidRDefault="007A47AF" w:rsidP="006B3EBD">
            <w:pPr>
              <w:pStyle w:val="Para"/>
              <w:rPr>
                <w:i/>
                <w:lang w:val="fr-CA"/>
              </w:rPr>
            </w:pPr>
            <w:r w:rsidRPr="003C0BCC">
              <w:rPr>
                <w:rFonts w:cs="Arial"/>
                <w:lang w:val="fr-CA"/>
              </w:rPr>
              <w:t>[</w:t>
            </w:r>
            <w:r w:rsidR="000714A8" w:rsidRPr="00E703C6">
              <w:rPr>
                <w:rFonts w:cs="Arial"/>
                <w:color w:val="00B050"/>
                <w:lang w:val="fr-CA"/>
              </w:rPr>
              <w:t>Facultatif : ajouter ici le contexte lorsqu’il s’applique à toutes les constatations dans cette section de niveau 3</w:t>
            </w:r>
            <w:r w:rsidR="00E93FFA">
              <w:rPr>
                <w:rFonts w:cs="Arial"/>
                <w:color w:val="00B050"/>
                <w:lang w:val="fr-CA"/>
              </w:rPr>
              <w:t>.</w:t>
            </w:r>
            <w:r w:rsidRPr="003C0BCC">
              <w:rPr>
                <w:rFonts w:cs="Arial"/>
                <w:lang w:val="fr-CA"/>
              </w:rPr>
              <w:t>]</w:t>
            </w:r>
          </w:p>
        </w:tc>
      </w:tr>
      <w:tr w:rsidR="000714A8" w:rsidRPr="00374E26" w14:paraId="37C48BC7" w14:textId="77777777" w:rsidTr="00AC0983">
        <w:tc>
          <w:tcPr>
            <w:tcW w:w="2470" w:type="dxa"/>
          </w:tcPr>
          <w:p w14:paraId="011C65FE" w14:textId="5209416A" w:rsidR="000714A8" w:rsidRPr="00BE57E3" w:rsidRDefault="000714A8" w:rsidP="006B3EBD">
            <w:pPr>
              <w:pStyle w:val="Label"/>
            </w:pPr>
            <w:r w:rsidRPr="00AF0746">
              <w:t>Recommandation</w:t>
            </w:r>
            <w:r>
              <w:t>[</w:t>
            </w:r>
            <w:r w:rsidRPr="00E703C6">
              <w:rPr>
                <w:color w:val="0000FF"/>
              </w:rPr>
              <w:t>s</w:t>
            </w:r>
            <w:r>
              <w:t>]</w:t>
            </w:r>
          </w:p>
        </w:tc>
        <w:tc>
          <w:tcPr>
            <w:tcW w:w="6880" w:type="dxa"/>
          </w:tcPr>
          <w:p w14:paraId="39817DD1" w14:textId="14268F93" w:rsidR="000714A8" w:rsidRPr="00484830" w:rsidRDefault="007A47AF" w:rsidP="00E93FFA">
            <w:pPr>
              <w:pStyle w:val="Para"/>
              <w:rPr>
                <w:lang w:val="fr-CA"/>
              </w:rPr>
            </w:pPr>
            <w:r w:rsidRPr="00E703C6">
              <w:rPr>
                <w:b/>
                <w:lang w:val="fr-CA"/>
              </w:rPr>
              <w:t>Recommandation</w:t>
            </w:r>
            <w:r w:rsidR="00E93FFA">
              <w:rPr>
                <w:i/>
                <w:lang w:val="fr-CA"/>
              </w:rPr>
              <w:t xml:space="preserve"> —</w:t>
            </w:r>
            <w:r w:rsidRPr="00AF0746">
              <w:rPr>
                <w:lang w:val="fr-CA"/>
              </w:rPr>
              <w:t xml:space="preserve"> [</w:t>
            </w:r>
            <w:r w:rsidRPr="00E703C6">
              <w:rPr>
                <w:color w:val="0000FF"/>
                <w:lang w:val="fr-CA"/>
              </w:rPr>
              <w:t>Nom de l’entité</w:t>
            </w:r>
            <w:r w:rsidRPr="00AF0746">
              <w:rPr>
                <w:lang w:val="fr-CA"/>
              </w:rPr>
              <w:t>] devrait</w:t>
            </w:r>
            <w:r>
              <w:rPr>
                <w:lang w:val="fr-CA"/>
              </w:rPr>
              <w:t>..</w:t>
            </w:r>
            <w:r w:rsidRPr="00AF0746">
              <w:rPr>
                <w:lang w:val="fr-CA"/>
              </w:rPr>
              <w:t>.</w:t>
            </w:r>
          </w:p>
        </w:tc>
      </w:tr>
      <w:tr w:rsidR="00B64C54" w:rsidRPr="004701AE" w14:paraId="243FDDAD" w14:textId="77777777" w:rsidTr="00AC0983">
        <w:tc>
          <w:tcPr>
            <w:tcW w:w="2470" w:type="dxa"/>
          </w:tcPr>
          <w:p w14:paraId="2E0CDA73" w14:textId="44467DDB" w:rsidR="00B64C54" w:rsidRPr="00BE57E3" w:rsidRDefault="000714A8" w:rsidP="006B3EBD">
            <w:pPr>
              <w:pStyle w:val="Label"/>
            </w:pPr>
            <w:r w:rsidRPr="00AF0746">
              <w:t>Analyse pour appuyer la constatation</w:t>
            </w:r>
          </w:p>
        </w:tc>
        <w:tc>
          <w:tcPr>
            <w:tcW w:w="6880" w:type="dxa"/>
          </w:tcPr>
          <w:p w14:paraId="12AB72F8" w14:textId="77777777" w:rsidR="000714A8" w:rsidRPr="000714A8" w:rsidRDefault="000714A8" w:rsidP="000714A8">
            <w:pPr>
              <w:spacing w:before="240"/>
              <w:rPr>
                <w:rFonts w:eastAsiaTheme="majorEastAsia" w:cstheme="minorHAnsi"/>
                <w:b/>
                <w:bCs/>
                <w:szCs w:val="26"/>
                <w:lang w:val="fr-CA" w:bidi="en-US"/>
              </w:rPr>
            </w:pPr>
            <w:r w:rsidRPr="000714A8">
              <w:rPr>
                <w:rFonts w:eastAsiaTheme="majorEastAsia" w:cstheme="minorHAnsi"/>
                <w:b/>
                <w:bCs/>
                <w:szCs w:val="26"/>
                <w:lang w:val="fr-CA" w:bidi="en-US"/>
              </w:rPr>
              <w:t>[</w:t>
            </w:r>
            <w:r w:rsidRPr="000714A8">
              <w:rPr>
                <w:rFonts w:eastAsiaTheme="majorEastAsia" w:cstheme="minorHAnsi"/>
                <w:b/>
                <w:bCs/>
                <w:color w:val="0000FF"/>
                <w:szCs w:val="26"/>
                <w:lang w:val="fr-CA" w:bidi="en-US"/>
              </w:rPr>
              <w:t>Titre de niveau 4 (thématique)</w:t>
            </w:r>
            <w:r w:rsidRPr="000714A8">
              <w:rPr>
                <w:rFonts w:eastAsiaTheme="majorEastAsia" w:cstheme="minorHAnsi"/>
                <w:b/>
                <w:bCs/>
                <w:szCs w:val="26"/>
                <w:lang w:val="fr-CA" w:bidi="en-US"/>
              </w:rPr>
              <w:t>]</w:t>
            </w:r>
          </w:p>
          <w:p w14:paraId="11E4C253" w14:textId="70F04735" w:rsidR="00A85D10" w:rsidRDefault="000714A8" w:rsidP="003C0BCC">
            <w:pPr>
              <w:contextualSpacing/>
              <w:rPr>
                <w:lang w:val="fr-CA"/>
              </w:rPr>
            </w:pPr>
            <w:r w:rsidRPr="003C0BCC">
              <w:rPr>
                <w:lang w:val="fr-CA"/>
              </w:rPr>
              <w:t>[</w:t>
            </w:r>
            <w:r w:rsidR="00710C5A" w:rsidRPr="003C0BCC">
              <w:rPr>
                <w:color w:val="0000FF"/>
                <w:lang w:val="fr-CA"/>
              </w:rPr>
              <w:t>Les titres de niveau 4 devraient être concis et orientés (c.-à-d. négatifs ou positifs) et ne devraient pas être rédigés sous forme de phrase complète.</w:t>
            </w:r>
            <w:r w:rsidRPr="006979A2">
              <w:rPr>
                <w:lang w:val="fr-CA"/>
              </w:rPr>
              <w:t>]</w:t>
            </w:r>
          </w:p>
          <w:p w14:paraId="56664193" w14:textId="0FFF9B62" w:rsidR="000714A8" w:rsidRPr="00A85D10" w:rsidRDefault="000714A8" w:rsidP="003C0BCC">
            <w:pPr>
              <w:pStyle w:val="ListParagraph"/>
              <w:numPr>
                <w:ilvl w:val="0"/>
                <w:numId w:val="17"/>
              </w:numPr>
              <w:spacing w:after="0"/>
              <w:ind w:left="714" w:hanging="357"/>
              <w:rPr>
                <w:lang w:val="fr-CA"/>
              </w:rPr>
            </w:pPr>
            <w:r w:rsidRPr="006979A2">
              <w:rPr>
                <w:lang w:val="fr-CA"/>
              </w:rPr>
              <w:t>[</w:t>
            </w:r>
            <w:r w:rsidRPr="003C0BCC">
              <w:rPr>
                <w:color w:val="0000FF"/>
                <w:lang w:val="fr-CA"/>
              </w:rPr>
              <w:t>Présentez les éléments probants sous forme de liste.</w:t>
            </w:r>
            <w:r w:rsidRPr="003C0BCC">
              <w:rPr>
                <w:rFonts w:cs="Arial"/>
                <w:color w:val="0000FF"/>
                <w:lang w:val="fr-CA"/>
              </w:rPr>
              <w:t xml:space="preserve"> Vous pouvez également ajouter le contexte ici.</w:t>
            </w:r>
            <w:r w:rsidRPr="006979A2">
              <w:rPr>
                <w:rFonts w:cs="Arial"/>
                <w:lang w:val="fr-CA"/>
              </w:rPr>
              <w:t>]</w:t>
            </w:r>
          </w:p>
          <w:p w14:paraId="2BEE880F" w14:textId="77777777" w:rsidR="000714A8" w:rsidRPr="000714A8" w:rsidRDefault="000714A8" w:rsidP="000714A8">
            <w:pPr>
              <w:numPr>
                <w:ilvl w:val="0"/>
                <w:numId w:val="4"/>
              </w:numPr>
              <w:contextualSpacing/>
              <w:rPr>
                <w:lang w:val="fr-CA"/>
              </w:rPr>
            </w:pPr>
          </w:p>
          <w:p w14:paraId="78E67140" w14:textId="77777777" w:rsidR="000714A8" w:rsidRPr="000714A8" w:rsidRDefault="000714A8" w:rsidP="003C0BCC">
            <w:pPr>
              <w:numPr>
                <w:ilvl w:val="0"/>
                <w:numId w:val="4"/>
              </w:numPr>
              <w:ind w:left="714" w:hanging="357"/>
              <w:rPr>
                <w:lang w:val="fr-CA"/>
              </w:rPr>
            </w:pPr>
          </w:p>
          <w:p w14:paraId="3B93A13B" w14:textId="7D8EB98B" w:rsidR="000714A8" w:rsidRPr="000714A8" w:rsidRDefault="000714A8" w:rsidP="000714A8">
            <w:pPr>
              <w:spacing w:before="240"/>
              <w:rPr>
                <w:rFonts w:eastAsiaTheme="majorEastAsia" w:cstheme="minorHAnsi"/>
                <w:b/>
                <w:bCs/>
                <w:szCs w:val="26"/>
                <w:lang w:val="fr-CA" w:bidi="en-US"/>
              </w:rPr>
            </w:pPr>
            <w:r w:rsidRPr="000714A8">
              <w:rPr>
                <w:rFonts w:eastAsiaTheme="majorEastAsia" w:cstheme="minorHAnsi"/>
                <w:b/>
                <w:bCs/>
                <w:szCs w:val="26"/>
                <w:lang w:val="fr-CA" w:bidi="en-US"/>
              </w:rPr>
              <w:t>[</w:t>
            </w:r>
            <w:r w:rsidRPr="003C0BCC">
              <w:rPr>
                <w:rFonts w:eastAsiaTheme="majorEastAsia" w:cstheme="minorHAnsi"/>
                <w:b/>
                <w:bCs/>
                <w:color w:val="0000FF"/>
                <w:szCs w:val="26"/>
                <w:lang w:val="fr-CA" w:bidi="en-US"/>
              </w:rPr>
              <w:t>Titre de niveau</w:t>
            </w:r>
            <w:r w:rsidR="00AD2AC8">
              <w:rPr>
                <w:rFonts w:eastAsiaTheme="majorEastAsia" w:cstheme="minorHAnsi"/>
                <w:b/>
                <w:bCs/>
                <w:color w:val="0000FF"/>
                <w:szCs w:val="26"/>
                <w:lang w:val="fr-CA" w:bidi="en-US"/>
              </w:rPr>
              <w:t> </w:t>
            </w:r>
            <w:r w:rsidRPr="003C0BCC">
              <w:rPr>
                <w:rFonts w:eastAsiaTheme="majorEastAsia" w:cstheme="minorHAnsi"/>
                <w:b/>
                <w:bCs/>
                <w:color w:val="0000FF"/>
                <w:szCs w:val="26"/>
                <w:lang w:val="fr-CA" w:bidi="en-US"/>
              </w:rPr>
              <w:t>4 (thématique)</w:t>
            </w:r>
            <w:r w:rsidRPr="000714A8">
              <w:rPr>
                <w:rFonts w:eastAsiaTheme="majorEastAsia" w:cstheme="minorHAnsi"/>
                <w:b/>
                <w:bCs/>
                <w:szCs w:val="26"/>
                <w:lang w:val="fr-CA" w:bidi="en-US"/>
              </w:rPr>
              <w:t>]</w:t>
            </w:r>
          </w:p>
          <w:p w14:paraId="299D2D60" w14:textId="593FDF49" w:rsidR="000714A8" w:rsidRDefault="000714A8" w:rsidP="003C0BCC">
            <w:pPr>
              <w:pStyle w:val="ListParagraph"/>
              <w:numPr>
                <w:ilvl w:val="0"/>
                <w:numId w:val="16"/>
              </w:numPr>
              <w:rPr>
                <w:lang w:val="fr-CA"/>
              </w:rPr>
            </w:pPr>
          </w:p>
          <w:p w14:paraId="5BE748C5" w14:textId="17502AEA" w:rsidR="00146010" w:rsidRDefault="00146010" w:rsidP="003C0BCC">
            <w:pPr>
              <w:pStyle w:val="ListParagraph"/>
              <w:numPr>
                <w:ilvl w:val="0"/>
                <w:numId w:val="16"/>
              </w:numPr>
              <w:rPr>
                <w:lang w:val="fr-CA"/>
              </w:rPr>
            </w:pPr>
          </w:p>
          <w:p w14:paraId="7C4037B5" w14:textId="798B1458" w:rsidR="00146010" w:rsidRPr="00DF5CE9" w:rsidRDefault="00146010" w:rsidP="003C0BCC">
            <w:pPr>
              <w:pStyle w:val="ListParagraph"/>
              <w:numPr>
                <w:ilvl w:val="0"/>
                <w:numId w:val="16"/>
              </w:numPr>
              <w:rPr>
                <w:lang w:val="fr-CA"/>
              </w:rPr>
            </w:pPr>
          </w:p>
          <w:p w14:paraId="359B5CB2" w14:textId="00D84900" w:rsidR="00B64C54" w:rsidRPr="00484830" w:rsidRDefault="00B64C54" w:rsidP="006B3EBD">
            <w:pPr>
              <w:pStyle w:val="Para"/>
              <w:rPr>
                <w:lang w:val="fr-CA"/>
              </w:rPr>
            </w:pPr>
          </w:p>
        </w:tc>
      </w:tr>
    </w:tbl>
    <w:p w14:paraId="4127F47D" w14:textId="201A978A" w:rsidR="00B64C54" w:rsidRPr="00E101CE" w:rsidRDefault="00B64C54" w:rsidP="00B64C54">
      <w:pPr>
        <w:tabs>
          <w:tab w:val="left" w:pos="3990"/>
        </w:tabs>
        <w:spacing w:after="200" w:line="276" w:lineRule="auto"/>
        <w:rPr>
          <w:lang w:val="fr-CA"/>
        </w:rPr>
      </w:pP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66"/>
        <w:gridCol w:w="6884"/>
      </w:tblGrid>
      <w:tr w:rsidR="00B64C54" w:rsidRPr="00374E26" w14:paraId="58478A70" w14:textId="77777777" w:rsidTr="006B3EBD">
        <w:tc>
          <w:tcPr>
            <w:tcW w:w="9350" w:type="dxa"/>
            <w:gridSpan w:val="2"/>
            <w:shd w:val="clear" w:color="auto" w:fill="B8CCE4" w:themeFill="accent1" w:themeFillTint="66"/>
          </w:tcPr>
          <w:p w14:paraId="34DB338E" w14:textId="65C5C020" w:rsidR="00B64C54" w:rsidRPr="00AF0746" w:rsidRDefault="00C05A86" w:rsidP="006B3EBD">
            <w:pPr>
              <w:pStyle w:val="Heading3"/>
              <w:outlineLvl w:val="2"/>
              <w:rPr>
                <w:lang w:val="fr-CA"/>
              </w:rPr>
            </w:pPr>
            <w:bookmarkStart w:id="38" w:name="_Toc511388666"/>
            <w:bookmarkStart w:id="39" w:name="_Toc511897998"/>
            <w:r>
              <w:rPr>
                <w:lang w:val="fr-CA"/>
              </w:rPr>
              <w:t>[</w:t>
            </w:r>
            <w:r w:rsidR="00B64C54" w:rsidRPr="003C0BCC">
              <w:rPr>
                <w:color w:val="0000FF"/>
                <w:lang w:val="fr-CA"/>
              </w:rPr>
              <w:t xml:space="preserve">Titre de niveau 3 </w:t>
            </w:r>
            <w:r w:rsidRPr="003C0BCC">
              <w:rPr>
                <w:color w:val="0000FF"/>
                <w:lang w:val="fr-CA"/>
              </w:rPr>
              <w:t>(</w:t>
            </w:r>
            <w:r w:rsidR="00B64C54" w:rsidRPr="003C0BCC">
              <w:rPr>
                <w:color w:val="0000FF"/>
                <w:lang w:val="fr-CA"/>
              </w:rPr>
              <w:t xml:space="preserve">formulé comme </w:t>
            </w:r>
            <w:r w:rsidRPr="003C0BCC">
              <w:rPr>
                <w:color w:val="0000FF"/>
                <w:lang w:val="fr-CA"/>
              </w:rPr>
              <w:t xml:space="preserve">une </w:t>
            </w:r>
            <w:r w:rsidR="00B64C54" w:rsidRPr="003C0BCC">
              <w:rPr>
                <w:color w:val="0000FF"/>
                <w:lang w:val="fr-CA"/>
              </w:rPr>
              <w:t>constatation</w:t>
            </w:r>
            <w:bookmarkEnd w:id="38"/>
            <w:bookmarkEnd w:id="39"/>
            <w:r w:rsidRPr="003C0BCC">
              <w:rPr>
                <w:color w:val="0000FF"/>
                <w:lang w:val="fr-CA"/>
              </w:rPr>
              <w:t>)</w:t>
            </w:r>
            <w:r>
              <w:rPr>
                <w:lang w:val="fr-CA"/>
              </w:rPr>
              <w:t>]</w:t>
            </w:r>
          </w:p>
          <w:p w14:paraId="5855A7C0" w14:textId="73391144" w:rsidR="00B64C54" w:rsidRPr="003C0BCC" w:rsidRDefault="00C05A86" w:rsidP="006B3EBD">
            <w:pPr>
              <w:pStyle w:val="Para"/>
              <w:rPr>
                <w:color w:val="0000FF"/>
                <w:lang w:val="fr-CA"/>
              </w:rPr>
            </w:pPr>
            <w:r w:rsidRPr="003C0BCC">
              <w:rPr>
                <w:lang w:val="fr-CA"/>
              </w:rPr>
              <w:t>[</w:t>
            </w:r>
            <w:r w:rsidR="00B64C54" w:rsidRPr="003C0BCC">
              <w:rPr>
                <w:color w:val="0000FF"/>
                <w:lang w:val="fr-CA"/>
              </w:rPr>
              <w:t xml:space="preserve">Le titre doit expliquer en termes concrets les bonnes pratiques ou les lacunes observées, et être formulé en termes appropriés pour une constatation (l’entité </w:t>
            </w:r>
            <w:r>
              <w:rPr>
                <w:color w:val="0000FF"/>
                <w:lang w:val="fr-CA"/>
              </w:rPr>
              <w:t>était</w:t>
            </w:r>
            <w:r w:rsidR="00B64C54" w:rsidRPr="003C0BCC">
              <w:rPr>
                <w:color w:val="0000FF"/>
                <w:lang w:val="fr-CA"/>
              </w:rPr>
              <w:t>/n’</w:t>
            </w:r>
            <w:r>
              <w:rPr>
                <w:color w:val="0000FF"/>
                <w:lang w:val="fr-CA"/>
              </w:rPr>
              <w:t>était</w:t>
            </w:r>
            <w:r w:rsidR="00B64C54" w:rsidRPr="003C0BCC">
              <w:rPr>
                <w:color w:val="0000FF"/>
                <w:lang w:val="fr-CA"/>
              </w:rPr>
              <w:t xml:space="preserve"> pas, f</w:t>
            </w:r>
            <w:r>
              <w:rPr>
                <w:color w:val="0000FF"/>
                <w:lang w:val="fr-CA"/>
              </w:rPr>
              <w:t>ais</w:t>
            </w:r>
            <w:r w:rsidR="00B64C54" w:rsidRPr="003C0BCC">
              <w:rPr>
                <w:color w:val="0000FF"/>
                <w:lang w:val="fr-CA"/>
              </w:rPr>
              <w:t>ait/ne f</w:t>
            </w:r>
            <w:r>
              <w:rPr>
                <w:color w:val="0000FF"/>
                <w:lang w:val="fr-CA"/>
              </w:rPr>
              <w:t>ais</w:t>
            </w:r>
            <w:r w:rsidR="00B64C54" w:rsidRPr="003C0BCC">
              <w:rPr>
                <w:color w:val="0000FF"/>
                <w:lang w:val="fr-CA"/>
              </w:rPr>
              <w:t>ait pas).</w:t>
            </w:r>
          </w:p>
          <w:p w14:paraId="6911506E" w14:textId="4B9727C7" w:rsidR="00B64C54" w:rsidRPr="00AF0746" w:rsidRDefault="00B64C54" w:rsidP="006B3EBD">
            <w:pPr>
              <w:pStyle w:val="Para"/>
              <w:rPr>
                <w:lang w:val="fr-CA"/>
              </w:rPr>
            </w:pPr>
            <w:r w:rsidRPr="003C0BCC">
              <w:rPr>
                <w:color w:val="0000FF"/>
                <w:lang w:val="fr-CA"/>
              </w:rPr>
              <w:t>Les formulations qui évoquent une recommandation (l’entité « devrait » ou « a besoin de ») sont à éviter.</w:t>
            </w:r>
            <w:r w:rsidR="00C05A86" w:rsidRPr="003C0BCC">
              <w:rPr>
                <w:lang w:val="fr-CA"/>
              </w:rPr>
              <w:t>]</w:t>
            </w:r>
          </w:p>
        </w:tc>
      </w:tr>
      <w:tr w:rsidR="00B64C54" w:rsidRPr="00374E26" w14:paraId="6DEF4993" w14:textId="77777777" w:rsidTr="006B3EBD">
        <w:tc>
          <w:tcPr>
            <w:tcW w:w="2466" w:type="dxa"/>
            <w:shd w:val="clear" w:color="auto" w:fill="auto"/>
          </w:tcPr>
          <w:p w14:paraId="4B96DBE7" w14:textId="77777777" w:rsidR="00B64C54" w:rsidRPr="00AF0746" w:rsidRDefault="00B64C54" w:rsidP="006B3EBD">
            <w:pPr>
              <w:pStyle w:val="Label"/>
            </w:pPr>
            <w:r w:rsidRPr="00AF0746">
              <w:t>Ce que nous avons constaté</w:t>
            </w:r>
          </w:p>
        </w:tc>
        <w:tc>
          <w:tcPr>
            <w:tcW w:w="6884" w:type="dxa"/>
            <w:shd w:val="clear" w:color="auto" w:fill="auto"/>
          </w:tcPr>
          <w:p w14:paraId="757F185D" w14:textId="1C11A983" w:rsidR="00B64C54" w:rsidRPr="00AF0746" w:rsidRDefault="00B64C54" w:rsidP="006B3EBD">
            <w:pPr>
              <w:pStyle w:val="Para"/>
              <w:rPr>
                <w:szCs w:val="22"/>
                <w:lang w:val="fr-CA"/>
              </w:rPr>
            </w:pPr>
            <w:r w:rsidRPr="00AF0746">
              <w:rPr>
                <w:szCs w:val="22"/>
                <w:lang w:val="fr-CA"/>
              </w:rPr>
              <w:t>Nous avons constaté que</w:t>
            </w:r>
            <w:r w:rsidR="00C05A86" w:rsidRPr="00C05A86">
              <w:rPr>
                <w:szCs w:val="22"/>
                <w:lang w:val="fr-CA"/>
              </w:rPr>
              <w:t>… [</w:t>
            </w:r>
            <w:r w:rsidR="00C05A86" w:rsidRPr="003C0BCC">
              <w:rPr>
                <w:color w:val="0000FF"/>
                <w:szCs w:val="22"/>
                <w:lang w:val="fr-CA"/>
              </w:rPr>
              <w:t>rédiger les constatations au passé</w:t>
            </w:r>
            <w:r w:rsidR="00C05A86" w:rsidRPr="00C05A86">
              <w:rPr>
                <w:szCs w:val="22"/>
                <w:lang w:val="fr-CA"/>
              </w:rPr>
              <w:t>].</w:t>
            </w:r>
          </w:p>
          <w:p w14:paraId="27D693C2" w14:textId="3C9C3814" w:rsidR="00B64C54" w:rsidRPr="003C0BCC" w:rsidRDefault="00C05A86" w:rsidP="006B3EBD">
            <w:pPr>
              <w:pStyle w:val="Para"/>
              <w:rPr>
                <w:color w:val="0000FF"/>
                <w:szCs w:val="22"/>
                <w:lang w:val="fr-CA"/>
              </w:rPr>
            </w:pPr>
            <w:r w:rsidRPr="003C0BCC">
              <w:rPr>
                <w:szCs w:val="22"/>
                <w:lang w:val="fr-CA"/>
              </w:rPr>
              <w:t>[</w:t>
            </w:r>
            <w:r w:rsidR="00B64C54" w:rsidRPr="003C0BCC">
              <w:rPr>
                <w:color w:val="0000FF"/>
                <w:szCs w:val="22"/>
                <w:lang w:val="fr-CA"/>
              </w:rPr>
              <w:t>Longueur : une phrase ou plus.</w:t>
            </w:r>
            <w:r>
              <w:rPr>
                <w:color w:val="0000FF"/>
                <w:szCs w:val="22"/>
                <w:lang w:val="fr-CA"/>
              </w:rPr>
              <w:t>]</w:t>
            </w:r>
          </w:p>
        </w:tc>
      </w:tr>
      <w:tr w:rsidR="00B64C54" w:rsidRPr="00374E26" w14:paraId="782F8CDB" w14:textId="77777777" w:rsidTr="006B3EBD">
        <w:tc>
          <w:tcPr>
            <w:tcW w:w="2466" w:type="dxa"/>
            <w:shd w:val="clear" w:color="auto" w:fill="auto"/>
          </w:tcPr>
          <w:p w14:paraId="0FE66CEA" w14:textId="77777777" w:rsidR="00B64C54" w:rsidRPr="00AF0746" w:rsidRDefault="00B64C54" w:rsidP="006B3EBD">
            <w:pPr>
              <w:pStyle w:val="Label"/>
            </w:pPr>
            <w:r w:rsidRPr="00AF0746">
              <w:t>Importance de cette constatation</w:t>
            </w:r>
          </w:p>
        </w:tc>
        <w:tc>
          <w:tcPr>
            <w:tcW w:w="6884" w:type="dxa"/>
            <w:shd w:val="clear" w:color="auto" w:fill="auto"/>
          </w:tcPr>
          <w:p w14:paraId="15ECFEB0" w14:textId="6E2B830B" w:rsidR="00B64C54" w:rsidRPr="00AF0746" w:rsidRDefault="00B64C54" w:rsidP="006B3EBD">
            <w:pPr>
              <w:pStyle w:val="Para"/>
              <w:rPr>
                <w:szCs w:val="22"/>
                <w:lang w:val="fr-CA"/>
              </w:rPr>
            </w:pPr>
            <w:r w:rsidRPr="00AF0746">
              <w:rPr>
                <w:szCs w:val="22"/>
                <w:lang w:val="fr-CA"/>
              </w:rPr>
              <w:t>Cette constatation est importante parce que</w:t>
            </w:r>
            <w:r w:rsidR="00C05A86" w:rsidRPr="00C05A86">
              <w:rPr>
                <w:szCs w:val="22"/>
                <w:lang w:val="fr-CA"/>
              </w:rPr>
              <w:t>… [</w:t>
            </w:r>
            <w:r w:rsidR="00C05A86" w:rsidRPr="003C0BCC">
              <w:rPr>
                <w:color w:val="0000FF"/>
                <w:szCs w:val="22"/>
                <w:lang w:val="fr-CA"/>
              </w:rPr>
              <w:t>rédiger au présent</w:t>
            </w:r>
            <w:r w:rsidR="00C05A86" w:rsidRPr="00C05A86">
              <w:rPr>
                <w:szCs w:val="22"/>
                <w:lang w:val="fr-CA"/>
              </w:rPr>
              <w:t>]</w:t>
            </w:r>
            <w:r w:rsidRPr="00AF0746">
              <w:rPr>
                <w:szCs w:val="22"/>
                <w:lang w:val="fr-CA"/>
              </w:rPr>
              <w:t>.</w:t>
            </w:r>
          </w:p>
          <w:p w14:paraId="3FF369D3" w14:textId="7C9E7AC6" w:rsidR="00B64C54" w:rsidRPr="00C05A86" w:rsidRDefault="00C05A86" w:rsidP="006B3EBD">
            <w:pPr>
              <w:pStyle w:val="Para"/>
              <w:rPr>
                <w:szCs w:val="22"/>
                <w:lang w:val="fr-CA"/>
              </w:rPr>
            </w:pPr>
            <w:r w:rsidRPr="003C0BCC">
              <w:rPr>
                <w:szCs w:val="22"/>
                <w:lang w:val="fr-CA"/>
              </w:rPr>
              <w:t>[</w:t>
            </w:r>
            <w:r w:rsidR="00B64C54" w:rsidRPr="003C0BCC">
              <w:rPr>
                <w:color w:val="0000FF"/>
                <w:szCs w:val="22"/>
                <w:lang w:val="fr-CA"/>
              </w:rPr>
              <w:t>Longueur : une phrase ou plus.</w:t>
            </w:r>
            <w:r w:rsidRPr="003C0BCC">
              <w:rPr>
                <w:szCs w:val="22"/>
                <w:lang w:val="fr-CA"/>
              </w:rPr>
              <w:t>]</w:t>
            </w:r>
          </w:p>
        </w:tc>
      </w:tr>
      <w:tr w:rsidR="00B64C54" w:rsidRPr="00374E26" w14:paraId="3CD2320C" w14:textId="77777777" w:rsidTr="006B3EBD">
        <w:tc>
          <w:tcPr>
            <w:tcW w:w="2466" w:type="dxa"/>
            <w:shd w:val="clear" w:color="auto" w:fill="auto"/>
          </w:tcPr>
          <w:p w14:paraId="533B9928" w14:textId="2ADCCFA8" w:rsidR="00B64C54" w:rsidRPr="00AF0746" w:rsidRDefault="00C05A86" w:rsidP="006B3EBD">
            <w:pPr>
              <w:pStyle w:val="Label"/>
            </w:pPr>
            <w:r>
              <w:t>[</w:t>
            </w:r>
            <w:r w:rsidR="00B64C54" w:rsidRPr="003C0BCC">
              <w:rPr>
                <w:color w:val="00B050"/>
              </w:rPr>
              <w:t>Context</w:t>
            </w:r>
            <w:r w:rsidR="00BE57E3" w:rsidRPr="003C0BCC">
              <w:rPr>
                <w:color w:val="00B050"/>
              </w:rPr>
              <w:t>e</w:t>
            </w:r>
            <w:r>
              <w:t>]</w:t>
            </w:r>
          </w:p>
        </w:tc>
        <w:tc>
          <w:tcPr>
            <w:tcW w:w="6884" w:type="dxa"/>
            <w:shd w:val="clear" w:color="auto" w:fill="auto"/>
          </w:tcPr>
          <w:p w14:paraId="306F6714" w14:textId="5B85A0DE" w:rsidR="00B64C54" w:rsidRPr="00C05A86" w:rsidRDefault="00C05A86" w:rsidP="00C05A86">
            <w:pPr>
              <w:pStyle w:val="Para"/>
              <w:keepNext/>
              <w:keepLines/>
              <w:rPr>
                <w:szCs w:val="22"/>
                <w:lang w:val="fr-CA"/>
              </w:rPr>
            </w:pPr>
            <w:r w:rsidRPr="003C0BCC">
              <w:rPr>
                <w:rFonts w:cs="Arial"/>
                <w:lang w:val="fr-CA"/>
              </w:rPr>
              <w:t>[</w:t>
            </w:r>
            <w:r w:rsidR="00BE57E3" w:rsidRPr="003C0BCC">
              <w:rPr>
                <w:rFonts w:cs="Arial"/>
                <w:color w:val="00B050"/>
                <w:lang w:val="fr-CA"/>
              </w:rPr>
              <w:t xml:space="preserve">Facultatif : </w:t>
            </w:r>
            <w:r>
              <w:rPr>
                <w:rFonts w:cs="Arial"/>
                <w:color w:val="00B050"/>
                <w:lang w:val="fr-CA"/>
              </w:rPr>
              <w:t xml:space="preserve">ajouter ici le contexte </w:t>
            </w:r>
            <w:r w:rsidR="00BE57E3" w:rsidRPr="003C0BCC">
              <w:rPr>
                <w:rFonts w:cs="Arial"/>
                <w:color w:val="00B050"/>
                <w:lang w:val="fr-CA"/>
              </w:rPr>
              <w:t>lorsqu</w:t>
            </w:r>
            <w:r>
              <w:rPr>
                <w:rFonts w:cs="Arial"/>
                <w:color w:val="00B050"/>
                <w:lang w:val="fr-CA"/>
              </w:rPr>
              <w:t>’il</w:t>
            </w:r>
            <w:r w:rsidR="00BE57E3" w:rsidRPr="003C0BCC">
              <w:rPr>
                <w:rFonts w:cs="Arial"/>
                <w:color w:val="00B050"/>
                <w:lang w:val="fr-CA"/>
              </w:rPr>
              <w:t xml:space="preserve"> s’applique à toute</w:t>
            </w:r>
            <w:r>
              <w:rPr>
                <w:rFonts w:cs="Arial"/>
                <w:color w:val="00B050"/>
                <w:lang w:val="fr-CA"/>
              </w:rPr>
              <w:t>s</w:t>
            </w:r>
            <w:r w:rsidR="00BE57E3" w:rsidRPr="003C0BCC">
              <w:rPr>
                <w:rFonts w:cs="Arial"/>
                <w:color w:val="00B050"/>
                <w:lang w:val="fr-CA"/>
              </w:rPr>
              <w:t xml:space="preserve"> </w:t>
            </w:r>
            <w:r>
              <w:rPr>
                <w:rFonts w:cs="Arial"/>
                <w:color w:val="00B050"/>
                <w:lang w:val="fr-CA"/>
              </w:rPr>
              <w:t>les constatations</w:t>
            </w:r>
            <w:r w:rsidR="00BE57E3" w:rsidRPr="003C0BCC">
              <w:rPr>
                <w:rFonts w:cs="Arial"/>
                <w:color w:val="00B050"/>
                <w:lang w:val="fr-CA"/>
              </w:rPr>
              <w:t xml:space="preserve"> dans </w:t>
            </w:r>
            <w:r>
              <w:rPr>
                <w:rFonts w:cs="Arial"/>
                <w:color w:val="00B050"/>
                <w:lang w:val="fr-CA"/>
              </w:rPr>
              <w:t>cette section</w:t>
            </w:r>
            <w:r w:rsidR="00BE57E3" w:rsidRPr="003C0BCC">
              <w:rPr>
                <w:rFonts w:cs="Arial"/>
                <w:color w:val="00B050"/>
                <w:lang w:val="fr-CA"/>
              </w:rPr>
              <w:t xml:space="preserve"> de niveau</w:t>
            </w:r>
            <w:r w:rsidR="00D80727" w:rsidRPr="003C0BCC">
              <w:rPr>
                <w:rFonts w:cs="Arial"/>
                <w:color w:val="00B050"/>
                <w:lang w:val="fr-CA"/>
              </w:rPr>
              <w:t> </w:t>
            </w:r>
            <w:r w:rsidR="00BE57E3" w:rsidRPr="003C0BCC">
              <w:rPr>
                <w:rFonts w:cs="Arial"/>
                <w:color w:val="00B050"/>
                <w:lang w:val="fr-CA"/>
              </w:rPr>
              <w:t>3</w:t>
            </w:r>
            <w:r>
              <w:rPr>
                <w:rFonts w:cs="Arial"/>
                <w:color w:val="00B050"/>
                <w:lang w:val="fr-CA"/>
              </w:rPr>
              <w:t>.</w:t>
            </w:r>
            <w:r w:rsidRPr="003C0BCC">
              <w:rPr>
                <w:rFonts w:cs="Arial"/>
                <w:lang w:val="fr-CA"/>
              </w:rPr>
              <w:t>]</w:t>
            </w:r>
          </w:p>
        </w:tc>
      </w:tr>
      <w:tr w:rsidR="00B64C54" w:rsidRPr="00374E26" w14:paraId="16E72743" w14:textId="77777777" w:rsidTr="006B3EBD">
        <w:tc>
          <w:tcPr>
            <w:tcW w:w="2466" w:type="dxa"/>
            <w:shd w:val="clear" w:color="auto" w:fill="auto"/>
          </w:tcPr>
          <w:p w14:paraId="66D6D0A5" w14:textId="387B7AC5" w:rsidR="00B64C54" w:rsidRPr="00AF0746" w:rsidRDefault="00B64C54" w:rsidP="00AC0983">
            <w:pPr>
              <w:pStyle w:val="Label"/>
              <w:outlineLvl w:val="3"/>
            </w:pPr>
            <w:r w:rsidRPr="00AF0746">
              <w:t>Recommandation</w:t>
            </w:r>
            <w:r w:rsidR="00C05A86">
              <w:t>[</w:t>
            </w:r>
            <w:r w:rsidRPr="003C0BCC">
              <w:rPr>
                <w:color w:val="0000FF"/>
              </w:rPr>
              <w:t>s</w:t>
            </w:r>
            <w:r w:rsidR="00C05A86">
              <w:t>]</w:t>
            </w:r>
          </w:p>
        </w:tc>
        <w:tc>
          <w:tcPr>
            <w:tcW w:w="6884" w:type="dxa"/>
            <w:shd w:val="clear" w:color="auto" w:fill="auto"/>
          </w:tcPr>
          <w:p w14:paraId="5A0F456C" w14:textId="1FB2C71F" w:rsidR="00B64C54" w:rsidRPr="00AF0746" w:rsidRDefault="00B64C54" w:rsidP="00E93FFA">
            <w:pPr>
              <w:pStyle w:val="Recommendation"/>
              <w:outlineLvl w:val="3"/>
              <w:rPr>
                <w:lang w:val="fr-CA"/>
              </w:rPr>
            </w:pPr>
            <w:bookmarkStart w:id="40" w:name="_Toc511388667"/>
            <w:bookmarkStart w:id="41" w:name="_Toc511897999"/>
            <w:r w:rsidRPr="003C0BCC">
              <w:rPr>
                <w:b/>
                <w:lang w:val="fr-CA"/>
              </w:rPr>
              <w:t>Recommandation</w:t>
            </w:r>
            <w:r w:rsidRPr="00AF0746">
              <w:rPr>
                <w:lang w:val="fr-CA"/>
              </w:rPr>
              <w:t xml:space="preserve"> </w:t>
            </w:r>
            <w:r w:rsidR="00C05A86">
              <w:rPr>
                <w:lang w:val="fr-CA"/>
              </w:rPr>
              <w:t xml:space="preserve">— </w:t>
            </w:r>
            <w:r w:rsidRPr="00AF0746">
              <w:rPr>
                <w:lang w:val="fr-CA"/>
              </w:rPr>
              <w:t>[</w:t>
            </w:r>
            <w:r w:rsidRPr="003C0BCC">
              <w:rPr>
                <w:color w:val="0000FF"/>
                <w:lang w:val="fr-CA"/>
              </w:rPr>
              <w:t>Nom de l’entité</w:t>
            </w:r>
            <w:r w:rsidRPr="00AF0746">
              <w:rPr>
                <w:lang w:val="fr-CA"/>
              </w:rPr>
              <w:t>] devrait</w:t>
            </w:r>
            <w:r w:rsidR="00AD2AC8">
              <w:rPr>
                <w:lang w:val="fr-CA"/>
              </w:rPr>
              <w:t>…</w:t>
            </w:r>
            <w:bookmarkEnd w:id="40"/>
            <w:bookmarkEnd w:id="41"/>
          </w:p>
        </w:tc>
      </w:tr>
      <w:tr w:rsidR="00B64C54" w:rsidRPr="00AF0746" w14:paraId="626DE908" w14:textId="77777777" w:rsidTr="006B3EBD">
        <w:tc>
          <w:tcPr>
            <w:tcW w:w="2466" w:type="dxa"/>
            <w:shd w:val="clear" w:color="auto" w:fill="auto"/>
          </w:tcPr>
          <w:p w14:paraId="3CDA05D0" w14:textId="77777777" w:rsidR="00B64C54" w:rsidRPr="00AF0746" w:rsidRDefault="00B64C54" w:rsidP="006B3EBD">
            <w:pPr>
              <w:pStyle w:val="Label"/>
            </w:pPr>
            <w:r w:rsidRPr="00AF0746">
              <w:t>Analyse pour appuyer la constatation</w:t>
            </w:r>
          </w:p>
        </w:tc>
        <w:tc>
          <w:tcPr>
            <w:tcW w:w="6884" w:type="dxa"/>
            <w:shd w:val="clear" w:color="auto" w:fill="auto"/>
          </w:tcPr>
          <w:p w14:paraId="2484790C" w14:textId="77777777" w:rsidR="00A85D10" w:rsidRPr="000714A8" w:rsidRDefault="00A85D10" w:rsidP="00A85D10">
            <w:pPr>
              <w:spacing w:before="240"/>
              <w:rPr>
                <w:rFonts w:eastAsiaTheme="majorEastAsia" w:cstheme="minorHAnsi"/>
                <w:b/>
                <w:bCs/>
                <w:szCs w:val="26"/>
                <w:lang w:val="fr-CA" w:bidi="en-US"/>
              </w:rPr>
            </w:pPr>
            <w:r w:rsidRPr="000714A8">
              <w:rPr>
                <w:rFonts w:eastAsiaTheme="majorEastAsia" w:cstheme="minorHAnsi"/>
                <w:b/>
                <w:bCs/>
                <w:szCs w:val="26"/>
                <w:lang w:val="fr-CA" w:bidi="en-US"/>
              </w:rPr>
              <w:t>[</w:t>
            </w:r>
            <w:r w:rsidRPr="000714A8">
              <w:rPr>
                <w:rFonts w:eastAsiaTheme="majorEastAsia" w:cstheme="minorHAnsi"/>
                <w:b/>
                <w:bCs/>
                <w:color w:val="0000FF"/>
                <w:szCs w:val="26"/>
                <w:lang w:val="fr-CA" w:bidi="en-US"/>
              </w:rPr>
              <w:t>Titre de niveau 4 (thématique)</w:t>
            </w:r>
            <w:r w:rsidRPr="000714A8">
              <w:rPr>
                <w:rFonts w:eastAsiaTheme="majorEastAsia" w:cstheme="minorHAnsi"/>
                <w:b/>
                <w:bCs/>
                <w:szCs w:val="26"/>
                <w:lang w:val="fr-CA" w:bidi="en-US"/>
              </w:rPr>
              <w:t>]</w:t>
            </w:r>
          </w:p>
          <w:p w14:paraId="092481A7" w14:textId="2BBBFFE1" w:rsidR="00A85D10" w:rsidRDefault="00A85D10" w:rsidP="00A85D10">
            <w:pPr>
              <w:contextualSpacing/>
              <w:rPr>
                <w:lang w:val="fr-CA"/>
              </w:rPr>
            </w:pPr>
            <w:r w:rsidRPr="003C0BCC">
              <w:rPr>
                <w:lang w:val="fr-CA"/>
              </w:rPr>
              <w:t>[</w:t>
            </w:r>
            <w:r w:rsidR="00710C5A" w:rsidRPr="00710C5A">
              <w:rPr>
                <w:color w:val="0000FF"/>
                <w:lang w:val="fr-CA"/>
              </w:rPr>
              <w:t xml:space="preserve">Les titres de niveau 4 </w:t>
            </w:r>
            <w:r w:rsidR="00710C5A" w:rsidRPr="003C0BCC">
              <w:rPr>
                <w:color w:val="0000FF"/>
                <w:lang w:val="fr-CA"/>
              </w:rPr>
              <w:t>devraient</w:t>
            </w:r>
            <w:r w:rsidR="00710C5A" w:rsidRPr="00710C5A">
              <w:rPr>
                <w:color w:val="0000FF"/>
                <w:lang w:val="fr-CA"/>
              </w:rPr>
              <w:t xml:space="preserve"> être </w:t>
            </w:r>
            <w:r w:rsidR="00710C5A" w:rsidRPr="003C0BCC">
              <w:rPr>
                <w:color w:val="0000FF"/>
                <w:lang w:val="fr-CA"/>
              </w:rPr>
              <w:t>concis</w:t>
            </w:r>
            <w:r w:rsidR="00710C5A" w:rsidRPr="00710C5A">
              <w:rPr>
                <w:color w:val="0000FF"/>
                <w:lang w:val="fr-CA"/>
              </w:rPr>
              <w:t xml:space="preserve"> et </w:t>
            </w:r>
            <w:r w:rsidR="00710C5A" w:rsidRPr="003C0BCC">
              <w:rPr>
                <w:color w:val="0000FF"/>
                <w:lang w:val="fr-CA"/>
              </w:rPr>
              <w:t>orientés (c.-à-d. négatifs ou positifs)</w:t>
            </w:r>
            <w:r w:rsidR="00710C5A" w:rsidRPr="00710C5A">
              <w:rPr>
                <w:color w:val="0000FF"/>
                <w:lang w:val="fr-CA"/>
              </w:rPr>
              <w:t xml:space="preserve"> et ne </w:t>
            </w:r>
            <w:r w:rsidR="00710C5A" w:rsidRPr="003C0BCC">
              <w:rPr>
                <w:color w:val="0000FF"/>
                <w:lang w:val="fr-CA"/>
              </w:rPr>
              <w:t>devraient</w:t>
            </w:r>
            <w:r w:rsidR="00710C5A" w:rsidRPr="00710C5A">
              <w:rPr>
                <w:color w:val="0000FF"/>
                <w:lang w:val="fr-CA"/>
              </w:rPr>
              <w:t xml:space="preserve"> pas </w:t>
            </w:r>
            <w:r w:rsidR="00710C5A" w:rsidRPr="00D25B34">
              <w:rPr>
                <w:color w:val="0000FF"/>
                <w:lang w:val="fr-CA"/>
              </w:rPr>
              <w:t>être</w:t>
            </w:r>
            <w:r w:rsidR="00710C5A" w:rsidRPr="00710C5A">
              <w:rPr>
                <w:color w:val="0000FF"/>
                <w:lang w:val="fr-CA"/>
              </w:rPr>
              <w:t xml:space="preserve"> rédigés sous forme de phrase complète.</w:t>
            </w:r>
            <w:r w:rsidRPr="000714A8">
              <w:rPr>
                <w:lang w:val="fr-CA"/>
              </w:rPr>
              <w:t>]</w:t>
            </w:r>
          </w:p>
          <w:p w14:paraId="588E914C" w14:textId="77777777" w:rsidR="00A85D10" w:rsidRPr="00E703C6" w:rsidRDefault="00A85D10" w:rsidP="00A85D10">
            <w:pPr>
              <w:pStyle w:val="ListParagraph"/>
              <w:numPr>
                <w:ilvl w:val="0"/>
                <w:numId w:val="17"/>
              </w:numPr>
              <w:spacing w:after="0"/>
              <w:ind w:left="714" w:hanging="357"/>
              <w:rPr>
                <w:lang w:val="fr-CA"/>
              </w:rPr>
            </w:pPr>
            <w:r w:rsidRPr="00E703C6">
              <w:rPr>
                <w:color w:val="0000FF"/>
                <w:lang w:val="fr-CA"/>
              </w:rPr>
              <w:t>[Présentez les éléments probants sous forme de liste.</w:t>
            </w:r>
            <w:r w:rsidRPr="00E703C6">
              <w:rPr>
                <w:rFonts w:cs="Arial"/>
                <w:color w:val="0000FF"/>
                <w:lang w:val="fr-CA"/>
              </w:rPr>
              <w:t xml:space="preserve"> Vous pouvez également ajouter le contexte ici.</w:t>
            </w:r>
            <w:r w:rsidRPr="003C0BCC">
              <w:rPr>
                <w:rFonts w:cs="Arial"/>
                <w:lang w:val="fr-CA"/>
              </w:rPr>
              <w:t>]</w:t>
            </w:r>
          </w:p>
          <w:p w14:paraId="70690233" w14:textId="77777777" w:rsidR="00A85D10" w:rsidRPr="000714A8" w:rsidRDefault="00A85D10" w:rsidP="00A85D10">
            <w:pPr>
              <w:numPr>
                <w:ilvl w:val="0"/>
                <w:numId w:val="4"/>
              </w:numPr>
              <w:contextualSpacing/>
              <w:rPr>
                <w:lang w:val="fr-CA"/>
              </w:rPr>
            </w:pPr>
          </w:p>
          <w:p w14:paraId="07864675" w14:textId="77777777" w:rsidR="00A85D10" w:rsidRPr="000714A8" w:rsidRDefault="00A85D10" w:rsidP="00A85D10">
            <w:pPr>
              <w:numPr>
                <w:ilvl w:val="0"/>
                <w:numId w:val="4"/>
              </w:numPr>
              <w:ind w:left="714" w:hanging="357"/>
              <w:rPr>
                <w:lang w:val="fr-CA"/>
              </w:rPr>
            </w:pPr>
          </w:p>
          <w:p w14:paraId="4549A795" w14:textId="77A79D19" w:rsidR="00A85D10" w:rsidRPr="000714A8" w:rsidRDefault="00A85D10" w:rsidP="00A85D10">
            <w:pPr>
              <w:spacing w:before="240"/>
              <w:rPr>
                <w:rFonts w:eastAsiaTheme="majorEastAsia" w:cstheme="minorHAnsi"/>
                <w:b/>
                <w:bCs/>
                <w:szCs w:val="26"/>
                <w:lang w:val="fr-CA" w:bidi="en-US"/>
              </w:rPr>
            </w:pPr>
            <w:r w:rsidRPr="000714A8">
              <w:rPr>
                <w:rFonts w:eastAsiaTheme="majorEastAsia" w:cstheme="minorHAnsi"/>
                <w:b/>
                <w:bCs/>
                <w:szCs w:val="26"/>
                <w:lang w:val="fr-CA" w:bidi="en-US"/>
              </w:rPr>
              <w:t>[</w:t>
            </w:r>
            <w:r w:rsidRPr="003C0BCC">
              <w:rPr>
                <w:rFonts w:eastAsiaTheme="majorEastAsia" w:cstheme="minorHAnsi"/>
                <w:b/>
                <w:bCs/>
                <w:color w:val="0000FF"/>
                <w:szCs w:val="26"/>
                <w:lang w:val="fr-CA" w:bidi="en-US"/>
              </w:rPr>
              <w:t>Titre de niveau</w:t>
            </w:r>
            <w:r w:rsidR="00AD2AC8">
              <w:rPr>
                <w:rFonts w:eastAsiaTheme="majorEastAsia" w:cstheme="minorHAnsi"/>
                <w:b/>
                <w:bCs/>
                <w:color w:val="0000FF"/>
                <w:szCs w:val="26"/>
                <w:lang w:val="fr-CA" w:bidi="en-US"/>
              </w:rPr>
              <w:t> </w:t>
            </w:r>
            <w:r w:rsidRPr="003C0BCC">
              <w:rPr>
                <w:rFonts w:eastAsiaTheme="majorEastAsia" w:cstheme="minorHAnsi"/>
                <w:b/>
                <w:bCs/>
                <w:color w:val="0000FF"/>
                <w:szCs w:val="26"/>
                <w:lang w:val="fr-CA" w:bidi="en-US"/>
              </w:rPr>
              <w:t>4 (thématique)</w:t>
            </w:r>
            <w:r w:rsidRPr="000714A8">
              <w:rPr>
                <w:rFonts w:eastAsiaTheme="majorEastAsia" w:cstheme="minorHAnsi"/>
                <w:b/>
                <w:bCs/>
                <w:szCs w:val="26"/>
                <w:lang w:val="fr-CA" w:bidi="en-US"/>
              </w:rPr>
              <w:t>]</w:t>
            </w:r>
          </w:p>
          <w:p w14:paraId="35AED7FF" w14:textId="5E9F2E73" w:rsidR="00A85D10" w:rsidRDefault="00A85D10" w:rsidP="00A85D10">
            <w:pPr>
              <w:pStyle w:val="ListParagraph"/>
              <w:numPr>
                <w:ilvl w:val="0"/>
                <w:numId w:val="16"/>
              </w:numPr>
              <w:rPr>
                <w:lang w:val="fr-CA"/>
              </w:rPr>
            </w:pPr>
          </w:p>
          <w:p w14:paraId="0FA11573" w14:textId="133D233B" w:rsidR="00A85D10" w:rsidRDefault="00A85D10" w:rsidP="00A85D10">
            <w:pPr>
              <w:pStyle w:val="ListParagraph"/>
              <w:numPr>
                <w:ilvl w:val="0"/>
                <w:numId w:val="16"/>
              </w:numPr>
              <w:rPr>
                <w:lang w:val="fr-CA"/>
              </w:rPr>
            </w:pPr>
          </w:p>
          <w:p w14:paraId="31C09F04" w14:textId="2B7D462F" w:rsidR="00A85D10" w:rsidRPr="00DF5CE9" w:rsidRDefault="00A85D10" w:rsidP="00A85D10">
            <w:pPr>
              <w:pStyle w:val="ListParagraph"/>
              <w:numPr>
                <w:ilvl w:val="0"/>
                <w:numId w:val="16"/>
              </w:numPr>
              <w:rPr>
                <w:lang w:val="fr-CA"/>
              </w:rPr>
            </w:pPr>
          </w:p>
          <w:p w14:paraId="29815A32" w14:textId="0B42A229" w:rsidR="00B64C54" w:rsidRPr="00AF0746" w:rsidRDefault="00B64C54" w:rsidP="003C0BCC">
            <w:pPr>
              <w:pStyle w:val="ListParagraph"/>
              <w:rPr>
                <w:lang w:val="fr-CA"/>
              </w:rPr>
            </w:pPr>
          </w:p>
        </w:tc>
      </w:tr>
    </w:tbl>
    <w:p w14:paraId="2D91D2F1" w14:textId="77777777" w:rsidR="00B64C54" w:rsidRDefault="00B64C54" w:rsidP="00B64C54">
      <w:pPr>
        <w:rPr>
          <w:lang w:val="fr-CA"/>
        </w:rPr>
      </w:pPr>
    </w:p>
    <w:p w14:paraId="6CDF7966" w14:textId="77777777" w:rsidR="006315FA" w:rsidRDefault="006315FA" w:rsidP="00B64C54">
      <w:pPr>
        <w:rPr>
          <w:lang w:val="fr-CA"/>
        </w:rPr>
      </w:pPr>
    </w:p>
    <w:sectPr w:rsidR="006315FA" w:rsidSect="003C15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06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FCC42" w14:textId="77777777" w:rsidR="00D97821" w:rsidRDefault="00D97821" w:rsidP="00D041B3">
      <w:r>
        <w:separator/>
      </w:r>
    </w:p>
  </w:endnote>
  <w:endnote w:type="continuationSeparator" w:id="0">
    <w:p w14:paraId="57E7F679" w14:textId="77777777" w:rsidR="00D97821" w:rsidRDefault="00D97821" w:rsidP="00D0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06430" w14:textId="77777777" w:rsidR="00CC4C1F" w:rsidRDefault="00CC4C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497FA" w14:textId="77777777" w:rsidR="00D97821" w:rsidRPr="00A531BC" w:rsidRDefault="00D97821" w:rsidP="00076D74">
    <w:pPr>
      <w:pStyle w:val="Footer"/>
      <w:tabs>
        <w:tab w:val="clear" w:pos="9360"/>
        <w:tab w:val="right" w:pos="8647"/>
      </w:tabs>
      <w:jc w:val="right"/>
      <w:rPr>
        <w:rStyle w:val="PageNumber"/>
        <w:rFonts w:cs="Arial"/>
        <w:sz w:val="20"/>
        <w:szCs w:val="20"/>
      </w:rPr>
    </w:pPr>
    <w:r w:rsidRPr="00A531BC">
      <w:rPr>
        <w:rStyle w:val="PageNumber"/>
        <w:rFonts w:cs="Arial"/>
        <w:sz w:val="20"/>
        <w:szCs w:val="20"/>
      </w:rPr>
      <w:fldChar w:fldCharType="begin"/>
    </w:r>
    <w:r w:rsidRPr="00A531BC">
      <w:rPr>
        <w:rStyle w:val="PageNumber"/>
        <w:rFonts w:cs="Arial"/>
        <w:sz w:val="20"/>
        <w:szCs w:val="20"/>
      </w:rPr>
      <w:instrText xml:space="preserve"> PAGE </w:instrText>
    </w:r>
    <w:r w:rsidRPr="00A531BC">
      <w:rPr>
        <w:rStyle w:val="PageNumber"/>
        <w:rFonts w:cs="Arial"/>
        <w:sz w:val="20"/>
        <w:szCs w:val="20"/>
      </w:rPr>
      <w:fldChar w:fldCharType="separate"/>
    </w:r>
    <w:r w:rsidR="00CC4C1F">
      <w:rPr>
        <w:rStyle w:val="PageNumber"/>
        <w:rFonts w:cs="Arial"/>
        <w:noProof/>
        <w:sz w:val="20"/>
        <w:szCs w:val="20"/>
      </w:rPr>
      <w:t>7</w:t>
    </w:r>
    <w:r w:rsidRPr="00A531BC">
      <w:rPr>
        <w:rStyle w:val="PageNumber"/>
        <w:rFonts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01A6A" w14:textId="5DB82560" w:rsidR="00D97821" w:rsidRPr="00DE7255" w:rsidRDefault="00320057" w:rsidP="00DE7255">
    <w:pPr>
      <w:pStyle w:val="Footer"/>
      <w:tabs>
        <w:tab w:val="clear" w:pos="4680"/>
      </w:tabs>
      <w:rPr>
        <w:rStyle w:val="PageNumber"/>
        <w:rFonts w:cs="Arial"/>
        <w:sz w:val="16"/>
        <w:szCs w:val="16"/>
        <w:lang w:val="fr-CA"/>
      </w:rPr>
    </w:pPr>
    <w:r>
      <w:rPr>
        <w:rStyle w:val="PageNumber"/>
        <w:rFonts w:cs="Arial"/>
        <w:sz w:val="16"/>
        <w:szCs w:val="16"/>
        <w:lang w:val="fr-CA"/>
      </w:rPr>
      <w:t>déc. 2019</w:t>
    </w:r>
    <w:r w:rsidR="00D97821" w:rsidRPr="00DE7255">
      <w:rPr>
        <w:rStyle w:val="PageNumber"/>
        <w:rFonts w:cs="Arial"/>
        <w:sz w:val="16"/>
        <w:szCs w:val="16"/>
        <w:lang w:val="fr-CA"/>
      </w:rPr>
      <w:br/>
    </w:r>
    <w:r w:rsidR="00D97821" w:rsidRPr="00DE7255">
      <w:rPr>
        <w:rFonts w:cs="Arial"/>
        <w:sz w:val="16"/>
        <w:szCs w:val="16"/>
        <w:lang w:val="fr-CA"/>
      </w:rPr>
      <w:t xml:space="preserve">Propriétaire du modèle : </w:t>
    </w:r>
    <w:r w:rsidR="00CC4C1F">
      <w:rPr>
        <w:rFonts w:cs="Arial"/>
        <w:sz w:val="16"/>
        <w:szCs w:val="16"/>
        <w:lang w:val="fr-CA"/>
      </w:rPr>
      <w:t>Services d’audit</w:t>
    </w:r>
    <w:bookmarkStart w:id="42" w:name="_GoBack"/>
    <w:bookmarkEnd w:id="42"/>
    <w:r w:rsidR="00D97821" w:rsidRPr="00DE7255">
      <w:rPr>
        <w:rStyle w:val="PageNumber"/>
        <w:rFonts w:cs="Arial"/>
        <w:sz w:val="16"/>
        <w:szCs w:val="16"/>
        <w:lang w:val="fr-CA"/>
      </w:rPr>
      <w:tab/>
    </w:r>
    <w:r w:rsidR="00D97821" w:rsidRPr="00DE7255">
      <w:rPr>
        <w:rStyle w:val="PageNumber"/>
        <w:rFonts w:cs="Arial"/>
        <w:sz w:val="20"/>
        <w:szCs w:val="20"/>
        <w:lang w:val="fr-CA"/>
      </w:rPr>
      <w:fldChar w:fldCharType="begin"/>
    </w:r>
    <w:r w:rsidR="00D97821" w:rsidRPr="00DE7255">
      <w:rPr>
        <w:rStyle w:val="PageNumber"/>
        <w:rFonts w:cs="Arial"/>
        <w:sz w:val="20"/>
        <w:szCs w:val="20"/>
        <w:lang w:val="fr-CA"/>
      </w:rPr>
      <w:instrText xml:space="preserve"> PAGE </w:instrText>
    </w:r>
    <w:r w:rsidR="00D97821" w:rsidRPr="00DE7255">
      <w:rPr>
        <w:rStyle w:val="PageNumber"/>
        <w:rFonts w:cs="Arial"/>
        <w:sz w:val="20"/>
        <w:szCs w:val="20"/>
        <w:lang w:val="fr-CA"/>
      </w:rPr>
      <w:fldChar w:fldCharType="separate"/>
    </w:r>
    <w:r w:rsidR="00CC4C1F">
      <w:rPr>
        <w:rStyle w:val="PageNumber"/>
        <w:rFonts w:cs="Arial"/>
        <w:noProof/>
        <w:sz w:val="20"/>
        <w:szCs w:val="20"/>
        <w:lang w:val="fr-CA"/>
      </w:rPr>
      <w:t>1</w:t>
    </w:r>
    <w:r w:rsidR="00D97821" w:rsidRPr="00DE7255">
      <w:rPr>
        <w:rStyle w:val="PageNumber"/>
        <w:rFonts w:cs="Arial"/>
        <w:sz w:val="20"/>
        <w:szCs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A5147" w14:textId="77777777" w:rsidR="00D97821" w:rsidRDefault="00D97821" w:rsidP="00D041B3">
      <w:r>
        <w:separator/>
      </w:r>
    </w:p>
  </w:footnote>
  <w:footnote w:type="continuationSeparator" w:id="0">
    <w:p w14:paraId="53609AFC" w14:textId="77777777" w:rsidR="00D97821" w:rsidRDefault="00D97821" w:rsidP="00D04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7F3C6" w14:textId="77777777" w:rsidR="00CC4C1F" w:rsidRDefault="00CC4C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24474" w14:textId="77777777" w:rsidR="00CC4C1F" w:rsidRDefault="00CC4C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295C2" w14:textId="05CA661D" w:rsidR="00D97821" w:rsidRPr="005B7CC8" w:rsidRDefault="00D97821" w:rsidP="003C1566">
    <w:pPr>
      <w:spacing w:before="480" w:after="480"/>
      <w:jc w:val="right"/>
      <w:rPr>
        <w:lang w:val="fr-CA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0" locked="1" layoutInCell="1" allowOverlap="0" wp14:anchorId="67C182EB" wp14:editId="5D5AF792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2" name="Picture 2" descr="W:\common\E-signatures\_AG-OAG-CESD logos\_NEW OAG logo - effective 26 Sept 2016\assets\New OAG Logo French-En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common\E-signatures\_AG-OAG-CESD logos\_NEW OAG logo - effective 26 Sept 2016\assets\New OAG Logo French-En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="Arial"/>
          <w:b/>
          <w:lang w:val="fr-CA"/>
        </w:rPr>
        <w:alias w:val="Étiquette de sécurité"/>
        <w:tag w:val="OAG-BVG-Classification"/>
        <w:id w:val="2052195265"/>
        <w:placeholder>
          <w:docPart w:val="957852834168416BB1841068D003CACA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Pr="005B7CC8">
          <w:rPr>
            <w:rFonts w:cs="Arial"/>
            <w:b/>
            <w:lang w:val="fr-CA"/>
          </w:rPr>
          <w:t>PROTÉGÉ A (lorsque rempli)</w:t>
        </w:r>
      </w:sdtContent>
    </w:sdt>
  </w:p>
  <w:p w14:paraId="21CD9517" w14:textId="4D3862F0" w:rsidR="00D97821" w:rsidRPr="00DE0858" w:rsidRDefault="00D97821" w:rsidP="00612725">
    <w:pPr>
      <w:pBdr>
        <w:bottom w:val="single" w:sz="4" w:space="1" w:color="auto"/>
      </w:pBdr>
      <w:spacing w:before="720" w:after="480"/>
      <w:jc w:val="center"/>
      <w:rPr>
        <w:rFonts w:eastAsia="Times New Roman" w:cs="Arial"/>
        <w:color w:val="000000"/>
        <w:sz w:val="28"/>
        <w:szCs w:val="28"/>
        <w:lang w:val="fr-CA" w:eastAsia="en-CA"/>
      </w:rPr>
    </w:pPr>
    <w:r>
      <w:rPr>
        <w:rFonts w:eastAsia="Times New Roman" w:cs="Arial"/>
        <w:color w:val="000000"/>
        <w:sz w:val="28"/>
        <w:szCs w:val="28"/>
        <w:lang w:val="fr-CA" w:eastAsia="en-CA"/>
      </w:rPr>
      <w:t>Modèle de bloc</w:t>
    </w:r>
    <w:r w:rsidR="000A03D5">
      <w:rPr>
        <w:rFonts w:eastAsia="Times New Roman" w:cs="Arial"/>
        <w:color w:val="000000"/>
        <w:sz w:val="28"/>
        <w:szCs w:val="28"/>
        <w:lang w:val="fr-CA" w:eastAsia="en-CA"/>
      </w:rPr>
      <w:t>s</w:t>
    </w:r>
    <w:r>
      <w:rPr>
        <w:rFonts w:eastAsia="Times New Roman" w:cs="Arial"/>
        <w:color w:val="000000"/>
        <w:sz w:val="28"/>
        <w:szCs w:val="28"/>
        <w:lang w:val="fr-CA" w:eastAsia="en-CA"/>
      </w:rPr>
      <w:t>-constat</w:t>
    </w:r>
    <w:r w:rsidR="000A03D5">
      <w:rPr>
        <w:rFonts w:eastAsia="Times New Roman" w:cs="Arial"/>
        <w:color w:val="000000"/>
        <w:sz w:val="28"/>
        <w:szCs w:val="28"/>
        <w:lang w:val="fr-CA" w:eastAsia="en-CA"/>
      </w:rPr>
      <w:t>s</w:t>
    </w:r>
    <w:r>
      <w:rPr>
        <w:rFonts w:eastAsia="Times New Roman" w:cs="Arial"/>
        <w:color w:val="000000"/>
        <w:sz w:val="28"/>
        <w:szCs w:val="28"/>
        <w:lang w:val="fr-CA" w:eastAsia="en-CA"/>
      </w:rPr>
      <w:t xml:space="preserve"> pour les audits de performance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53A0"/>
    <w:multiLevelType w:val="hybridMultilevel"/>
    <w:tmpl w:val="F4389C0A"/>
    <w:lvl w:ilvl="0" w:tplc="BD748470">
      <w:start w:val="1"/>
      <w:numFmt w:val="bullet"/>
      <w:pStyle w:val="TOC3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06941"/>
    <w:multiLevelType w:val="multilevel"/>
    <w:tmpl w:val="1B90C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B7FE5"/>
    <w:multiLevelType w:val="multilevel"/>
    <w:tmpl w:val="AFA6F64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07C4B"/>
    <w:multiLevelType w:val="hybridMultilevel"/>
    <w:tmpl w:val="333841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6653"/>
    <w:multiLevelType w:val="hybridMultilevel"/>
    <w:tmpl w:val="944003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A3300"/>
    <w:multiLevelType w:val="hybridMultilevel"/>
    <w:tmpl w:val="680E82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B4E8B"/>
    <w:multiLevelType w:val="hybridMultilevel"/>
    <w:tmpl w:val="F544F8D0"/>
    <w:lvl w:ilvl="0" w:tplc="D5280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80DEE"/>
    <w:multiLevelType w:val="hybridMultilevel"/>
    <w:tmpl w:val="6B24E30E"/>
    <w:lvl w:ilvl="0" w:tplc="142056DE">
      <w:start w:val="1"/>
      <w:numFmt w:val="bullet"/>
      <w:pStyle w:val="ParaBlueIt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46A5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0436E"/>
    <w:multiLevelType w:val="multilevel"/>
    <w:tmpl w:val="18C6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07CC0"/>
    <w:multiLevelType w:val="hybridMultilevel"/>
    <w:tmpl w:val="59522320"/>
    <w:lvl w:ilvl="0" w:tplc="0342617C">
      <w:start w:val="1"/>
      <w:numFmt w:val="bullet"/>
      <w:lvlText w:val="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DA305B"/>
    <w:multiLevelType w:val="hybridMultilevel"/>
    <w:tmpl w:val="2ECE24FC"/>
    <w:lvl w:ilvl="0" w:tplc="2CBA357A">
      <w:start w:val="1"/>
      <w:numFmt w:val="bullet"/>
      <w:pStyle w:val="Par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A45FF"/>
    <w:multiLevelType w:val="hybridMultilevel"/>
    <w:tmpl w:val="30DCEC54"/>
    <w:lvl w:ilvl="0" w:tplc="FFF89C9A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59A43155"/>
    <w:multiLevelType w:val="hybridMultilevel"/>
    <w:tmpl w:val="A0928E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773B0"/>
    <w:multiLevelType w:val="hybridMultilevel"/>
    <w:tmpl w:val="E8D845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15E35"/>
    <w:multiLevelType w:val="hybridMultilevel"/>
    <w:tmpl w:val="DA7419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624C7"/>
    <w:multiLevelType w:val="hybridMultilevel"/>
    <w:tmpl w:val="5AC824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11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0"/>
  </w:num>
  <w:num w:numId="12">
    <w:abstractNumId w:val="0"/>
  </w:num>
  <w:num w:numId="13">
    <w:abstractNumId w:val="10"/>
  </w:num>
  <w:num w:numId="14">
    <w:abstractNumId w:val="6"/>
  </w:num>
  <w:num w:numId="15">
    <w:abstractNumId w:val="12"/>
  </w:num>
  <w:num w:numId="16">
    <w:abstractNumId w:val="13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29"/>
    <w:rsid w:val="000036A7"/>
    <w:rsid w:val="00011EF8"/>
    <w:rsid w:val="00012562"/>
    <w:rsid w:val="00022DF8"/>
    <w:rsid w:val="00026A55"/>
    <w:rsid w:val="00031331"/>
    <w:rsid w:val="00033227"/>
    <w:rsid w:val="00042A97"/>
    <w:rsid w:val="000714A8"/>
    <w:rsid w:val="00074DDE"/>
    <w:rsid w:val="00075742"/>
    <w:rsid w:val="00075B75"/>
    <w:rsid w:val="00076D74"/>
    <w:rsid w:val="000945A2"/>
    <w:rsid w:val="000A03D5"/>
    <w:rsid w:val="000B5962"/>
    <w:rsid w:val="000B6818"/>
    <w:rsid w:val="000C6821"/>
    <w:rsid w:val="000D0D25"/>
    <w:rsid w:val="000F5309"/>
    <w:rsid w:val="00100FFE"/>
    <w:rsid w:val="001066B9"/>
    <w:rsid w:val="0011232F"/>
    <w:rsid w:val="00116643"/>
    <w:rsid w:val="00122CBB"/>
    <w:rsid w:val="00134304"/>
    <w:rsid w:val="00146010"/>
    <w:rsid w:val="00155109"/>
    <w:rsid w:val="00170114"/>
    <w:rsid w:val="001728FA"/>
    <w:rsid w:val="00177890"/>
    <w:rsid w:val="00177950"/>
    <w:rsid w:val="0018108B"/>
    <w:rsid w:val="0018148B"/>
    <w:rsid w:val="00182ED1"/>
    <w:rsid w:val="00184A1B"/>
    <w:rsid w:val="0019022E"/>
    <w:rsid w:val="00190739"/>
    <w:rsid w:val="001959E5"/>
    <w:rsid w:val="001A5628"/>
    <w:rsid w:val="001B551B"/>
    <w:rsid w:val="001C353A"/>
    <w:rsid w:val="001C4347"/>
    <w:rsid w:val="001C4EB2"/>
    <w:rsid w:val="001C757B"/>
    <w:rsid w:val="00212826"/>
    <w:rsid w:val="00212D5A"/>
    <w:rsid w:val="0022423E"/>
    <w:rsid w:val="00225749"/>
    <w:rsid w:val="00231156"/>
    <w:rsid w:val="00232231"/>
    <w:rsid w:val="00234179"/>
    <w:rsid w:val="00234550"/>
    <w:rsid w:val="002351CF"/>
    <w:rsid w:val="002376CB"/>
    <w:rsid w:val="00253865"/>
    <w:rsid w:val="00256B73"/>
    <w:rsid w:val="002673A9"/>
    <w:rsid w:val="002702BD"/>
    <w:rsid w:val="002778F4"/>
    <w:rsid w:val="002837B1"/>
    <w:rsid w:val="002851C5"/>
    <w:rsid w:val="00286857"/>
    <w:rsid w:val="0029550B"/>
    <w:rsid w:val="0029580A"/>
    <w:rsid w:val="0029726E"/>
    <w:rsid w:val="002B15AD"/>
    <w:rsid w:val="002D4291"/>
    <w:rsid w:val="002D53B1"/>
    <w:rsid w:val="002D67A1"/>
    <w:rsid w:val="002E4377"/>
    <w:rsid w:val="002E6333"/>
    <w:rsid w:val="002F7B00"/>
    <w:rsid w:val="00304167"/>
    <w:rsid w:val="003070FD"/>
    <w:rsid w:val="0031680C"/>
    <w:rsid w:val="00320057"/>
    <w:rsid w:val="00321E53"/>
    <w:rsid w:val="003222AA"/>
    <w:rsid w:val="003327F6"/>
    <w:rsid w:val="00337454"/>
    <w:rsid w:val="0033781D"/>
    <w:rsid w:val="0034491F"/>
    <w:rsid w:val="003458FF"/>
    <w:rsid w:val="00345E3F"/>
    <w:rsid w:val="0034665C"/>
    <w:rsid w:val="00347BAD"/>
    <w:rsid w:val="00354A35"/>
    <w:rsid w:val="00357E05"/>
    <w:rsid w:val="00361A3F"/>
    <w:rsid w:val="00361A64"/>
    <w:rsid w:val="00361FF7"/>
    <w:rsid w:val="00362914"/>
    <w:rsid w:val="003710FA"/>
    <w:rsid w:val="00374E26"/>
    <w:rsid w:val="0037583B"/>
    <w:rsid w:val="003874F0"/>
    <w:rsid w:val="003921D7"/>
    <w:rsid w:val="003936FB"/>
    <w:rsid w:val="003A2935"/>
    <w:rsid w:val="003A460C"/>
    <w:rsid w:val="003B6817"/>
    <w:rsid w:val="003C01DF"/>
    <w:rsid w:val="003C0BCC"/>
    <w:rsid w:val="003C1566"/>
    <w:rsid w:val="003C4600"/>
    <w:rsid w:val="003C6487"/>
    <w:rsid w:val="003C76A4"/>
    <w:rsid w:val="003D7929"/>
    <w:rsid w:val="003E0AFA"/>
    <w:rsid w:val="004014F6"/>
    <w:rsid w:val="00415B2F"/>
    <w:rsid w:val="00420DEF"/>
    <w:rsid w:val="004338A1"/>
    <w:rsid w:val="00440B8B"/>
    <w:rsid w:val="00442487"/>
    <w:rsid w:val="004437F7"/>
    <w:rsid w:val="00445C34"/>
    <w:rsid w:val="00450B23"/>
    <w:rsid w:val="00454729"/>
    <w:rsid w:val="004556A9"/>
    <w:rsid w:val="004570EA"/>
    <w:rsid w:val="004600BE"/>
    <w:rsid w:val="00461108"/>
    <w:rsid w:val="00467814"/>
    <w:rsid w:val="004701AE"/>
    <w:rsid w:val="00473D44"/>
    <w:rsid w:val="00484830"/>
    <w:rsid w:val="00491E64"/>
    <w:rsid w:val="00497042"/>
    <w:rsid w:val="004A76AA"/>
    <w:rsid w:val="004C14B1"/>
    <w:rsid w:val="004C178F"/>
    <w:rsid w:val="004C295A"/>
    <w:rsid w:val="004C417B"/>
    <w:rsid w:val="004C5561"/>
    <w:rsid w:val="004D4076"/>
    <w:rsid w:val="004D6DC2"/>
    <w:rsid w:val="004E20D8"/>
    <w:rsid w:val="004E2E05"/>
    <w:rsid w:val="0050113B"/>
    <w:rsid w:val="00517825"/>
    <w:rsid w:val="005363EE"/>
    <w:rsid w:val="0053789E"/>
    <w:rsid w:val="00542523"/>
    <w:rsid w:val="00560E68"/>
    <w:rsid w:val="00572409"/>
    <w:rsid w:val="00572663"/>
    <w:rsid w:val="00573ABA"/>
    <w:rsid w:val="00574919"/>
    <w:rsid w:val="005828DC"/>
    <w:rsid w:val="005834DF"/>
    <w:rsid w:val="00584432"/>
    <w:rsid w:val="00587526"/>
    <w:rsid w:val="00593409"/>
    <w:rsid w:val="00594F1B"/>
    <w:rsid w:val="005A16A2"/>
    <w:rsid w:val="005A25A0"/>
    <w:rsid w:val="005B08D6"/>
    <w:rsid w:val="005B2DD4"/>
    <w:rsid w:val="005B3F6C"/>
    <w:rsid w:val="005B4215"/>
    <w:rsid w:val="005B771A"/>
    <w:rsid w:val="005B7CC8"/>
    <w:rsid w:val="005D6E55"/>
    <w:rsid w:val="005F78A0"/>
    <w:rsid w:val="00610E37"/>
    <w:rsid w:val="00612725"/>
    <w:rsid w:val="00614552"/>
    <w:rsid w:val="0062085C"/>
    <w:rsid w:val="006218A3"/>
    <w:rsid w:val="0062472B"/>
    <w:rsid w:val="006315FA"/>
    <w:rsid w:val="00632CD4"/>
    <w:rsid w:val="00635A86"/>
    <w:rsid w:val="00635E09"/>
    <w:rsid w:val="00637EBB"/>
    <w:rsid w:val="006503B7"/>
    <w:rsid w:val="00650DA1"/>
    <w:rsid w:val="00660345"/>
    <w:rsid w:val="0066608B"/>
    <w:rsid w:val="006703AB"/>
    <w:rsid w:val="006726BF"/>
    <w:rsid w:val="00681991"/>
    <w:rsid w:val="006910E0"/>
    <w:rsid w:val="006979A2"/>
    <w:rsid w:val="00697C17"/>
    <w:rsid w:val="006A4982"/>
    <w:rsid w:val="006B3EBD"/>
    <w:rsid w:val="006C3FE5"/>
    <w:rsid w:val="006C658B"/>
    <w:rsid w:val="006E4518"/>
    <w:rsid w:val="006F3EF6"/>
    <w:rsid w:val="006F6E71"/>
    <w:rsid w:val="00710C5A"/>
    <w:rsid w:val="00711CE7"/>
    <w:rsid w:val="0071748F"/>
    <w:rsid w:val="00724044"/>
    <w:rsid w:val="00724A2D"/>
    <w:rsid w:val="00730198"/>
    <w:rsid w:val="0073135F"/>
    <w:rsid w:val="00734DCB"/>
    <w:rsid w:val="00741E53"/>
    <w:rsid w:val="007440FE"/>
    <w:rsid w:val="00745335"/>
    <w:rsid w:val="00750240"/>
    <w:rsid w:val="00764974"/>
    <w:rsid w:val="00767DEA"/>
    <w:rsid w:val="00772D78"/>
    <w:rsid w:val="007731F7"/>
    <w:rsid w:val="00774C92"/>
    <w:rsid w:val="00775E6E"/>
    <w:rsid w:val="00776F60"/>
    <w:rsid w:val="00782C33"/>
    <w:rsid w:val="007844EF"/>
    <w:rsid w:val="00785528"/>
    <w:rsid w:val="00791F01"/>
    <w:rsid w:val="0079610A"/>
    <w:rsid w:val="007A06EF"/>
    <w:rsid w:val="007A47AF"/>
    <w:rsid w:val="007A7670"/>
    <w:rsid w:val="007B1125"/>
    <w:rsid w:val="007B3A6C"/>
    <w:rsid w:val="007B3B14"/>
    <w:rsid w:val="007C282C"/>
    <w:rsid w:val="007C59A8"/>
    <w:rsid w:val="007D052E"/>
    <w:rsid w:val="007D0CAE"/>
    <w:rsid w:val="007D3984"/>
    <w:rsid w:val="007D7162"/>
    <w:rsid w:val="007D7AFF"/>
    <w:rsid w:val="007E2AB9"/>
    <w:rsid w:val="007E3020"/>
    <w:rsid w:val="007E3BC2"/>
    <w:rsid w:val="007F4971"/>
    <w:rsid w:val="007F7260"/>
    <w:rsid w:val="0080634A"/>
    <w:rsid w:val="00807D5E"/>
    <w:rsid w:val="00817E88"/>
    <w:rsid w:val="0082325D"/>
    <w:rsid w:val="0082735D"/>
    <w:rsid w:val="00831770"/>
    <w:rsid w:val="00832D86"/>
    <w:rsid w:val="008347A8"/>
    <w:rsid w:val="00834851"/>
    <w:rsid w:val="0083725F"/>
    <w:rsid w:val="008402CA"/>
    <w:rsid w:val="00847E57"/>
    <w:rsid w:val="0085573A"/>
    <w:rsid w:val="00860EB7"/>
    <w:rsid w:val="00862690"/>
    <w:rsid w:val="0086420E"/>
    <w:rsid w:val="00865430"/>
    <w:rsid w:val="00865832"/>
    <w:rsid w:val="00865C1C"/>
    <w:rsid w:val="0088065B"/>
    <w:rsid w:val="008845C4"/>
    <w:rsid w:val="00885D7B"/>
    <w:rsid w:val="00886436"/>
    <w:rsid w:val="00891AFE"/>
    <w:rsid w:val="0089418C"/>
    <w:rsid w:val="00895EEB"/>
    <w:rsid w:val="008A2ABA"/>
    <w:rsid w:val="008B1C26"/>
    <w:rsid w:val="008B736B"/>
    <w:rsid w:val="008C2760"/>
    <w:rsid w:val="008C4C6F"/>
    <w:rsid w:val="008D1863"/>
    <w:rsid w:val="008E0DB6"/>
    <w:rsid w:val="008E0ECE"/>
    <w:rsid w:val="008E6C0A"/>
    <w:rsid w:val="008F3B57"/>
    <w:rsid w:val="008F3BC7"/>
    <w:rsid w:val="008F587B"/>
    <w:rsid w:val="00905B47"/>
    <w:rsid w:val="00906A6B"/>
    <w:rsid w:val="00907D37"/>
    <w:rsid w:val="00911106"/>
    <w:rsid w:val="00913AFC"/>
    <w:rsid w:val="009170B4"/>
    <w:rsid w:val="009340A6"/>
    <w:rsid w:val="009425E9"/>
    <w:rsid w:val="00944024"/>
    <w:rsid w:val="00945E4B"/>
    <w:rsid w:val="00953459"/>
    <w:rsid w:val="00954AD0"/>
    <w:rsid w:val="00962D0B"/>
    <w:rsid w:val="00963121"/>
    <w:rsid w:val="00963558"/>
    <w:rsid w:val="00980AD9"/>
    <w:rsid w:val="00982931"/>
    <w:rsid w:val="00987CD5"/>
    <w:rsid w:val="00993046"/>
    <w:rsid w:val="009937E7"/>
    <w:rsid w:val="00994EB5"/>
    <w:rsid w:val="009A07D0"/>
    <w:rsid w:val="009A1A90"/>
    <w:rsid w:val="009A23FC"/>
    <w:rsid w:val="009B0809"/>
    <w:rsid w:val="009B22BB"/>
    <w:rsid w:val="009B75A7"/>
    <w:rsid w:val="009C329B"/>
    <w:rsid w:val="009C4225"/>
    <w:rsid w:val="009C454A"/>
    <w:rsid w:val="009C5E9C"/>
    <w:rsid w:val="009D45FA"/>
    <w:rsid w:val="009E55B1"/>
    <w:rsid w:val="009F4504"/>
    <w:rsid w:val="009F7CB7"/>
    <w:rsid w:val="009F7D2C"/>
    <w:rsid w:val="00A0451E"/>
    <w:rsid w:val="00A13DFC"/>
    <w:rsid w:val="00A17EA8"/>
    <w:rsid w:val="00A531BC"/>
    <w:rsid w:val="00A70932"/>
    <w:rsid w:val="00A75C9A"/>
    <w:rsid w:val="00A81AEC"/>
    <w:rsid w:val="00A837A0"/>
    <w:rsid w:val="00A85D10"/>
    <w:rsid w:val="00A91095"/>
    <w:rsid w:val="00A92CEF"/>
    <w:rsid w:val="00AA13BC"/>
    <w:rsid w:val="00AA7C7E"/>
    <w:rsid w:val="00AB534D"/>
    <w:rsid w:val="00AC0983"/>
    <w:rsid w:val="00AC6B02"/>
    <w:rsid w:val="00AD25CA"/>
    <w:rsid w:val="00AD2AC8"/>
    <w:rsid w:val="00AD58A5"/>
    <w:rsid w:val="00AE38F7"/>
    <w:rsid w:val="00AF0470"/>
    <w:rsid w:val="00AF0746"/>
    <w:rsid w:val="00B068A4"/>
    <w:rsid w:val="00B14135"/>
    <w:rsid w:val="00B14F80"/>
    <w:rsid w:val="00B155B6"/>
    <w:rsid w:val="00B16C16"/>
    <w:rsid w:val="00B20B4E"/>
    <w:rsid w:val="00B21D48"/>
    <w:rsid w:val="00B22756"/>
    <w:rsid w:val="00B2297E"/>
    <w:rsid w:val="00B30C9E"/>
    <w:rsid w:val="00B32E0D"/>
    <w:rsid w:val="00B34A14"/>
    <w:rsid w:val="00B52807"/>
    <w:rsid w:val="00B57FC5"/>
    <w:rsid w:val="00B61D10"/>
    <w:rsid w:val="00B64191"/>
    <w:rsid w:val="00B64C54"/>
    <w:rsid w:val="00B6676D"/>
    <w:rsid w:val="00B7411A"/>
    <w:rsid w:val="00B7503B"/>
    <w:rsid w:val="00B8337E"/>
    <w:rsid w:val="00B86DBB"/>
    <w:rsid w:val="00B94B35"/>
    <w:rsid w:val="00B953A1"/>
    <w:rsid w:val="00B97238"/>
    <w:rsid w:val="00BA0205"/>
    <w:rsid w:val="00BA37E5"/>
    <w:rsid w:val="00BB26D6"/>
    <w:rsid w:val="00BB45CB"/>
    <w:rsid w:val="00BC0C45"/>
    <w:rsid w:val="00BC4F45"/>
    <w:rsid w:val="00BC7014"/>
    <w:rsid w:val="00BC7D35"/>
    <w:rsid w:val="00BD47AC"/>
    <w:rsid w:val="00BD5086"/>
    <w:rsid w:val="00BE57E3"/>
    <w:rsid w:val="00BF173F"/>
    <w:rsid w:val="00BF24B0"/>
    <w:rsid w:val="00BF4733"/>
    <w:rsid w:val="00C005EC"/>
    <w:rsid w:val="00C05A86"/>
    <w:rsid w:val="00C06BB4"/>
    <w:rsid w:val="00C07D46"/>
    <w:rsid w:val="00C11111"/>
    <w:rsid w:val="00C12EDB"/>
    <w:rsid w:val="00C1508C"/>
    <w:rsid w:val="00C1555C"/>
    <w:rsid w:val="00C3037B"/>
    <w:rsid w:val="00C3721A"/>
    <w:rsid w:val="00C4499F"/>
    <w:rsid w:val="00C46767"/>
    <w:rsid w:val="00C52A76"/>
    <w:rsid w:val="00C577F7"/>
    <w:rsid w:val="00C646F2"/>
    <w:rsid w:val="00C66870"/>
    <w:rsid w:val="00C73878"/>
    <w:rsid w:val="00C74281"/>
    <w:rsid w:val="00C8066A"/>
    <w:rsid w:val="00C8308A"/>
    <w:rsid w:val="00C96FF3"/>
    <w:rsid w:val="00CA2436"/>
    <w:rsid w:val="00CA452D"/>
    <w:rsid w:val="00CA466E"/>
    <w:rsid w:val="00CB545C"/>
    <w:rsid w:val="00CB7F6F"/>
    <w:rsid w:val="00CC1DCE"/>
    <w:rsid w:val="00CC4C1F"/>
    <w:rsid w:val="00CC4DBC"/>
    <w:rsid w:val="00CC7C4B"/>
    <w:rsid w:val="00CD2D1E"/>
    <w:rsid w:val="00CD530E"/>
    <w:rsid w:val="00CD5728"/>
    <w:rsid w:val="00CD7768"/>
    <w:rsid w:val="00CE28CE"/>
    <w:rsid w:val="00CE4D50"/>
    <w:rsid w:val="00CF0933"/>
    <w:rsid w:val="00CF5A36"/>
    <w:rsid w:val="00D03AAE"/>
    <w:rsid w:val="00D041B3"/>
    <w:rsid w:val="00D05515"/>
    <w:rsid w:val="00D138C4"/>
    <w:rsid w:val="00D20668"/>
    <w:rsid w:val="00D208BA"/>
    <w:rsid w:val="00D25B34"/>
    <w:rsid w:val="00D306E2"/>
    <w:rsid w:val="00D33ADF"/>
    <w:rsid w:val="00D347A3"/>
    <w:rsid w:val="00D459BB"/>
    <w:rsid w:val="00D528EA"/>
    <w:rsid w:val="00D5313F"/>
    <w:rsid w:val="00D54228"/>
    <w:rsid w:val="00D56EF5"/>
    <w:rsid w:val="00D57B8E"/>
    <w:rsid w:val="00D61D28"/>
    <w:rsid w:val="00D6437F"/>
    <w:rsid w:val="00D66A27"/>
    <w:rsid w:val="00D70373"/>
    <w:rsid w:val="00D7076D"/>
    <w:rsid w:val="00D80727"/>
    <w:rsid w:val="00D92298"/>
    <w:rsid w:val="00D9591E"/>
    <w:rsid w:val="00D97821"/>
    <w:rsid w:val="00DA2421"/>
    <w:rsid w:val="00DA6D79"/>
    <w:rsid w:val="00DB09AA"/>
    <w:rsid w:val="00DB2602"/>
    <w:rsid w:val="00DB36CE"/>
    <w:rsid w:val="00DB44F8"/>
    <w:rsid w:val="00DB525D"/>
    <w:rsid w:val="00DC2722"/>
    <w:rsid w:val="00DD5774"/>
    <w:rsid w:val="00DE0514"/>
    <w:rsid w:val="00DE0858"/>
    <w:rsid w:val="00DE62CD"/>
    <w:rsid w:val="00DE7255"/>
    <w:rsid w:val="00DF2834"/>
    <w:rsid w:val="00DF5CE9"/>
    <w:rsid w:val="00DF7D8F"/>
    <w:rsid w:val="00E01967"/>
    <w:rsid w:val="00E101CE"/>
    <w:rsid w:val="00E122CA"/>
    <w:rsid w:val="00E14981"/>
    <w:rsid w:val="00E20BA8"/>
    <w:rsid w:val="00E263EC"/>
    <w:rsid w:val="00E33831"/>
    <w:rsid w:val="00E4139F"/>
    <w:rsid w:val="00E5466B"/>
    <w:rsid w:val="00E55849"/>
    <w:rsid w:val="00E61443"/>
    <w:rsid w:val="00E62231"/>
    <w:rsid w:val="00E65D36"/>
    <w:rsid w:val="00E765C3"/>
    <w:rsid w:val="00E93D74"/>
    <w:rsid w:val="00E93FFA"/>
    <w:rsid w:val="00E967F9"/>
    <w:rsid w:val="00EA66E5"/>
    <w:rsid w:val="00EA6F26"/>
    <w:rsid w:val="00EC018B"/>
    <w:rsid w:val="00EC2582"/>
    <w:rsid w:val="00EC565C"/>
    <w:rsid w:val="00ED1373"/>
    <w:rsid w:val="00ED7E97"/>
    <w:rsid w:val="00EE12DE"/>
    <w:rsid w:val="00EE3C71"/>
    <w:rsid w:val="00EE5622"/>
    <w:rsid w:val="00EF0F4F"/>
    <w:rsid w:val="00EF3934"/>
    <w:rsid w:val="00EF5619"/>
    <w:rsid w:val="00F03386"/>
    <w:rsid w:val="00F10560"/>
    <w:rsid w:val="00F10EFA"/>
    <w:rsid w:val="00F15818"/>
    <w:rsid w:val="00F21EC8"/>
    <w:rsid w:val="00F23976"/>
    <w:rsid w:val="00F2577D"/>
    <w:rsid w:val="00F3087A"/>
    <w:rsid w:val="00F32659"/>
    <w:rsid w:val="00F3454F"/>
    <w:rsid w:val="00F36F86"/>
    <w:rsid w:val="00F55F51"/>
    <w:rsid w:val="00F560AD"/>
    <w:rsid w:val="00F60C74"/>
    <w:rsid w:val="00F637AA"/>
    <w:rsid w:val="00F67A50"/>
    <w:rsid w:val="00F80F08"/>
    <w:rsid w:val="00F84543"/>
    <w:rsid w:val="00F85CAF"/>
    <w:rsid w:val="00F87331"/>
    <w:rsid w:val="00F93DD8"/>
    <w:rsid w:val="00F94C2E"/>
    <w:rsid w:val="00FA4529"/>
    <w:rsid w:val="00FA6123"/>
    <w:rsid w:val="00FB000B"/>
    <w:rsid w:val="00FC4DA5"/>
    <w:rsid w:val="00FC4FAA"/>
    <w:rsid w:val="00FC5BAF"/>
    <w:rsid w:val="00FD0DC6"/>
    <w:rsid w:val="00FD3863"/>
    <w:rsid w:val="00FD5F9E"/>
    <w:rsid w:val="00FE0A70"/>
    <w:rsid w:val="00FE40FD"/>
    <w:rsid w:val="00FF2E0E"/>
    <w:rsid w:val="00FF3C49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4:docId w14:val="1B9739F4"/>
  <w15:docId w15:val="{FCA19634-C6DD-4588-AF24-FDA652D9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4A8"/>
    <w:pPr>
      <w:spacing w:after="240" w:line="240" w:lineRule="auto"/>
    </w:pPr>
    <w:rPr>
      <w:rFonts w:ascii="Arial" w:hAnsi="Arial"/>
      <w:lang w:bidi="ar-SA"/>
    </w:rPr>
  </w:style>
  <w:style w:type="paragraph" w:styleId="Heading1">
    <w:name w:val="heading 1"/>
    <w:basedOn w:val="Normal"/>
    <w:next w:val="Normal"/>
    <w:link w:val="Heading1Char"/>
    <w:uiPriority w:val="2"/>
    <w:qFormat/>
    <w:rsid w:val="00D5313F"/>
    <w:pPr>
      <w:keepNext/>
      <w:spacing w:before="400" w:after="3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2"/>
    <w:qFormat/>
    <w:rsid w:val="00EC018B"/>
    <w:pPr>
      <w:spacing w:before="360" w:after="320"/>
      <w:outlineLvl w:val="1"/>
    </w:pPr>
    <w:rPr>
      <w:rFonts w:ascii="Arial" w:eastAsiaTheme="majorEastAsia" w:hAnsi="Arial"/>
      <w:b/>
      <w:iCs/>
      <w:kern w:val="32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2"/>
    <w:qFormat/>
    <w:rsid w:val="00D5313F"/>
    <w:pPr>
      <w:keepNext/>
      <w:spacing w:before="280"/>
      <w:outlineLvl w:val="2"/>
    </w:pPr>
    <w:rPr>
      <w:rFonts w:eastAsiaTheme="majorEastAsia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70932"/>
    <w:pPr>
      <w:keepNext/>
      <w:spacing w:before="24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37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37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37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37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84543"/>
    <w:rPr>
      <w:rFonts w:ascii="Arial" w:eastAsiaTheme="majorEastAsia" w:hAnsi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2"/>
    <w:rsid w:val="00EC018B"/>
    <w:rPr>
      <w:rFonts w:ascii="Arial" w:eastAsiaTheme="majorEastAsia" w:hAnsi="Arial"/>
      <w:b/>
      <w:iCs/>
      <w:kern w:val="32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2"/>
    <w:rsid w:val="00F84543"/>
    <w:rPr>
      <w:rFonts w:ascii="Arial" w:eastAsiaTheme="majorEastAsia" w:hAnsi="Arial"/>
      <w:b/>
      <w:bCs/>
      <w:sz w:val="24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932"/>
    <w:rPr>
      <w:rFonts w:ascii="Arial" w:hAnsi="Arial"/>
      <w:b/>
      <w:bCs/>
      <w:i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37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37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37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37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37E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semiHidden/>
    <w:qFormat/>
    <w:rsid w:val="00B8337E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B8337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semiHidden/>
    <w:qFormat/>
    <w:rsid w:val="00B8337E"/>
    <w:rPr>
      <w:szCs w:val="32"/>
    </w:rPr>
  </w:style>
  <w:style w:type="paragraph" w:styleId="ListParagraph">
    <w:name w:val="List Paragraph"/>
    <w:basedOn w:val="Normal"/>
    <w:uiPriority w:val="34"/>
    <w:qFormat/>
    <w:locked/>
    <w:rsid w:val="00B833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B8337E"/>
    <w:rPr>
      <w:i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531BC"/>
    <w:rPr>
      <w:rFonts w:ascii="Calibri" w:hAnsi="Calibri"/>
      <w:i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8337E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531BC"/>
    <w:rPr>
      <w:rFonts w:ascii="Calibri" w:hAnsi="Calibri"/>
      <w:b/>
      <w:i/>
      <w:lang w:bidi="ar-SA"/>
    </w:rPr>
  </w:style>
  <w:style w:type="character" w:styleId="SubtleEmphasis">
    <w:name w:val="Subtle Emphasis"/>
    <w:uiPriority w:val="19"/>
    <w:semiHidden/>
    <w:qFormat/>
    <w:rsid w:val="00B8337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qFormat/>
    <w:rsid w:val="00B8337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semiHidden/>
    <w:qFormat/>
    <w:rsid w:val="00B8337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B8337E"/>
    <w:rPr>
      <w:b/>
      <w:sz w:val="24"/>
      <w:u w:val="single"/>
    </w:rPr>
  </w:style>
  <w:style w:type="character" w:styleId="BookTitle">
    <w:name w:val="Book Title"/>
    <w:basedOn w:val="DefaultParagraphFont"/>
    <w:uiPriority w:val="33"/>
    <w:semiHidden/>
    <w:qFormat/>
    <w:rsid w:val="00B8337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B8337E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D04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31BC"/>
    <w:rPr>
      <w:rFonts w:ascii="Calibri" w:hAnsi="Calibri"/>
      <w:lang w:bidi="ar-SA"/>
    </w:rPr>
  </w:style>
  <w:style w:type="paragraph" w:styleId="Footer">
    <w:name w:val="footer"/>
    <w:basedOn w:val="Normal"/>
    <w:link w:val="FooterChar"/>
    <w:semiHidden/>
    <w:rsid w:val="00D04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531BC"/>
    <w:rPr>
      <w:rFonts w:ascii="Calibri" w:hAnsi="Calibri"/>
      <w:lang w:bidi="ar-SA"/>
    </w:rPr>
  </w:style>
  <w:style w:type="character" w:styleId="PageNumber">
    <w:name w:val="page number"/>
    <w:basedOn w:val="DefaultParagraphFont"/>
    <w:semiHidden/>
    <w:rsid w:val="00D041B3"/>
  </w:style>
  <w:style w:type="table" w:styleId="TableGrid">
    <w:name w:val="Table Grid"/>
    <w:basedOn w:val="TableNormal"/>
    <w:uiPriority w:val="59"/>
    <w:rsid w:val="00D0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531BC"/>
    <w:rPr>
      <w:rFonts w:ascii="Arial" w:hAnsi="Arial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7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E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EA8"/>
    <w:rPr>
      <w:rFonts w:ascii="Calibri" w:hAnsi="Calibri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EA8"/>
    <w:rPr>
      <w:rFonts w:ascii="Calibri" w:hAnsi="Calibr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A8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D052E"/>
    <w:rPr>
      <w:color w:val="800080" w:themeColor="followedHyperlink"/>
      <w:u w:val="single"/>
    </w:rPr>
  </w:style>
  <w:style w:type="paragraph" w:customStyle="1" w:styleId="Para">
    <w:name w:val="Para"/>
    <w:uiPriority w:val="5"/>
    <w:qFormat/>
    <w:rsid w:val="002778F4"/>
    <w:pPr>
      <w:spacing w:before="240" w:after="240" w:line="240" w:lineRule="auto"/>
    </w:pPr>
    <w:rPr>
      <w:rFonts w:ascii="Arial" w:eastAsiaTheme="majorEastAsia" w:hAnsi="Arial" w:cstheme="minorHAnsi"/>
      <w:bCs/>
      <w:szCs w:val="26"/>
    </w:rPr>
  </w:style>
  <w:style w:type="paragraph" w:styleId="TOC1">
    <w:name w:val="toc 1"/>
    <w:basedOn w:val="Normal"/>
    <w:next w:val="Normal"/>
    <w:uiPriority w:val="39"/>
    <w:qFormat/>
    <w:rsid w:val="00767DEA"/>
    <w:pPr>
      <w:keepNext/>
      <w:keepLines/>
      <w:tabs>
        <w:tab w:val="right" w:leader="dot" w:pos="9350"/>
      </w:tabs>
      <w:spacing w:before="240" w:after="120"/>
    </w:pPr>
    <w:rPr>
      <w:b/>
      <w:bCs/>
      <w:iCs/>
      <w:sz w:val="28"/>
      <w:szCs w:val="24"/>
    </w:rPr>
  </w:style>
  <w:style w:type="paragraph" w:styleId="TOC2">
    <w:name w:val="toc 2"/>
    <w:basedOn w:val="Normal"/>
    <w:next w:val="Normal"/>
    <w:uiPriority w:val="39"/>
    <w:qFormat/>
    <w:rsid w:val="00767DEA"/>
    <w:pPr>
      <w:keepNext/>
      <w:keepLines/>
      <w:tabs>
        <w:tab w:val="right" w:leader="dot" w:pos="9350"/>
      </w:tabs>
      <w:spacing w:before="120" w:after="120"/>
    </w:pPr>
    <w:rPr>
      <w:b/>
      <w:bCs/>
      <w:sz w:val="24"/>
    </w:rPr>
  </w:style>
  <w:style w:type="paragraph" w:styleId="TOC3">
    <w:name w:val="toc 3"/>
    <w:basedOn w:val="Normal"/>
    <w:next w:val="Normal"/>
    <w:uiPriority w:val="39"/>
    <w:qFormat/>
    <w:rsid w:val="00767DEA"/>
    <w:pPr>
      <w:keepNext/>
      <w:keepLines/>
      <w:numPr>
        <w:numId w:val="8"/>
      </w:numPr>
      <w:tabs>
        <w:tab w:val="right" w:leader="dot" w:pos="9350"/>
      </w:tabs>
      <w:spacing w:before="120" w:after="120"/>
      <w:ind w:left="720"/>
    </w:pPr>
    <w:rPr>
      <w:b/>
      <w:szCs w:val="20"/>
    </w:rPr>
  </w:style>
  <w:style w:type="paragraph" w:styleId="TOC4">
    <w:name w:val="toc 4"/>
    <w:next w:val="Normal"/>
    <w:uiPriority w:val="39"/>
    <w:qFormat/>
    <w:rsid w:val="00767DEA"/>
    <w:pPr>
      <w:spacing w:before="120" w:after="120" w:line="240" w:lineRule="auto"/>
      <w:ind w:left="720"/>
    </w:pPr>
    <w:rPr>
      <w:rFonts w:ascii="Arial" w:hAnsi="Arial"/>
      <w:noProof/>
      <w:szCs w:val="20"/>
      <w:lang w:bidi="ar-SA"/>
    </w:rPr>
  </w:style>
  <w:style w:type="paragraph" w:styleId="TOC5">
    <w:name w:val="toc 5"/>
    <w:basedOn w:val="Normal"/>
    <w:next w:val="Normal"/>
    <w:autoRedefine/>
    <w:uiPriority w:val="39"/>
    <w:semiHidden/>
    <w:rsid w:val="00A91095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A91095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A91095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A91095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A91095"/>
    <w:pPr>
      <w:ind w:left="1760"/>
    </w:pPr>
    <w:rPr>
      <w:rFonts w:asciiTheme="minorHAnsi" w:hAnsiTheme="minorHAnsi"/>
      <w:sz w:val="20"/>
      <w:szCs w:val="20"/>
    </w:rPr>
  </w:style>
  <w:style w:type="paragraph" w:customStyle="1" w:styleId="Overallfinding">
    <w:name w:val="Overall finding"/>
    <w:basedOn w:val="Heading2"/>
    <w:uiPriority w:val="4"/>
    <w:qFormat/>
    <w:rsid w:val="00DB525D"/>
    <w:pPr>
      <w:spacing w:before="120"/>
    </w:pPr>
    <w:rPr>
      <w:b w:val="0"/>
      <w:sz w:val="22"/>
    </w:rPr>
  </w:style>
  <w:style w:type="paragraph" w:customStyle="1" w:styleId="Recommendation">
    <w:name w:val="Recommendation"/>
    <w:basedOn w:val="Heading4"/>
    <w:uiPriority w:val="14"/>
    <w:qFormat/>
    <w:rsid w:val="00637EBB"/>
    <w:rPr>
      <w:b w:val="0"/>
      <w:i w:val="0"/>
    </w:rPr>
  </w:style>
  <w:style w:type="paragraph" w:customStyle="1" w:styleId="Label">
    <w:name w:val="Label"/>
    <w:basedOn w:val="Para"/>
    <w:uiPriority w:val="4"/>
    <w:qFormat/>
    <w:rsid w:val="008402CA"/>
    <w:rPr>
      <w:b/>
      <w:lang w:val="fr-CA"/>
    </w:rPr>
  </w:style>
  <w:style w:type="paragraph" w:customStyle="1" w:styleId="Survol">
    <w:name w:val="Survol"/>
    <w:next w:val="Para"/>
    <w:uiPriority w:val="3"/>
    <w:qFormat/>
    <w:rsid w:val="009937E7"/>
    <w:pPr>
      <w:tabs>
        <w:tab w:val="right" w:pos="9360"/>
      </w:tabs>
      <w:spacing w:after="240" w:line="240" w:lineRule="auto"/>
    </w:pPr>
    <w:rPr>
      <w:rFonts w:ascii="Arial" w:eastAsia="Times New Roman" w:hAnsi="Arial"/>
      <w:b/>
      <w:bCs/>
      <w:noProof/>
      <w:color w:val="0000FF"/>
      <w:kern w:val="28"/>
      <w:sz w:val="36"/>
      <w:szCs w:val="20"/>
      <w:lang w:val="en-CA" w:eastAsia="en-CA" w:bidi="ar-SA"/>
    </w:rPr>
  </w:style>
  <w:style w:type="paragraph" w:customStyle="1" w:styleId="ParaBlueItal">
    <w:name w:val="ParaBlueItal"/>
    <w:basedOn w:val="Para"/>
    <w:uiPriority w:val="6"/>
    <w:qFormat/>
    <w:rsid w:val="00BD47AC"/>
    <w:rPr>
      <w:i/>
      <w:color w:val="0000FF"/>
      <w:lang w:val="fr-CA"/>
    </w:rPr>
  </w:style>
  <w:style w:type="paragraph" w:customStyle="1" w:styleId="ParaBlueItal-Bullet">
    <w:name w:val="ParaBlueItal-Bullet"/>
    <w:basedOn w:val="ListParagraph"/>
    <w:uiPriority w:val="6"/>
    <w:qFormat/>
    <w:rsid w:val="00BD47AC"/>
    <w:pPr>
      <w:numPr>
        <w:numId w:val="9"/>
      </w:numPr>
    </w:pPr>
    <w:rPr>
      <w:i/>
      <w:color w:val="0000FF"/>
      <w:lang w:val="fr-CA"/>
    </w:rPr>
  </w:style>
  <w:style w:type="paragraph" w:customStyle="1" w:styleId="ParaBullet">
    <w:name w:val="ParaBullet"/>
    <w:basedOn w:val="Overallfinding"/>
    <w:uiPriority w:val="5"/>
    <w:qFormat/>
    <w:rsid w:val="00BD47AC"/>
    <w:pPr>
      <w:numPr>
        <w:numId w:val="13"/>
      </w:numPr>
      <w:spacing w:line="240" w:lineRule="auto"/>
      <w:outlineLvl w:val="9"/>
    </w:pPr>
    <w:rPr>
      <w:lang w:val="fr-CA"/>
    </w:rPr>
  </w:style>
  <w:style w:type="paragraph" w:customStyle="1" w:styleId="ParaBrown">
    <w:name w:val="ParaBrown"/>
    <w:basedOn w:val="Para"/>
    <w:uiPriority w:val="7"/>
    <w:qFormat/>
    <w:rsid w:val="00BD47AC"/>
    <w:rPr>
      <w:color w:val="984806"/>
      <w:lang w:val="fr-CA"/>
    </w:rPr>
  </w:style>
  <w:style w:type="table" w:customStyle="1" w:styleId="TableGrid1">
    <w:name w:val="Table Grid1"/>
    <w:basedOn w:val="TableNormal"/>
    <w:next w:val="TableGrid"/>
    <w:uiPriority w:val="59"/>
    <w:rsid w:val="00B6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Normal"/>
    <w:next w:val="TableGrid"/>
    <w:uiPriority w:val="59"/>
    <w:rsid w:val="0073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ortCommunications@oag-bvg.gc.ca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ag-bvg.gc.ca/internet/Francais/osm_lp_f_1702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7852834168416BB1841068D003C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63469-43A6-4E04-91E8-ED4781257CFB}"/>
      </w:docPartPr>
      <w:docPartBody>
        <w:p w:rsidR="00727929" w:rsidRDefault="00647776" w:rsidP="00647776">
          <w:pPr>
            <w:pStyle w:val="957852834168416BB1841068D003CACA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CC"/>
    <w:rsid w:val="000845CC"/>
    <w:rsid w:val="00647776"/>
    <w:rsid w:val="00727929"/>
    <w:rsid w:val="0085179A"/>
    <w:rsid w:val="00D17565"/>
    <w:rsid w:val="00E7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7776"/>
    <w:rPr>
      <w:color w:val="808080"/>
    </w:rPr>
  </w:style>
  <w:style w:type="paragraph" w:customStyle="1" w:styleId="10791C7F12584284821673FE17C67964">
    <w:name w:val="10791C7F12584284821673FE17C67964"/>
    <w:rsid w:val="000845CC"/>
  </w:style>
  <w:style w:type="paragraph" w:customStyle="1" w:styleId="957852834168416BB1841068D003CACA">
    <w:name w:val="957852834168416BB1841068D003CACA"/>
    <w:rsid w:val="00647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31B12-6AA0-49E9-A9DA-3623D6CA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1474</Words>
  <Characters>8405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Modèle de bloc-constat pour les audits de performance</vt:lpstr>
      <vt:lpstr>Modèle de bloc-constat pour les audits de performance</vt:lpstr>
    </vt:vector>
  </TitlesOfParts>
  <Company>OAG-BVG</Company>
  <LinksUpToDate>false</LinksUpToDate>
  <CharactersWithSpaces>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bloc-constat pour les audits de performance</dc:title>
  <dc:subject>Modèle de bloc-constat pour les audits de performance</dc:subject>
  <dc:creator>OAG-BVG</dc:creator>
  <cp:lastModifiedBy>Lepage, Roxanne</cp:lastModifiedBy>
  <cp:revision>4</cp:revision>
  <cp:lastPrinted>2019-12-04T19:57:00Z</cp:lastPrinted>
  <dcterms:created xsi:type="dcterms:W3CDTF">2019-12-10T14:04:00Z</dcterms:created>
  <dcterms:modified xsi:type="dcterms:W3CDTF">2020-07-08T12:05:00Z</dcterms:modified>
  <cp:category>Modèle 16102</cp:category>
  <cp:contentStatus/>
</cp:coreProperties>
</file>