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2BB" w:rsidRPr="00406912" w:rsidRDefault="00E401AC" w:rsidP="00406912">
      <w:pPr>
        <w:spacing w:before="360" w:after="360"/>
        <w:jc w:val="center"/>
        <w:rPr>
          <w:rFonts w:cs="Arial"/>
          <w:szCs w:val="22"/>
        </w:rPr>
      </w:pPr>
      <w:bookmarkStart w:id="0" w:name="_GoBack"/>
      <w:r w:rsidRPr="00406912">
        <w:rPr>
          <w:rFonts w:cs="Arial"/>
          <w:b/>
          <w:szCs w:val="22"/>
        </w:rPr>
        <w:t>S</w:t>
      </w:r>
      <w:bookmarkEnd w:id="0"/>
      <w:r w:rsidRPr="00406912">
        <w:rPr>
          <w:rFonts w:cs="Arial"/>
          <w:b/>
          <w:szCs w:val="22"/>
        </w:rPr>
        <w:t>ampling</w:t>
      </w:r>
      <w:r w:rsidR="00406912" w:rsidRPr="00406912">
        <w:rPr>
          <w:rFonts w:cs="Arial"/>
          <w:b/>
          <w:szCs w:val="22"/>
        </w:rPr>
        <w:t xml:space="preserve"> </w:t>
      </w:r>
      <w:r w:rsidR="00621EA3" w:rsidRPr="00406912">
        <w:rPr>
          <w:rFonts w:cs="Arial"/>
          <w:b/>
          <w:szCs w:val="22"/>
        </w:rPr>
        <w:t>/</w:t>
      </w:r>
      <w:r w:rsidR="00406912" w:rsidRPr="00406912">
        <w:rPr>
          <w:rFonts w:cs="Arial"/>
          <w:b/>
          <w:szCs w:val="22"/>
        </w:rPr>
        <w:t xml:space="preserve"> </w:t>
      </w:r>
      <w:r w:rsidR="00621EA3" w:rsidRPr="00406912">
        <w:rPr>
          <w:rFonts w:cs="Arial"/>
          <w:b/>
          <w:szCs w:val="22"/>
        </w:rPr>
        <w:t>Selection</w:t>
      </w:r>
      <w:r w:rsidRPr="00406912">
        <w:rPr>
          <w:rFonts w:cs="Arial"/>
          <w:b/>
          <w:szCs w:val="22"/>
        </w:rPr>
        <w:t xml:space="preserve"> Plan</w:t>
      </w:r>
    </w:p>
    <w:p w:rsidR="00E401AC" w:rsidRPr="00406912" w:rsidRDefault="00E401AC" w:rsidP="00547436">
      <w:pPr>
        <w:spacing w:before="240" w:after="240"/>
        <w:rPr>
          <w:rFonts w:cs="Arial"/>
          <w:szCs w:val="22"/>
        </w:rPr>
      </w:pPr>
      <w:r w:rsidRPr="00406912">
        <w:rPr>
          <w:rFonts w:cs="Arial"/>
          <w:szCs w:val="22"/>
        </w:rPr>
        <w:t>Sampling</w:t>
      </w:r>
      <w:r w:rsidR="00621EA3" w:rsidRPr="00406912">
        <w:rPr>
          <w:rFonts w:cs="Arial"/>
          <w:szCs w:val="22"/>
        </w:rPr>
        <w:t>/selection</w:t>
      </w:r>
      <w:r w:rsidRPr="00406912">
        <w:rPr>
          <w:rFonts w:cs="Arial"/>
          <w:szCs w:val="22"/>
        </w:rPr>
        <w:t xml:space="preserve"> plans are required whenever representative sampling</w:t>
      </w:r>
      <w:r w:rsidR="00884018" w:rsidRPr="00406912">
        <w:rPr>
          <w:rFonts w:cs="Arial"/>
          <w:szCs w:val="22"/>
        </w:rPr>
        <w:t xml:space="preserve"> (samples)</w:t>
      </w:r>
      <w:r w:rsidRPr="00406912">
        <w:rPr>
          <w:rFonts w:cs="Arial"/>
          <w:szCs w:val="22"/>
        </w:rPr>
        <w:t xml:space="preserve"> or targeted </w:t>
      </w:r>
      <w:r w:rsidR="000D0A1F" w:rsidRPr="00406912">
        <w:rPr>
          <w:rFonts w:cs="Arial"/>
          <w:szCs w:val="22"/>
        </w:rPr>
        <w:t>testing</w:t>
      </w:r>
      <w:r w:rsidR="00884018" w:rsidRPr="00406912">
        <w:rPr>
          <w:rFonts w:cs="Arial"/>
          <w:szCs w:val="22"/>
        </w:rPr>
        <w:t xml:space="preserve"> (selections)</w:t>
      </w:r>
      <w:r w:rsidR="000D0A1F" w:rsidRPr="00406912">
        <w:rPr>
          <w:rFonts w:cs="Arial"/>
          <w:szCs w:val="22"/>
        </w:rPr>
        <w:t xml:space="preserve"> </w:t>
      </w:r>
      <w:r w:rsidR="00D60539" w:rsidRPr="00406912">
        <w:rPr>
          <w:rFonts w:cs="Arial"/>
          <w:szCs w:val="22"/>
        </w:rPr>
        <w:t>are</w:t>
      </w:r>
      <w:r w:rsidRPr="00406912">
        <w:rPr>
          <w:rFonts w:cs="Arial"/>
          <w:szCs w:val="22"/>
        </w:rPr>
        <w:t xml:space="preserve"> used to conclude on</w:t>
      </w:r>
      <w:r w:rsidR="003231F6" w:rsidRPr="00406912">
        <w:rPr>
          <w:rFonts w:cs="Arial"/>
          <w:szCs w:val="22"/>
        </w:rPr>
        <w:t xml:space="preserve"> an audit objective</w:t>
      </w:r>
      <w:r w:rsidRPr="00406912">
        <w:rPr>
          <w:rFonts w:cs="Arial"/>
          <w:szCs w:val="22"/>
        </w:rPr>
        <w:t>.</w:t>
      </w:r>
    </w:p>
    <w:p w:rsidR="00884018" w:rsidRPr="00406912" w:rsidRDefault="00884018" w:rsidP="00406912">
      <w:pPr>
        <w:spacing w:before="240" w:after="360"/>
        <w:rPr>
          <w:rFonts w:cs="Arial"/>
          <w:szCs w:val="22"/>
        </w:rPr>
      </w:pPr>
      <w:r w:rsidRPr="00406912">
        <w:rPr>
          <w:rFonts w:cs="Arial"/>
          <w:i/>
          <w:szCs w:val="22"/>
          <w:u w:val="single"/>
        </w:rPr>
        <w:t>Samples</w:t>
      </w:r>
      <w:r w:rsidRPr="00406912">
        <w:rPr>
          <w:rFonts w:cs="Arial"/>
          <w:szCs w:val="22"/>
        </w:rPr>
        <w:t>, from representative sampling</w:t>
      </w:r>
      <w:r w:rsidR="00FE0575" w:rsidRPr="00406912">
        <w:rPr>
          <w:rFonts w:cs="Arial"/>
          <w:szCs w:val="22"/>
        </w:rPr>
        <w:t>,</w:t>
      </w:r>
      <w:r w:rsidRPr="00406912">
        <w:rPr>
          <w:rFonts w:cs="Arial"/>
          <w:szCs w:val="22"/>
        </w:rPr>
        <w:t xml:space="preserve"> allow </w:t>
      </w:r>
      <w:r w:rsidR="00D60539" w:rsidRPr="00406912">
        <w:rPr>
          <w:rFonts w:cs="Arial"/>
          <w:szCs w:val="22"/>
        </w:rPr>
        <w:t xml:space="preserve">for </w:t>
      </w:r>
      <w:r w:rsidRPr="00406912">
        <w:rPr>
          <w:rFonts w:cs="Arial"/>
          <w:szCs w:val="22"/>
        </w:rPr>
        <w:t>findings on the</w:t>
      </w:r>
      <w:r w:rsidR="00D60539" w:rsidRPr="00406912">
        <w:rPr>
          <w:rFonts w:cs="Arial"/>
          <w:szCs w:val="22"/>
        </w:rPr>
        <w:t xml:space="preserve"> population that was</w:t>
      </w:r>
      <w:r w:rsidR="00547436" w:rsidRPr="00406912">
        <w:rPr>
          <w:rFonts w:cs="Arial"/>
          <w:szCs w:val="22"/>
        </w:rPr>
        <w:t xml:space="preserve"> sampled. </w:t>
      </w:r>
      <w:r w:rsidRPr="00406912">
        <w:rPr>
          <w:rFonts w:cs="Arial"/>
          <w:i/>
          <w:szCs w:val="22"/>
          <w:u w:val="single"/>
        </w:rPr>
        <w:t>Selections</w:t>
      </w:r>
      <w:r w:rsidRPr="00406912">
        <w:rPr>
          <w:rFonts w:cs="Arial"/>
          <w:szCs w:val="22"/>
        </w:rPr>
        <w:t xml:space="preserve">, from targeted testing, </w:t>
      </w:r>
      <w:r w:rsidR="00D60539" w:rsidRPr="00406912">
        <w:rPr>
          <w:rFonts w:cs="Arial"/>
          <w:szCs w:val="22"/>
        </w:rPr>
        <w:t>limit</w:t>
      </w:r>
      <w:r w:rsidRPr="00406912">
        <w:rPr>
          <w:rFonts w:cs="Arial"/>
          <w:szCs w:val="22"/>
        </w:rPr>
        <w:t xml:space="preserve"> findings </w:t>
      </w:r>
      <w:r w:rsidR="00D60539" w:rsidRPr="00406912">
        <w:rPr>
          <w:rFonts w:cs="Arial"/>
          <w:szCs w:val="22"/>
        </w:rPr>
        <w:t>to</w:t>
      </w:r>
      <w:r w:rsidRPr="00406912">
        <w:rPr>
          <w:rFonts w:cs="Arial"/>
          <w:szCs w:val="22"/>
        </w:rPr>
        <w:t xml:space="preserve"> the</w:t>
      </w:r>
      <w:r w:rsidR="00D60539" w:rsidRPr="00406912">
        <w:rPr>
          <w:rFonts w:cs="Arial"/>
          <w:szCs w:val="22"/>
        </w:rPr>
        <w:t xml:space="preserve"> specific</w:t>
      </w:r>
      <w:r w:rsidRPr="00406912">
        <w:rPr>
          <w:rFonts w:cs="Arial"/>
          <w:szCs w:val="22"/>
        </w:rPr>
        <w:t xml:space="preserve"> items examined.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51"/>
        <w:gridCol w:w="6299"/>
      </w:tblGrid>
      <w:tr w:rsidR="00D034D3" w:rsidRPr="00406912" w:rsidTr="00406912">
        <w:tc>
          <w:tcPr>
            <w:tcW w:w="2917" w:type="dxa"/>
            <w:shd w:val="clear" w:color="auto" w:fill="95B3D7"/>
          </w:tcPr>
          <w:p w:rsidR="007F264D" w:rsidRPr="00406912" w:rsidRDefault="007F264D" w:rsidP="00BC2202">
            <w:pPr>
              <w:pStyle w:val="TableHeading"/>
            </w:pPr>
            <w:r w:rsidRPr="00406912">
              <w:t xml:space="preserve">Tabling </w:t>
            </w:r>
            <w:r w:rsidR="00757701" w:rsidRPr="00406912">
              <w:t>d</w:t>
            </w:r>
            <w:r w:rsidR="00547436" w:rsidRPr="00406912">
              <w:t>ate:</w:t>
            </w:r>
          </w:p>
        </w:tc>
        <w:tc>
          <w:tcPr>
            <w:tcW w:w="6022" w:type="dxa"/>
            <w:shd w:val="clear" w:color="auto" w:fill="auto"/>
          </w:tcPr>
          <w:p w:rsidR="007F264D" w:rsidRPr="00406912" w:rsidRDefault="007F264D" w:rsidP="00406912">
            <w:pPr>
              <w:pStyle w:val="TableText"/>
            </w:pPr>
          </w:p>
        </w:tc>
      </w:tr>
      <w:tr w:rsidR="00D034D3" w:rsidRPr="00406912" w:rsidTr="00406912">
        <w:tc>
          <w:tcPr>
            <w:tcW w:w="2917" w:type="dxa"/>
            <w:shd w:val="clear" w:color="auto" w:fill="95B3D7"/>
          </w:tcPr>
          <w:p w:rsidR="007F264D" w:rsidRPr="00406912" w:rsidRDefault="007F264D" w:rsidP="00BC2202">
            <w:pPr>
              <w:pStyle w:val="TableHeading"/>
            </w:pPr>
            <w:r w:rsidRPr="00406912">
              <w:t xml:space="preserve">Product </w:t>
            </w:r>
            <w:r w:rsidR="00757701" w:rsidRPr="00406912">
              <w:t>c</w:t>
            </w:r>
            <w:r w:rsidR="00547436" w:rsidRPr="00406912">
              <w:t>ode:</w:t>
            </w:r>
          </w:p>
        </w:tc>
        <w:tc>
          <w:tcPr>
            <w:tcW w:w="6022" w:type="dxa"/>
            <w:shd w:val="clear" w:color="auto" w:fill="auto"/>
          </w:tcPr>
          <w:p w:rsidR="007F264D" w:rsidRPr="00406912" w:rsidRDefault="007F264D" w:rsidP="00406912">
            <w:pPr>
              <w:pStyle w:val="TableText"/>
            </w:pPr>
          </w:p>
        </w:tc>
      </w:tr>
      <w:tr w:rsidR="00D034D3" w:rsidRPr="00406912" w:rsidTr="00406912">
        <w:tc>
          <w:tcPr>
            <w:tcW w:w="2917" w:type="dxa"/>
            <w:shd w:val="clear" w:color="auto" w:fill="95B3D7"/>
          </w:tcPr>
          <w:p w:rsidR="007F264D" w:rsidRPr="00406912" w:rsidRDefault="003231F6" w:rsidP="00BC2202">
            <w:pPr>
              <w:pStyle w:val="TableHeading"/>
            </w:pPr>
            <w:r w:rsidRPr="00406912">
              <w:t>Report</w:t>
            </w:r>
            <w:r w:rsidR="007F264D" w:rsidRPr="00406912">
              <w:t xml:space="preserve"> </w:t>
            </w:r>
            <w:r w:rsidR="00913E80" w:rsidRPr="00406912">
              <w:t>and</w:t>
            </w:r>
            <w:r w:rsidR="007F264D" w:rsidRPr="00406912">
              <w:t xml:space="preserve"> </w:t>
            </w:r>
            <w:r w:rsidR="00757701" w:rsidRPr="00406912">
              <w:t>t</w:t>
            </w:r>
            <w:r w:rsidR="007F264D" w:rsidRPr="00406912">
              <w:t>itle:</w:t>
            </w:r>
          </w:p>
        </w:tc>
        <w:tc>
          <w:tcPr>
            <w:tcW w:w="6022" w:type="dxa"/>
            <w:shd w:val="clear" w:color="auto" w:fill="auto"/>
          </w:tcPr>
          <w:p w:rsidR="007F264D" w:rsidRPr="00406912" w:rsidRDefault="007F264D" w:rsidP="00406912">
            <w:pPr>
              <w:pStyle w:val="TableText"/>
            </w:pPr>
          </w:p>
        </w:tc>
      </w:tr>
    </w:tbl>
    <w:p w:rsidR="00770860" w:rsidRPr="00406912" w:rsidRDefault="00770860" w:rsidP="0040691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13"/>
        <w:gridCol w:w="5637"/>
      </w:tblGrid>
      <w:tr w:rsidR="003231F6" w:rsidRPr="00406912" w:rsidTr="00406912">
        <w:tc>
          <w:tcPr>
            <w:tcW w:w="8924" w:type="dxa"/>
            <w:gridSpan w:val="2"/>
            <w:shd w:val="clear" w:color="auto" w:fill="95B3D7"/>
          </w:tcPr>
          <w:p w:rsidR="003231F6" w:rsidRPr="00406912" w:rsidRDefault="00607D82" w:rsidP="00BC2202">
            <w:pPr>
              <w:pStyle w:val="TableHeading"/>
              <w:rPr>
                <w:lang w:val="fr-CA"/>
              </w:rPr>
            </w:pPr>
            <w:r w:rsidRPr="00406912">
              <w:t xml:space="preserve">1) </w:t>
            </w:r>
            <w:proofErr w:type="spellStart"/>
            <w:r w:rsidR="009E079C" w:rsidRPr="00406912">
              <w:rPr>
                <w:lang w:val="fr-CA"/>
              </w:rPr>
              <w:t>Purpose</w:t>
            </w:r>
            <w:proofErr w:type="spellEnd"/>
            <w:r w:rsidR="009E079C" w:rsidRPr="00406912">
              <w:rPr>
                <w:lang w:val="fr-CA"/>
              </w:rPr>
              <w:t xml:space="preserve"> of the </w:t>
            </w:r>
            <w:proofErr w:type="spellStart"/>
            <w:r w:rsidR="009E079C" w:rsidRPr="00406912">
              <w:rPr>
                <w:lang w:val="fr-CA"/>
              </w:rPr>
              <w:t>sample</w:t>
            </w:r>
            <w:proofErr w:type="spellEnd"/>
          </w:p>
        </w:tc>
      </w:tr>
      <w:tr w:rsidR="000A5D08" w:rsidRPr="00406912" w:rsidTr="00406912">
        <w:tc>
          <w:tcPr>
            <w:tcW w:w="3544" w:type="dxa"/>
            <w:shd w:val="clear" w:color="auto" w:fill="auto"/>
          </w:tcPr>
          <w:p w:rsidR="000A5D08" w:rsidRPr="00406912" w:rsidRDefault="009F3618" w:rsidP="00406912">
            <w:pPr>
              <w:pStyle w:val="TableText-ALPHA"/>
            </w:pPr>
            <w:r w:rsidRPr="00406912">
              <w:t>What is the audit criterion, and audit question(s) for which samples/selec</w:t>
            </w:r>
            <w:r w:rsidR="00547436" w:rsidRPr="00406912">
              <w:t>tions will be used as evidence?</w:t>
            </w:r>
          </w:p>
        </w:tc>
        <w:tc>
          <w:tcPr>
            <w:tcW w:w="5380" w:type="dxa"/>
            <w:shd w:val="clear" w:color="auto" w:fill="auto"/>
          </w:tcPr>
          <w:p w:rsidR="000A5D08" w:rsidRPr="00406912" w:rsidRDefault="000A5D08" w:rsidP="00406912">
            <w:pPr>
              <w:pStyle w:val="TableText"/>
            </w:pPr>
          </w:p>
        </w:tc>
      </w:tr>
      <w:tr w:rsidR="00770860" w:rsidRPr="00406912" w:rsidTr="00406912">
        <w:tc>
          <w:tcPr>
            <w:tcW w:w="3544" w:type="dxa"/>
            <w:shd w:val="clear" w:color="auto" w:fill="auto"/>
          </w:tcPr>
          <w:p w:rsidR="00770860" w:rsidRPr="00406912" w:rsidRDefault="00770860" w:rsidP="00406912">
            <w:pPr>
              <w:pStyle w:val="TableText-ALPHA"/>
            </w:pPr>
            <w:r w:rsidRPr="00406912">
              <w:t>Will the samples/selections be used to conclude on the entire population (representative sampling or census) or specifically on the items selected (targeted testing/selection)?</w:t>
            </w:r>
          </w:p>
        </w:tc>
        <w:tc>
          <w:tcPr>
            <w:tcW w:w="5380" w:type="dxa"/>
            <w:shd w:val="clear" w:color="auto" w:fill="auto"/>
          </w:tcPr>
          <w:p w:rsidR="00770860" w:rsidRPr="00406912" w:rsidRDefault="00770860" w:rsidP="00406912">
            <w:pPr>
              <w:pStyle w:val="TableText"/>
            </w:pPr>
          </w:p>
        </w:tc>
      </w:tr>
      <w:tr w:rsidR="00770860" w:rsidRPr="00406912" w:rsidTr="00406912">
        <w:tc>
          <w:tcPr>
            <w:tcW w:w="3544" w:type="dxa"/>
            <w:shd w:val="clear" w:color="auto" w:fill="auto"/>
          </w:tcPr>
          <w:p w:rsidR="00770860" w:rsidRPr="00406912" w:rsidRDefault="00770860" w:rsidP="00406912">
            <w:pPr>
              <w:pStyle w:val="TableText-ALPHA"/>
            </w:pPr>
            <w:r w:rsidRPr="00406912">
              <w:t>What will the samples/selections allow you to conclude with regard to the</w:t>
            </w:r>
            <w:r w:rsidR="009E079C" w:rsidRPr="00406912">
              <w:t xml:space="preserve"> audit criteria, audit questions</w:t>
            </w:r>
            <w:r w:rsidRPr="00406912">
              <w:t>?</w:t>
            </w:r>
          </w:p>
        </w:tc>
        <w:tc>
          <w:tcPr>
            <w:tcW w:w="5380" w:type="dxa"/>
            <w:shd w:val="clear" w:color="auto" w:fill="auto"/>
          </w:tcPr>
          <w:p w:rsidR="00770860" w:rsidRPr="00406912" w:rsidRDefault="00770860" w:rsidP="00406912">
            <w:pPr>
              <w:pStyle w:val="TableText"/>
            </w:pPr>
          </w:p>
        </w:tc>
      </w:tr>
    </w:tbl>
    <w:p w:rsidR="00547436" w:rsidRPr="00406912" w:rsidRDefault="00547436" w:rsidP="0040691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27"/>
        <w:gridCol w:w="5823"/>
      </w:tblGrid>
      <w:tr w:rsidR="003231F6" w:rsidRPr="00406912" w:rsidTr="00406912">
        <w:trPr>
          <w:tblHeader/>
        </w:trPr>
        <w:tc>
          <w:tcPr>
            <w:tcW w:w="8630" w:type="dxa"/>
            <w:gridSpan w:val="2"/>
            <w:shd w:val="clear" w:color="auto" w:fill="95B3D7"/>
          </w:tcPr>
          <w:p w:rsidR="003231F6" w:rsidRPr="00406912" w:rsidRDefault="00547436" w:rsidP="00BC2202">
            <w:pPr>
              <w:pStyle w:val="TableHeading"/>
            </w:pPr>
            <w:r w:rsidRPr="00406912">
              <w:t xml:space="preserve">2) </w:t>
            </w:r>
            <w:r w:rsidR="003231F6" w:rsidRPr="00406912">
              <w:t xml:space="preserve">Population </w:t>
            </w:r>
            <w:r w:rsidR="00757701" w:rsidRPr="00406912">
              <w:t>c</w:t>
            </w:r>
            <w:r w:rsidR="003231F6" w:rsidRPr="00406912">
              <w:t>haracteristics</w:t>
            </w:r>
          </w:p>
        </w:tc>
      </w:tr>
      <w:tr w:rsidR="00770860" w:rsidRPr="00406912" w:rsidTr="00406912">
        <w:tc>
          <w:tcPr>
            <w:tcW w:w="3255" w:type="dxa"/>
            <w:shd w:val="clear" w:color="auto" w:fill="auto"/>
          </w:tcPr>
          <w:p w:rsidR="00770860" w:rsidRPr="00406912" w:rsidRDefault="00770860" w:rsidP="00406912">
            <w:pPr>
              <w:pStyle w:val="TableText-ALPHA"/>
              <w:numPr>
                <w:ilvl w:val="0"/>
                <w:numId w:val="11"/>
              </w:numPr>
            </w:pPr>
            <w:r w:rsidRPr="00406912">
              <w:t>What is the population being sampled</w:t>
            </w:r>
            <w:r w:rsidR="00757701" w:rsidRPr="00406912">
              <w:t>?</w:t>
            </w:r>
            <w:r w:rsidR="00547436" w:rsidRPr="00406912">
              <w:br/>
            </w:r>
            <w:r w:rsidRPr="00406912">
              <w:t>(</w:t>
            </w:r>
            <w:r w:rsidR="002A3236" w:rsidRPr="00406912">
              <w:t>I</w:t>
            </w:r>
            <w:r w:rsidRPr="00406912">
              <w:t>nclude the period of examination</w:t>
            </w:r>
            <w:r w:rsidR="002A3236" w:rsidRPr="00406912">
              <w:t>.</w:t>
            </w:r>
            <w:r w:rsidRPr="00406912">
              <w:t>)</w:t>
            </w:r>
          </w:p>
        </w:tc>
        <w:tc>
          <w:tcPr>
            <w:tcW w:w="5375" w:type="dxa"/>
            <w:shd w:val="clear" w:color="auto" w:fill="auto"/>
          </w:tcPr>
          <w:p w:rsidR="00770860" w:rsidRPr="00406912" w:rsidRDefault="00770860" w:rsidP="00406912">
            <w:pPr>
              <w:pStyle w:val="TableText"/>
            </w:pPr>
          </w:p>
        </w:tc>
      </w:tr>
      <w:tr w:rsidR="00770860" w:rsidRPr="00406912" w:rsidTr="00406912">
        <w:tc>
          <w:tcPr>
            <w:tcW w:w="3255" w:type="dxa"/>
            <w:shd w:val="clear" w:color="auto" w:fill="auto"/>
          </w:tcPr>
          <w:p w:rsidR="00770860" w:rsidRPr="00406912" w:rsidRDefault="00770860" w:rsidP="00406912">
            <w:pPr>
              <w:pStyle w:val="TableText-ALPHA"/>
            </w:pPr>
            <w:r w:rsidRPr="00406912">
              <w:t>What is the size of the population?</w:t>
            </w:r>
          </w:p>
        </w:tc>
        <w:tc>
          <w:tcPr>
            <w:tcW w:w="5375" w:type="dxa"/>
            <w:shd w:val="clear" w:color="auto" w:fill="auto"/>
          </w:tcPr>
          <w:p w:rsidR="00770860" w:rsidRPr="00406912" w:rsidRDefault="00770860" w:rsidP="00406912">
            <w:pPr>
              <w:pStyle w:val="TableText"/>
            </w:pPr>
          </w:p>
        </w:tc>
      </w:tr>
      <w:tr w:rsidR="00770860" w:rsidRPr="00406912" w:rsidTr="00406912">
        <w:tc>
          <w:tcPr>
            <w:tcW w:w="3255" w:type="dxa"/>
            <w:shd w:val="clear" w:color="auto" w:fill="auto"/>
          </w:tcPr>
          <w:p w:rsidR="00770860" w:rsidRPr="00406912" w:rsidRDefault="00770860" w:rsidP="00406912">
            <w:pPr>
              <w:pStyle w:val="TableText-ALPHA"/>
            </w:pPr>
            <w:r w:rsidRPr="00406912">
              <w:t>How will the population for sampling/selection be provided to the team (</w:t>
            </w:r>
            <w:r w:rsidR="00913E80" w:rsidRPr="00406912">
              <w:t>E</w:t>
            </w:r>
            <w:r w:rsidRPr="00406912">
              <w:t xml:space="preserve">xcel workbook, </w:t>
            </w:r>
            <w:r w:rsidR="00913E80" w:rsidRPr="00406912">
              <w:lastRenderedPageBreak/>
              <w:t>A</w:t>
            </w:r>
            <w:r w:rsidRPr="00406912">
              <w:t>ccess database, physical records stored on site)?</w:t>
            </w:r>
          </w:p>
        </w:tc>
        <w:tc>
          <w:tcPr>
            <w:tcW w:w="5375" w:type="dxa"/>
            <w:shd w:val="clear" w:color="auto" w:fill="auto"/>
          </w:tcPr>
          <w:p w:rsidR="00770860" w:rsidRPr="00406912" w:rsidRDefault="00770860" w:rsidP="00406912">
            <w:pPr>
              <w:pStyle w:val="TableText"/>
            </w:pPr>
          </w:p>
        </w:tc>
      </w:tr>
      <w:tr w:rsidR="00770860" w:rsidRPr="00406912" w:rsidTr="00406912">
        <w:tc>
          <w:tcPr>
            <w:tcW w:w="3255" w:type="dxa"/>
            <w:shd w:val="clear" w:color="auto" w:fill="auto"/>
          </w:tcPr>
          <w:p w:rsidR="00770860" w:rsidRPr="00406912" w:rsidRDefault="00770860" w:rsidP="00406912">
            <w:pPr>
              <w:pStyle w:val="TableText-ALPHA"/>
            </w:pPr>
            <w:r w:rsidRPr="00406912">
              <w:t>What procedures will you undertake to provide assurance on the accuracy and completeness of data provided by the entity or through other sources (e.g. review of entity data quality/data assurance program</w:t>
            </w:r>
            <w:r w:rsidR="000E6B7D" w:rsidRPr="00406912">
              <w:t>/controls</w:t>
            </w:r>
            <w:r w:rsidRPr="00406912">
              <w:t xml:space="preserve">, </w:t>
            </w:r>
            <w:r w:rsidR="00B9139D" w:rsidRPr="00406912">
              <w:rPr>
                <w:color w:val="000000"/>
              </w:rPr>
              <w:t xml:space="preserve">comparison to control totals, </w:t>
            </w:r>
            <w:r w:rsidRPr="00406912">
              <w:t>gap analysis, screening for extreme or invalid values)?</w:t>
            </w:r>
          </w:p>
        </w:tc>
        <w:tc>
          <w:tcPr>
            <w:tcW w:w="5375" w:type="dxa"/>
            <w:shd w:val="clear" w:color="auto" w:fill="auto"/>
          </w:tcPr>
          <w:p w:rsidR="00770860" w:rsidRPr="00406912" w:rsidRDefault="00770860" w:rsidP="00406912">
            <w:pPr>
              <w:pStyle w:val="TableText"/>
            </w:pPr>
          </w:p>
        </w:tc>
      </w:tr>
      <w:tr w:rsidR="00770860" w:rsidRPr="00406912" w:rsidTr="00406912">
        <w:tc>
          <w:tcPr>
            <w:tcW w:w="3255" w:type="dxa"/>
            <w:shd w:val="clear" w:color="auto" w:fill="auto"/>
          </w:tcPr>
          <w:p w:rsidR="00770860" w:rsidRPr="00406912" w:rsidRDefault="00770860" w:rsidP="00406912">
            <w:pPr>
              <w:pStyle w:val="TableText-ALPHA"/>
            </w:pPr>
            <w:r w:rsidRPr="00406912">
              <w:t>Is the population homogenous or normally distributed with respect to the attributes being tested?  If it is not</w:t>
            </w:r>
            <w:r w:rsidR="00FE0575" w:rsidRPr="00406912">
              <w:t>,</w:t>
            </w:r>
            <w:r w:rsidRPr="00406912">
              <w:t xml:space="preserve"> what procedures will you adopt to address this if repr</w:t>
            </w:r>
            <w:r w:rsidR="00607D82" w:rsidRPr="00406912">
              <w:t>esentative sampling is used?</w:t>
            </w:r>
          </w:p>
        </w:tc>
        <w:tc>
          <w:tcPr>
            <w:tcW w:w="5375" w:type="dxa"/>
            <w:shd w:val="clear" w:color="auto" w:fill="auto"/>
          </w:tcPr>
          <w:p w:rsidR="00770860" w:rsidRPr="00406912" w:rsidRDefault="00770860" w:rsidP="00406912">
            <w:pPr>
              <w:pStyle w:val="TableText"/>
            </w:pPr>
          </w:p>
        </w:tc>
      </w:tr>
    </w:tbl>
    <w:p w:rsidR="00882D86" w:rsidRPr="00406912" w:rsidRDefault="00882D86" w:rsidP="0040691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83"/>
        <w:gridCol w:w="5867"/>
      </w:tblGrid>
      <w:tr w:rsidR="00BE5E76" w:rsidRPr="00406912" w:rsidTr="00406912">
        <w:trPr>
          <w:tblHeader/>
        </w:trPr>
        <w:tc>
          <w:tcPr>
            <w:tcW w:w="9029" w:type="dxa"/>
            <w:gridSpan w:val="2"/>
            <w:shd w:val="clear" w:color="auto" w:fill="95B3D7"/>
          </w:tcPr>
          <w:p w:rsidR="00BE5E76" w:rsidRPr="00406912" w:rsidRDefault="00607D82" w:rsidP="00BC2202">
            <w:pPr>
              <w:pStyle w:val="TableHeading"/>
            </w:pPr>
            <w:r w:rsidRPr="00406912">
              <w:t xml:space="preserve">3) </w:t>
            </w:r>
            <w:r w:rsidR="00BE5E76" w:rsidRPr="00406912">
              <w:t xml:space="preserve">Sampling </w:t>
            </w:r>
            <w:r w:rsidR="002A3236" w:rsidRPr="00406912">
              <w:t>u</w:t>
            </w:r>
            <w:r w:rsidR="00BE5E76" w:rsidRPr="00406912">
              <w:t xml:space="preserve">nit and </w:t>
            </w:r>
            <w:r w:rsidR="002A3236" w:rsidRPr="00406912">
              <w:t>t</w:t>
            </w:r>
            <w:r w:rsidR="00BE5E76" w:rsidRPr="00406912">
              <w:t xml:space="preserve">esting </w:t>
            </w:r>
            <w:r w:rsidR="002A3236" w:rsidRPr="00406912">
              <w:t>p</w:t>
            </w:r>
            <w:r w:rsidR="00BE5E76" w:rsidRPr="00406912">
              <w:t>rocedures</w:t>
            </w:r>
          </w:p>
        </w:tc>
      </w:tr>
      <w:tr w:rsidR="00770860" w:rsidRPr="00406912" w:rsidTr="00406912">
        <w:tc>
          <w:tcPr>
            <w:tcW w:w="3363" w:type="dxa"/>
            <w:shd w:val="clear" w:color="auto" w:fill="auto"/>
          </w:tcPr>
          <w:p w:rsidR="00770860" w:rsidRPr="00406912" w:rsidRDefault="00D034D3" w:rsidP="00406912">
            <w:pPr>
              <w:pStyle w:val="TableText-ALPHA"/>
              <w:numPr>
                <w:ilvl w:val="0"/>
                <w:numId w:val="12"/>
              </w:numPr>
            </w:pPr>
            <w:r w:rsidRPr="00406912">
              <w:t xml:space="preserve"> </w:t>
            </w:r>
            <w:r w:rsidR="00770860" w:rsidRPr="00406912">
              <w:t>What is the sampling/selection unit (e.g. file, case, project, etc</w:t>
            </w:r>
            <w:r w:rsidR="00FE0575" w:rsidRPr="00406912">
              <w:t>.</w:t>
            </w:r>
            <w:r w:rsidR="00770860" w:rsidRPr="00406912">
              <w:t>)?</w:t>
            </w:r>
          </w:p>
        </w:tc>
        <w:tc>
          <w:tcPr>
            <w:tcW w:w="5666" w:type="dxa"/>
            <w:shd w:val="clear" w:color="auto" w:fill="auto"/>
          </w:tcPr>
          <w:p w:rsidR="00770860" w:rsidRPr="00406912" w:rsidRDefault="00770860" w:rsidP="00406912">
            <w:pPr>
              <w:pStyle w:val="TableText"/>
            </w:pPr>
          </w:p>
        </w:tc>
      </w:tr>
      <w:tr w:rsidR="00770860" w:rsidRPr="00406912" w:rsidTr="00406912">
        <w:tc>
          <w:tcPr>
            <w:tcW w:w="3363" w:type="dxa"/>
            <w:shd w:val="clear" w:color="auto" w:fill="auto"/>
          </w:tcPr>
          <w:p w:rsidR="00770860" w:rsidRPr="00406912" w:rsidRDefault="00770860" w:rsidP="00406912">
            <w:pPr>
              <w:pStyle w:val="TableText-ALPHA"/>
            </w:pPr>
            <w:r w:rsidRPr="00406912">
              <w:t>What are the procedures to be performed on each sampled/selected item?</w:t>
            </w:r>
          </w:p>
        </w:tc>
        <w:tc>
          <w:tcPr>
            <w:tcW w:w="5666" w:type="dxa"/>
            <w:shd w:val="clear" w:color="auto" w:fill="auto"/>
          </w:tcPr>
          <w:p w:rsidR="00770860" w:rsidRPr="00406912" w:rsidRDefault="00770860" w:rsidP="00406912">
            <w:pPr>
              <w:pStyle w:val="TableText"/>
            </w:pPr>
          </w:p>
        </w:tc>
      </w:tr>
      <w:tr w:rsidR="00770860" w:rsidRPr="00406912" w:rsidTr="00406912">
        <w:tc>
          <w:tcPr>
            <w:tcW w:w="3363" w:type="dxa"/>
            <w:shd w:val="clear" w:color="auto" w:fill="auto"/>
          </w:tcPr>
          <w:p w:rsidR="00770860" w:rsidRPr="00406912" w:rsidRDefault="00770860" w:rsidP="00406912">
            <w:pPr>
              <w:pStyle w:val="TableText-ALPHA"/>
            </w:pPr>
            <w:r w:rsidRPr="00406912">
              <w:t>How are errors/deviations defined?</w:t>
            </w:r>
          </w:p>
        </w:tc>
        <w:tc>
          <w:tcPr>
            <w:tcW w:w="5666" w:type="dxa"/>
            <w:shd w:val="clear" w:color="auto" w:fill="auto"/>
          </w:tcPr>
          <w:p w:rsidR="00770860" w:rsidRPr="00406912" w:rsidRDefault="00770860" w:rsidP="00406912">
            <w:pPr>
              <w:pStyle w:val="TableText"/>
            </w:pPr>
          </w:p>
        </w:tc>
      </w:tr>
    </w:tbl>
    <w:p w:rsidR="00BD213C" w:rsidRPr="00406912" w:rsidRDefault="00BD213C" w:rsidP="0040691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62"/>
        <w:gridCol w:w="5888"/>
      </w:tblGrid>
      <w:tr w:rsidR="004C3FFB" w:rsidRPr="00406912" w:rsidTr="00406912">
        <w:trPr>
          <w:tblHeader/>
        </w:trPr>
        <w:tc>
          <w:tcPr>
            <w:tcW w:w="9029" w:type="dxa"/>
            <w:gridSpan w:val="2"/>
            <w:shd w:val="clear" w:color="auto" w:fill="95B3D7"/>
          </w:tcPr>
          <w:p w:rsidR="004C3FFB" w:rsidRPr="00406912" w:rsidRDefault="004C3FFB" w:rsidP="00BC2202">
            <w:pPr>
              <w:pStyle w:val="TableHeading"/>
            </w:pPr>
            <w:r w:rsidRPr="00406912">
              <w:t xml:space="preserve">4) </w:t>
            </w:r>
            <w:r w:rsidR="009E079C" w:rsidRPr="00406912">
              <w:t xml:space="preserve">Sampling </w:t>
            </w:r>
            <w:r w:rsidR="002A3236" w:rsidRPr="00406912">
              <w:t>p</w:t>
            </w:r>
            <w:r w:rsidR="009E079C" w:rsidRPr="00406912">
              <w:t>lan</w:t>
            </w:r>
          </w:p>
          <w:p w:rsidR="004C3FFB" w:rsidRPr="00406912" w:rsidRDefault="004C3FFB" w:rsidP="00406912">
            <w:pPr>
              <w:keepNext/>
              <w:keepLines/>
              <w:spacing w:before="120" w:after="120"/>
              <w:rPr>
                <w:rFonts w:cs="Arial"/>
                <w:szCs w:val="22"/>
              </w:rPr>
            </w:pPr>
            <w:r w:rsidRPr="00406912">
              <w:rPr>
                <w:rFonts w:cs="Arial"/>
                <w:szCs w:val="22"/>
              </w:rPr>
              <w:t>Complete either A, B, or C below as appropriate</w:t>
            </w:r>
          </w:p>
        </w:tc>
      </w:tr>
      <w:tr w:rsidR="004C3FFB" w:rsidRPr="00406912" w:rsidTr="00406912">
        <w:trPr>
          <w:tblHeader/>
        </w:trPr>
        <w:tc>
          <w:tcPr>
            <w:tcW w:w="9029" w:type="dxa"/>
            <w:gridSpan w:val="2"/>
            <w:shd w:val="clear" w:color="auto" w:fill="C6D9F1"/>
          </w:tcPr>
          <w:p w:rsidR="000E6B7D" w:rsidRPr="00406912" w:rsidRDefault="004C3FFB" w:rsidP="00BC2202">
            <w:pPr>
              <w:pStyle w:val="TableHeading"/>
            </w:pPr>
            <w:r w:rsidRPr="00406912">
              <w:t>4A</w:t>
            </w:r>
            <w:r w:rsidR="00065D6B" w:rsidRPr="00406912">
              <w:t>.</w:t>
            </w:r>
            <w:r w:rsidRPr="00406912">
              <w:t xml:space="preserve"> Representative </w:t>
            </w:r>
            <w:r w:rsidR="002A3236" w:rsidRPr="00406912">
              <w:t>s</w:t>
            </w:r>
            <w:r w:rsidR="00607D82" w:rsidRPr="00406912">
              <w:t>ampling–</w:t>
            </w:r>
            <w:r w:rsidR="002A3236" w:rsidRPr="00406912">
              <w:t>c</w:t>
            </w:r>
            <w:r w:rsidRPr="00406912">
              <w:t xml:space="preserve">lassical </w:t>
            </w:r>
            <w:r w:rsidR="002A3236" w:rsidRPr="00406912">
              <w:t>a</w:t>
            </w:r>
            <w:r w:rsidR="00607D82" w:rsidRPr="00406912">
              <w:t>ttribute–</w:t>
            </w:r>
            <w:r w:rsidR="000E6B7D" w:rsidRPr="00406912">
              <w:t xml:space="preserve">for reporting on proportions </w:t>
            </w:r>
          </w:p>
          <w:p w:rsidR="004C3FFB" w:rsidRPr="00406912" w:rsidRDefault="00BE5E76" w:rsidP="00406912">
            <w:pPr>
              <w:keepNext/>
              <w:keepLines/>
              <w:spacing w:before="120" w:after="120"/>
              <w:rPr>
                <w:rFonts w:cs="Arial"/>
                <w:b/>
                <w:szCs w:val="22"/>
              </w:rPr>
            </w:pPr>
            <w:r w:rsidRPr="00406912">
              <w:rPr>
                <w:rFonts w:cs="Arial"/>
                <w:szCs w:val="22"/>
              </w:rPr>
              <w:t>(this is the OAG standard approach for representative sampling)</w:t>
            </w:r>
          </w:p>
        </w:tc>
      </w:tr>
      <w:tr w:rsidR="00D34792" w:rsidRPr="00406912" w:rsidTr="00406912">
        <w:tc>
          <w:tcPr>
            <w:tcW w:w="3343" w:type="dxa"/>
            <w:shd w:val="clear" w:color="auto" w:fill="auto"/>
          </w:tcPr>
          <w:p w:rsidR="00D34792" w:rsidRPr="00406912" w:rsidRDefault="00D34792" w:rsidP="00406912">
            <w:pPr>
              <w:pStyle w:val="TableText"/>
            </w:pPr>
            <w:r w:rsidRPr="00406912">
              <w:t>Confidence Level</w:t>
            </w:r>
          </w:p>
        </w:tc>
        <w:tc>
          <w:tcPr>
            <w:tcW w:w="5686" w:type="dxa"/>
            <w:shd w:val="clear" w:color="auto" w:fill="auto"/>
          </w:tcPr>
          <w:p w:rsidR="00D34792" w:rsidRPr="00406912" w:rsidRDefault="00D34792" w:rsidP="00406912">
            <w:pPr>
              <w:pStyle w:val="TableText"/>
            </w:pPr>
          </w:p>
        </w:tc>
      </w:tr>
      <w:tr w:rsidR="00D34792" w:rsidRPr="00406912" w:rsidTr="00406912">
        <w:tc>
          <w:tcPr>
            <w:tcW w:w="3343" w:type="dxa"/>
            <w:shd w:val="clear" w:color="auto" w:fill="auto"/>
          </w:tcPr>
          <w:p w:rsidR="00D34792" w:rsidRPr="00406912" w:rsidRDefault="00D34792" w:rsidP="00406912">
            <w:pPr>
              <w:pStyle w:val="TableText"/>
            </w:pPr>
            <w:r w:rsidRPr="00406912">
              <w:t xml:space="preserve">Confidence Interval </w:t>
            </w:r>
            <w:r w:rsidR="000E6B7D" w:rsidRPr="00406912">
              <w:t xml:space="preserve">/ Margin of Error </w:t>
            </w:r>
            <w:r w:rsidRPr="00406912">
              <w:t>(normally, confidence intervals are 1-sided)</w:t>
            </w:r>
          </w:p>
        </w:tc>
        <w:tc>
          <w:tcPr>
            <w:tcW w:w="5686" w:type="dxa"/>
            <w:shd w:val="clear" w:color="auto" w:fill="auto"/>
          </w:tcPr>
          <w:p w:rsidR="00D34792" w:rsidRPr="00406912" w:rsidRDefault="00D34792" w:rsidP="00406912">
            <w:pPr>
              <w:pStyle w:val="TableText"/>
            </w:pPr>
          </w:p>
        </w:tc>
      </w:tr>
      <w:tr w:rsidR="00D34792" w:rsidRPr="00406912" w:rsidTr="00406912">
        <w:tc>
          <w:tcPr>
            <w:tcW w:w="3343" w:type="dxa"/>
            <w:shd w:val="clear" w:color="auto" w:fill="auto"/>
          </w:tcPr>
          <w:p w:rsidR="00D34792" w:rsidRPr="00406912" w:rsidRDefault="00D34792" w:rsidP="00406912">
            <w:pPr>
              <w:pStyle w:val="TableText"/>
            </w:pPr>
            <w:r w:rsidRPr="00406912">
              <w:lastRenderedPageBreak/>
              <w:t>Manner of selection (simple random, systematic, proportionally stratified, other)</w:t>
            </w:r>
          </w:p>
        </w:tc>
        <w:tc>
          <w:tcPr>
            <w:tcW w:w="5686" w:type="dxa"/>
            <w:shd w:val="clear" w:color="auto" w:fill="auto"/>
          </w:tcPr>
          <w:p w:rsidR="00D34792" w:rsidRPr="00406912" w:rsidRDefault="00D34792" w:rsidP="00406912">
            <w:pPr>
              <w:pStyle w:val="TableText"/>
            </w:pPr>
          </w:p>
        </w:tc>
      </w:tr>
      <w:tr w:rsidR="00D34792" w:rsidRPr="00406912" w:rsidTr="00406912">
        <w:tc>
          <w:tcPr>
            <w:tcW w:w="3343" w:type="dxa"/>
            <w:shd w:val="clear" w:color="auto" w:fill="auto"/>
          </w:tcPr>
          <w:p w:rsidR="00D34792" w:rsidRPr="00406912" w:rsidRDefault="00D34792" w:rsidP="00406912">
            <w:pPr>
              <w:pStyle w:val="TableText"/>
            </w:pPr>
            <w:r w:rsidRPr="00406912">
              <w:t>Sample size (also specify how sample size was determined)</w:t>
            </w:r>
          </w:p>
        </w:tc>
        <w:tc>
          <w:tcPr>
            <w:tcW w:w="5686" w:type="dxa"/>
            <w:shd w:val="clear" w:color="auto" w:fill="auto"/>
          </w:tcPr>
          <w:p w:rsidR="00D34792" w:rsidRPr="00406912" w:rsidRDefault="00D34792" w:rsidP="00406912">
            <w:pPr>
              <w:pStyle w:val="TableText"/>
            </w:pPr>
          </w:p>
        </w:tc>
      </w:tr>
      <w:tr w:rsidR="00D34792" w:rsidRPr="00406912" w:rsidTr="00406912">
        <w:tc>
          <w:tcPr>
            <w:tcW w:w="3343" w:type="dxa"/>
            <w:shd w:val="clear" w:color="auto" w:fill="auto"/>
          </w:tcPr>
          <w:p w:rsidR="00D34792" w:rsidRPr="00406912" w:rsidRDefault="00D34792" w:rsidP="00406912">
            <w:pPr>
              <w:pStyle w:val="TableText"/>
            </w:pPr>
            <w:r w:rsidRPr="00406912">
              <w:t>Entity defined or agreed-upon standard against which the sample result is assessed (</w:t>
            </w:r>
            <w:r w:rsidRPr="00406912">
              <w:rPr>
                <w:i/>
              </w:rPr>
              <w:t>relevant only when using representative sampling with comparison to defined standard</w:t>
            </w:r>
            <w:r w:rsidRPr="00406912">
              <w:t>).</w:t>
            </w:r>
          </w:p>
        </w:tc>
        <w:tc>
          <w:tcPr>
            <w:tcW w:w="5686" w:type="dxa"/>
            <w:shd w:val="clear" w:color="auto" w:fill="auto"/>
          </w:tcPr>
          <w:p w:rsidR="00D34792" w:rsidRPr="00406912" w:rsidRDefault="00D34792" w:rsidP="00406912">
            <w:pPr>
              <w:pStyle w:val="TableText"/>
            </w:pPr>
          </w:p>
        </w:tc>
      </w:tr>
      <w:tr w:rsidR="004C3FFB" w:rsidRPr="00406912" w:rsidTr="00406912">
        <w:trPr>
          <w:tblHeader/>
        </w:trPr>
        <w:tc>
          <w:tcPr>
            <w:tcW w:w="9029" w:type="dxa"/>
            <w:gridSpan w:val="2"/>
            <w:shd w:val="clear" w:color="auto" w:fill="C6D9F1"/>
          </w:tcPr>
          <w:p w:rsidR="000E6B7D" w:rsidRPr="00406912" w:rsidRDefault="00D034D3" w:rsidP="00BC2202">
            <w:pPr>
              <w:pStyle w:val="TableHeading"/>
            </w:pPr>
            <w:r w:rsidRPr="00406912">
              <w:t>4</w:t>
            </w:r>
            <w:r w:rsidR="004C3FFB" w:rsidRPr="00406912">
              <w:t>B</w:t>
            </w:r>
            <w:r w:rsidRPr="00406912">
              <w:t>.</w:t>
            </w:r>
            <w:r w:rsidR="00065D6B" w:rsidRPr="00406912">
              <w:t xml:space="preserve"> </w:t>
            </w:r>
            <w:r w:rsidR="004C3FFB" w:rsidRPr="00406912">
              <w:t xml:space="preserve">Representative </w:t>
            </w:r>
            <w:r w:rsidR="002A3236" w:rsidRPr="00406912">
              <w:t>s</w:t>
            </w:r>
            <w:r w:rsidR="00E65990" w:rsidRPr="00406912">
              <w:t>ampling–</w:t>
            </w:r>
            <w:r w:rsidR="002A3236" w:rsidRPr="00406912">
              <w:t>c</w:t>
            </w:r>
            <w:r w:rsidR="004C3FFB" w:rsidRPr="00406912">
              <w:t xml:space="preserve">lassical </w:t>
            </w:r>
            <w:r w:rsidR="002A3236" w:rsidRPr="00406912">
              <w:t>v</w:t>
            </w:r>
            <w:r w:rsidR="004C3FFB" w:rsidRPr="00406912">
              <w:t>ariables</w:t>
            </w:r>
            <w:r w:rsidR="00E65990" w:rsidRPr="00406912">
              <w:t>–</w:t>
            </w:r>
            <w:r w:rsidR="000E6B7D" w:rsidRPr="00406912">
              <w:t xml:space="preserve">for reporting on amounts </w:t>
            </w:r>
          </w:p>
          <w:p w:rsidR="004C3FFB" w:rsidRPr="00406912" w:rsidRDefault="00E65990" w:rsidP="00406912">
            <w:pPr>
              <w:keepNext/>
              <w:keepLines/>
              <w:spacing w:before="120" w:after="120"/>
              <w:rPr>
                <w:rFonts w:cs="Arial"/>
                <w:b/>
                <w:szCs w:val="22"/>
              </w:rPr>
            </w:pPr>
            <w:r w:rsidRPr="00406912">
              <w:rPr>
                <w:rFonts w:cs="Arial"/>
                <w:szCs w:val="22"/>
              </w:rPr>
              <w:t>(OAG exception–</w:t>
            </w:r>
            <w:r w:rsidR="004C3FFB" w:rsidRPr="00406912">
              <w:rPr>
                <w:rFonts w:cs="Arial"/>
                <w:szCs w:val="22"/>
              </w:rPr>
              <w:t>discuss with internal specialist)</w:t>
            </w:r>
          </w:p>
        </w:tc>
      </w:tr>
      <w:tr w:rsidR="00786039" w:rsidRPr="00406912" w:rsidTr="00406912">
        <w:tc>
          <w:tcPr>
            <w:tcW w:w="3343" w:type="dxa"/>
            <w:shd w:val="clear" w:color="auto" w:fill="auto"/>
          </w:tcPr>
          <w:p w:rsidR="00786039" w:rsidRPr="00406912" w:rsidRDefault="00786039" w:rsidP="00406912">
            <w:pPr>
              <w:pStyle w:val="TableText"/>
            </w:pPr>
            <w:r w:rsidRPr="00406912">
              <w:t xml:space="preserve">Confidence </w:t>
            </w:r>
            <w:r w:rsidR="002A3236" w:rsidRPr="00406912">
              <w:t>l</w:t>
            </w:r>
            <w:r w:rsidRPr="00406912">
              <w:t>evel</w:t>
            </w:r>
          </w:p>
        </w:tc>
        <w:tc>
          <w:tcPr>
            <w:tcW w:w="5686" w:type="dxa"/>
            <w:shd w:val="clear" w:color="auto" w:fill="auto"/>
          </w:tcPr>
          <w:p w:rsidR="00786039" w:rsidRPr="00406912" w:rsidRDefault="00786039" w:rsidP="00406912">
            <w:pPr>
              <w:pStyle w:val="TableText"/>
            </w:pPr>
          </w:p>
        </w:tc>
      </w:tr>
      <w:tr w:rsidR="00786039" w:rsidRPr="00406912" w:rsidTr="00406912">
        <w:tc>
          <w:tcPr>
            <w:tcW w:w="3343" w:type="dxa"/>
            <w:shd w:val="clear" w:color="auto" w:fill="auto"/>
          </w:tcPr>
          <w:p w:rsidR="00786039" w:rsidRPr="00406912" w:rsidRDefault="00786039" w:rsidP="00406912">
            <w:pPr>
              <w:pStyle w:val="TableText"/>
            </w:pPr>
            <w:r w:rsidRPr="00406912">
              <w:t xml:space="preserve">Confidence </w:t>
            </w:r>
            <w:r w:rsidR="002A3236" w:rsidRPr="00406912">
              <w:t>i</w:t>
            </w:r>
            <w:r w:rsidRPr="00406912">
              <w:t>nterval (normally, confidence intervals are 1-sided).</w:t>
            </w:r>
          </w:p>
        </w:tc>
        <w:tc>
          <w:tcPr>
            <w:tcW w:w="5686" w:type="dxa"/>
            <w:shd w:val="clear" w:color="auto" w:fill="auto"/>
          </w:tcPr>
          <w:p w:rsidR="00786039" w:rsidRPr="00406912" w:rsidRDefault="00786039" w:rsidP="00406912">
            <w:pPr>
              <w:pStyle w:val="TableText"/>
            </w:pPr>
          </w:p>
        </w:tc>
      </w:tr>
      <w:tr w:rsidR="00786039" w:rsidRPr="00406912" w:rsidTr="00406912">
        <w:tc>
          <w:tcPr>
            <w:tcW w:w="3343" w:type="dxa"/>
            <w:shd w:val="clear" w:color="auto" w:fill="auto"/>
          </w:tcPr>
          <w:p w:rsidR="00786039" w:rsidRPr="00406912" w:rsidRDefault="00786039" w:rsidP="00406912">
            <w:pPr>
              <w:pStyle w:val="TableText"/>
            </w:pPr>
            <w:r w:rsidRPr="00406912">
              <w:t>Population standard deviation (this may be estimated from an exploratory sample)</w:t>
            </w:r>
          </w:p>
        </w:tc>
        <w:tc>
          <w:tcPr>
            <w:tcW w:w="5686" w:type="dxa"/>
            <w:shd w:val="clear" w:color="auto" w:fill="auto"/>
          </w:tcPr>
          <w:p w:rsidR="00786039" w:rsidRPr="00406912" w:rsidRDefault="00786039" w:rsidP="00406912">
            <w:pPr>
              <w:pStyle w:val="TableText"/>
            </w:pPr>
          </w:p>
        </w:tc>
      </w:tr>
      <w:tr w:rsidR="00786039" w:rsidRPr="00406912" w:rsidTr="00406912">
        <w:tc>
          <w:tcPr>
            <w:tcW w:w="3343" w:type="dxa"/>
            <w:shd w:val="clear" w:color="auto" w:fill="auto"/>
          </w:tcPr>
          <w:p w:rsidR="00786039" w:rsidRPr="00406912" w:rsidRDefault="00786039" w:rsidP="00406912">
            <w:pPr>
              <w:pStyle w:val="TableText"/>
            </w:pPr>
            <w:r w:rsidRPr="00406912">
              <w:t xml:space="preserve">Manner of selection (simple random, systematic, proportionally stratified, </w:t>
            </w:r>
            <w:r w:rsidR="00757701" w:rsidRPr="00406912">
              <w:t>dollar-unit sampling</w:t>
            </w:r>
            <w:r w:rsidRPr="00406912">
              <w:t>, other).</w:t>
            </w:r>
          </w:p>
        </w:tc>
        <w:tc>
          <w:tcPr>
            <w:tcW w:w="5686" w:type="dxa"/>
            <w:shd w:val="clear" w:color="auto" w:fill="auto"/>
          </w:tcPr>
          <w:p w:rsidR="00786039" w:rsidRPr="00406912" w:rsidRDefault="00786039" w:rsidP="00406912">
            <w:pPr>
              <w:pStyle w:val="TableText"/>
            </w:pPr>
          </w:p>
        </w:tc>
      </w:tr>
      <w:tr w:rsidR="00AB0A38" w:rsidRPr="00406912" w:rsidTr="00406912">
        <w:trPr>
          <w:tblHeader/>
        </w:trPr>
        <w:tc>
          <w:tcPr>
            <w:tcW w:w="9029" w:type="dxa"/>
            <w:gridSpan w:val="2"/>
            <w:shd w:val="clear" w:color="auto" w:fill="C6D9F1"/>
          </w:tcPr>
          <w:p w:rsidR="00AB0A38" w:rsidRPr="00406912" w:rsidRDefault="00D034D3" w:rsidP="00BC2202">
            <w:pPr>
              <w:pStyle w:val="TableHeading"/>
            </w:pPr>
            <w:r w:rsidRPr="00406912">
              <w:t>4</w:t>
            </w:r>
            <w:r w:rsidR="00AB0A38" w:rsidRPr="00406912">
              <w:t>C</w:t>
            </w:r>
            <w:r w:rsidR="00065D6B" w:rsidRPr="00406912">
              <w:t>.</w:t>
            </w:r>
            <w:r w:rsidR="00AB0A38" w:rsidRPr="00406912">
              <w:t xml:space="preserve"> Targeted </w:t>
            </w:r>
            <w:r w:rsidR="002A3236" w:rsidRPr="00406912">
              <w:t>t</w:t>
            </w:r>
            <w:r w:rsidR="00AB0A38" w:rsidRPr="00406912">
              <w:t>esting</w:t>
            </w:r>
          </w:p>
        </w:tc>
      </w:tr>
      <w:tr w:rsidR="00786039" w:rsidRPr="00406912" w:rsidTr="00406912">
        <w:tc>
          <w:tcPr>
            <w:tcW w:w="3343" w:type="dxa"/>
            <w:shd w:val="clear" w:color="auto" w:fill="auto"/>
          </w:tcPr>
          <w:p w:rsidR="00786039" w:rsidRPr="00406912" w:rsidRDefault="00786039" w:rsidP="00406912">
            <w:pPr>
              <w:pStyle w:val="TableText"/>
            </w:pPr>
            <w:r w:rsidRPr="00406912">
              <w:t>What is the selection size?</w:t>
            </w:r>
          </w:p>
        </w:tc>
        <w:tc>
          <w:tcPr>
            <w:tcW w:w="5686" w:type="dxa"/>
            <w:shd w:val="clear" w:color="auto" w:fill="auto"/>
          </w:tcPr>
          <w:p w:rsidR="00786039" w:rsidRPr="00406912" w:rsidRDefault="00786039" w:rsidP="00406912">
            <w:pPr>
              <w:pStyle w:val="TableText"/>
            </w:pPr>
          </w:p>
        </w:tc>
      </w:tr>
      <w:tr w:rsidR="00786039" w:rsidRPr="00406912" w:rsidTr="00406912">
        <w:tc>
          <w:tcPr>
            <w:tcW w:w="3343" w:type="dxa"/>
            <w:shd w:val="clear" w:color="auto" w:fill="auto"/>
          </w:tcPr>
          <w:p w:rsidR="00786039" w:rsidRPr="00406912" w:rsidRDefault="00786039" w:rsidP="00406912">
            <w:pPr>
              <w:pStyle w:val="TableText"/>
            </w:pPr>
            <w:r w:rsidRPr="00406912">
              <w:t>What are the criteria for item selection?</w:t>
            </w:r>
          </w:p>
        </w:tc>
        <w:tc>
          <w:tcPr>
            <w:tcW w:w="5686" w:type="dxa"/>
            <w:shd w:val="clear" w:color="auto" w:fill="auto"/>
          </w:tcPr>
          <w:p w:rsidR="00786039" w:rsidRPr="00406912" w:rsidRDefault="00786039" w:rsidP="00406912">
            <w:pPr>
              <w:pStyle w:val="TableText"/>
            </w:pPr>
          </w:p>
        </w:tc>
      </w:tr>
    </w:tbl>
    <w:p w:rsidR="00786039" w:rsidRPr="00406912" w:rsidRDefault="00786039" w:rsidP="0040691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3231F6" w:rsidRPr="00406912" w:rsidTr="00406912">
        <w:trPr>
          <w:tblHeader/>
        </w:trPr>
        <w:tc>
          <w:tcPr>
            <w:tcW w:w="9029" w:type="dxa"/>
            <w:tcBorders>
              <w:bottom w:val="single" w:sz="4" w:space="0" w:color="auto"/>
            </w:tcBorders>
            <w:shd w:val="clear" w:color="auto" w:fill="95B3D7"/>
          </w:tcPr>
          <w:p w:rsidR="00BE5E76" w:rsidRPr="00406912" w:rsidRDefault="000A5D08" w:rsidP="00BC2202">
            <w:pPr>
              <w:pStyle w:val="TableHeading"/>
            </w:pPr>
            <w:r w:rsidRPr="00406912">
              <w:t>5</w:t>
            </w:r>
            <w:r w:rsidR="009E079C" w:rsidRPr="00406912">
              <w:t>)</w:t>
            </w:r>
            <w:r w:rsidR="00607D82" w:rsidRPr="00406912">
              <w:t xml:space="preserve"> </w:t>
            </w:r>
            <w:r w:rsidR="003231F6" w:rsidRPr="00406912">
              <w:t xml:space="preserve">Other </w:t>
            </w:r>
            <w:r w:rsidR="00913E80" w:rsidRPr="00406912">
              <w:t>a</w:t>
            </w:r>
            <w:r w:rsidR="003231F6" w:rsidRPr="00406912">
              <w:t>pproaches considered</w:t>
            </w:r>
            <w:r w:rsidR="00BE5E76" w:rsidRPr="00406912">
              <w:t xml:space="preserve">: </w:t>
            </w:r>
          </w:p>
          <w:p w:rsidR="003231F6" w:rsidRPr="00406912" w:rsidRDefault="00BE5E76" w:rsidP="00406912">
            <w:pPr>
              <w:keepNext/>
              <w:keepLines/>
              <w:rPr>
                <w:rFonts w:cs="Arial"/>
                <w:b/>
                <w:szCs w:val="22"/>
              </w:rPr>
            </w:pPr>
            <w:r w:rsidRPr="00406912">
              <w:rPr>
                <w:rFonts w:cs="Arial"/>
                <w:szCs w:val="22"/>
              </w:rPr>
              <w:t>What other approaches were considered?</w:t>
            </w:r>
          </w:p>
        </w:tc>
      </w:tr>
      <w:tr w:rsidR="00BE5E76" w:rsidRPr="00406912" w:rsidTr="00406912">
        <w:tc>
          <w:tcPr>
            <w:tcW w:w="9029" w:type="dxa"/>
            <w:tcBorders>
              <w:bottom w:val="single" w:sz="4" w:space="0" w:color="auto"/>
            </w:tcBorders>
            <w:shd w:val="clear" w:color="auto" w:fill="auto"/>
          </w:tcPr>
          <w:p w:rsidR="00A66DA9" w:rsidRPr="00406912" w:rsidRDefault="00A66DA9" w:rsidP="00406912">
            <w:pPr>
              <w:pStyle w:val="TableText"/>
            </w:pPr>
          </w:p>
        </w:tc>
      </w:tr>
    </w:tbl>
    <w:p w:rsidR="008900FE" w:rsidRPr="00406912" w:rsidRDefault="008900FE" w:rsidP="00607D82">
      <w:pPr>
        <w:rPr>
          <w:rFonts w:cs="Arial"/>
        </w:rPr>
      </w:pPr>
    </w:p>
    <w:sectPr w:rsidR="008900FE" w:rsidRPr="00406912" w:rsidSect="00406912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06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3BA" w:rsidRDefault="00C463BA" w:rsidP="004B06C9">
      <w:r>
        <w:separator/>
      </w:r>
    </w:p>
  </w:endnote>
  <w:endnote w:type="continuationSeparator" w:id="0">
    <w:p w:rsidR="00C463BA" w:rsidRDefault="00C463BA" w:rsidP="004B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DA9" w:rsidRPr="00A93BA9" w:rsidRDefault="00A66DA9" w:rsidP="00406912">
    <w:pPr>
      <w:pStyle w:val="Footer"/>
      <w:tabs>
        <w:tab w:val="clear" w:pos="4680"/>
        <w:tab w:val="clear" w:pos="9360"/>
        <w:tab w:val="right" w:pos="8640"/>
      </w:tabs>
      <w:jc w:val="right"/>
      <w:rPr>
        <w:sz w:val="16"/>
        <w:szCs w:val="16"/>
        <w:lang w:val="fr-CA"/>
      </w:rPr>
    </w:pPr>
    <w:r w:rsidRPr="00A93BA9">
      <w:rPr>
        <w:rFonts w:cs="Arial"/>
        <w:sz w:val="20"/>
        <w:szCs w:val="20"/>
        <w:lang w:val="fr-CA"/>
      </w:rPr>
      <w:fldChar w:fldCharType="begin"/>
    </w:r>
    <w:r w:rsidRPr="00A93BA9">
      <w:rPr>
        <w:rFonts w:cs="Arial"/>
        <w:sz w:val="20"/>
        <w:szCs w:val="20"/>
        <w:lang w:val="fr-CA"/>
      </w:rPr>
      <w:instrText xml:space="preserve"> PAGE   \* MERGEFORMAT </w:instrText>
    </w:r>
    <w:r w:rsidRPr="00A93BA9">
      <w:rPr>
        <w:rFonts w:cs="Arial"/>
        <w:sz w:val="20"/>
        <w:szCs w:val="20"/>
        <w:lang w:val="fr-CA"/>
      </w:rPr>
      <w:fldChar w:fldCharType="separate"/>
    </w:r>
    <w:r w:rsidR="003B7A44">
      <w:rPr>
        <w:rFonts w:cs="Arial"/>
        <w:noProof/>
        <w:sz w:val="20"/>
        <w:szCs w:val="20"/>
        <w:lang w:val="fr-CA"/>
      </w:rPr>
      <w:t>3</w:t>
    </w:r>
    <w:r w:rsidRPr="00A93BA9">
      <w:rPr>
        <w:rFonts w:cs="Arial"/>
        <w:noProof/>
        <w:sz w:val="20"/>
        <w:szCs w:val="20"/>
        <w:lang w:val="fr-C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DA9" w:rsidRDefault="00A66DA9" w:rsidP="00A66DA9">
    <w:pPr>
      <w:pStyle w:val="Footer"/>
      <w:rPr>
        <w:rFonts w:cs="Arial"/>
        <w:sz w:val="16"/>
        <w:szCs w:val="16"/>
      </w:rPr>
    </w:pPr>
    <w:r w:rsidRPr="00D034D3">
      <w:rPr>
        <w:rFonts w:cs="Arial"/>
        <w:sz w:val="16"/>
        <w:szCs w:val="16"/>
      </w:rPr>
      <w:t>Nov-201</w:t>
    </w:r>
    <w:r w:rsidR="00063DBA">
      <w:rPr>
        <w:rFonts w:cs="Arial"/>
        <w:sz w:val="16"/>
        <w:szCs w:val="16"/>
      </w:rPr>
      <w:t>7</w:t>
    </w:r>
  </w:p>
  <w:p w:rsidR="00A66DA9" w:rsidRDefault="00A66DA9" w:rsidP="00406912">
    <w:pPr>
      <w:pStyle w:val="Footer"/>
      <w:tabs>
        <w:tab w:val="clear" w:pos="4680"/>
      </w:tabs>
    </w:pPr>
    <w:r>
      <w:rPr>
        <w:rFonts w:cs="Arial"/>
        <w:sz w:val="16"/>
        <w:szCs w:val="16"/>
      </w:rPr>
      <w:t xml:space="preserve">Template Owner: </w:t>
    </w:r>
    <w:r w:rsidR="003B7A44">
      <w:rPr>
        <w:rFonts w:cs="Arial"/>
        <w:sz w:val="16"/>
        <w:szCs w:val="16"/>
      </w:rPr>
      <w:t>Audit Services</w:t>
    </w:r>
    <w:r>
      <w:rPr>
        <w:rFonts w:cs="Arial"/>
        <w:sz w:val="16"/>
        <w:szCs w:val="16"/>
        <w:lang w:val="fr-CA"/>
      </w:rPr>
      <w:tab/>
    </w:r>
    <w:r w:rsidRPr="00A93BA9">
      <w:rPr>
        <w:rFonts w:cs="Arial"/>
        <w:sz w:val="20"/>
        <w:szCs w:val="20"/>
        <w:lang w:val="fr-CA"/>
      </w:rPr>
      <w:fldChar w:fldCharType="begin"/>
    </w:r>
    <w:r w:rsidRPr="00A93BA9">
      <w:rPr>
        <w:rFonts w:cs="Arial"/>
        <w:sz w:val="20"/>
        <w:szCs w:val="20"/>
        <w:lang w:val="fr-CA"/>
      </w:rPr>
      <w:instrText xml:space="preserve"> PAGE   \* MERGEFORMAT </w:instrText>
    </w:r>
    <w:r w:rsidRPr="00A93BA9">
      <w:rPr>
        <w:rFonts w:cs="Arial"/>
        <w:sz w:val="20"/>
        <w:szCs w:val="20"/>
        <w:lang w:val="fr-CA"/>
      </w:rPr>
      <w:fldChar w:fldCharType="separate"/>
    </w:r>
    <w:r w:rsidR="003B7A44">
      <w:rPr>
        <w:rFonts w:cs="Arial"/>
        <w:noProof/>
        <w:sz w:val="20"/>
        <w:szCs w:val="20"/>
        <w:lang w:val="fr-CA"/>
      </w:rPr>
      <w:t>1</w:t>
    </w:r>
    <w:r w:rsidRPr="00A93BA9">
      <w:rPr>
        <w:rFonts w:cs="Arial"/>
        <w:noProof/>
        <w:sz w:val="20"/>
        <w:szCs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3BA" w:rsidRDefault="00C463BA" w:rsidP="004B06C9">
      <w:r>
        <w:separator/>
      </w:r>
    </w:p>
  </w:footnote>
  <w:footnote w:type="continuationSeparator" w:id="0">
    <w:p w:rsidR="00C463BA" w:rsidRDefault="00C463BA" w:rsidP="004B0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912" w:rsidRPr="003610C2" w:rsidRDefault="00406912" w:rsidP="00406912">
    <w:pPr>
      <w:spacing w:before="480" w:after="480"/>
      <w:jc w:val="right"/>
    </w:pPr>
    <w:r>
      <w:rPr>
        <w:noProof/>
        <w:lang w:eastAsia="en-CA" w:bidi="ar-SA"/>
      </w:rPr>
      <w:drawing>
        <wp:anchor distT="0" distB="0" distL="114300" distR="114300" simplePos="0" relativeHeight="251659264" behindDoc="0" locked="1" layoutInCell="1" allowOverlap="1" wp14:anchorId="2D0B42CC" wp14:editId="240E559E">
          <wp:simplePos x="0" y="0"/>
          <wp:positionH relativeFrom="page">
            <wp:posOffset>791845</wp:posOffset>
          </wp:positionH>
          <wp:positionV relativeFrom="page">
            <wp:posOffset>431800</wp:posOffset>
          </wp:positionV>
          <wp:extent cx="2615184" cy="649224"/>
          <wp:effectExtent l="0" t="0" r="0" b="0"/>
          <wp:wrapNone/>
          <wp:docPr id="17" name="OAG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Header" descr="OAG_BVG En" hidden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15184" cy="6492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lang w:val="fr-CA"/>
        </w:rPr>
        <w:alias w:val="Security Label"/>
        <w:tag w:val="OAG-BVG-Classification"/>
        <w:id w:val="370649869"/>
        <w:placeholder>
          <w:docPart w:val="ABC9147AD6B94A028D3F1D02675CD4C6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462EDE">
          <w:rPr>
            <w:rFonts w:cs="Arial"/>
            <w:b/>
            <w:lang w:val="fr-CA"/>
          </w:rPr>
          <w:t>PROTECTED A (when completed)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1194E"/>
    <w:multiLevelType w:val="hybridMultilevel"/>
    <w:tmpl w:val="30126782"/>
    <w:lvl w:ilvl="0" w:tplc="7BA4AD2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E57BBF"/>
    <w:multiLevelType w:val="hybridMultilevel"/>
    <w:tmpl w:val="3BA2389C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15704D"/>
    <w:multiLevelType w:val="hybridMultilevel"/>
    <w:tmpl w:val="2CE6D4EE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92825"/>
    <w:multiLevelType w:val="hybridMultilevel"/>
    <w:tmpl w:val="B966271C"/>
    <w:lvl w:ilvl="0" w:tplc="10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64FF4E01"/>
    <w:multiLevelType w:val="hybridMultilevel"/>
    <w:tmpl w:val="23D8716C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AE626C"/>
    <w:multiLevelType w:val="hybridMultilevel"/>
    <w:tmpl w:val="EEB8AB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F73C6"/>
    <w:multiLevelType w:val="hybridMultilevel"/>
    <w:tmpl w:val="7FC2DD6C"/>
    <w:lvl w:ilvl="0" w:tplc="2AD493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F01C0B"/>
    <w:multiLevelType w:val="hybridMultilevel"/>
    <w:tmpl w:val="B00C53DA"/>
    <w:lvl w:ilvl="0" w:tplc="6DF8418A">
      <w:start w:val="1"/>
      <w:numFmt w:val="upperLetter"/>
      <w:pStyle w:val="TableText-ALPHA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413820"/>
    <w:multiLevelType w:val="hybridMultilevel"/>
    <w:tmpl w:val="390AA41E"/>
    <w:lvl w:ilvl="0" w:tplc="9B1E72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6676A"/>
    <w:multiLevelType w:val="hybridMultilevel"/>
    <w:tmpl w:val="39667FB8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Formatting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C"/>
    <w:rsid w:val="00002E89"/>
    <w:rsid w:val="00013B68"/>
    <w:rsid w:val="00022DF8"/>
    <w:rsid w:val="00030FDF"/>
    <w:rsid w:val="000323F9"/>
    <w:rsid w:val="00056DF2"/>
    <w:rsid w:val="00063DBA"/>
    <w:rsid w:val="00065D6B"/>
    <w:rsid w:val="000836D7"/>
    <w:rsid w:val="000945A2"/>
    <w:rsid w:val="000A5D08"/>
    <w:rsid w:val="000B523E"/>
    <w:rsid w:val="000B6818"/>
    <w:rsid w:val="000C6821"/>
    <w:rsid w:val="000D0A1F"/>
    <w:rsid w:val="000D3FBD"/>
    <w:rsid w:val="000E6B7D"/>
    <w:rsid w:val="000F1F19"/>
    <w:rsid w:val="00101E9B"/>
    <w:rsid w:val="00103492"/>
    <w:rsid w:val="001066B9"/>
    <w:rsid w:val="00134304"/>
    <w:rsid w:val="00136EE3"/>
    <w:rsid w:val="00184A1B"/>
    <w:rsid w:val="001B7E6F"/>
    <w:rsid w:val="001C2B57"/>
    <w:rsid w:val="001C353A"/>
    <w:rsid w:val="001D60F9"/>
    <w:rsid w:val="00231156"/>
    <w:rsid w:val="002317B3"/>
    <w:rsid w:val="00232231"/>
    <w:rsid w:val="002673A9"/>
    <w:rsid w:val="002A3236"/>
    <w:rsid w:val="002A3F39"/>
    <w:rsid w:val="002D5AEB"/>
    <w:rsid w:val="002D67A1"/>
    <w:rsid w:val="002E3886"/>
    <w:rsid w:val="002E3BE1"/>
    <w:rsid w:val="002F71D4"/>
    <w:rsid w:val="00321E53"/>
    <w:rsid w:val="003231F6"/>
    <w:rsid w:val="00325AF3"/>
    <w:rsid w:val="00330243"/>
    <w:rsid w:val="00362914"/>
    <w:rsid w:val="003A0B8A"/>
    <w:rsid w:val="003A2935"/>
    <w:rsid w:val="003B3497"/>
    <w:rsid w:val="003B7A44"/>
    <w:rsid w:val="003C01DF"/>
    <w:rsid w:val="003C76A4"/>
    <w:rsid w:val="003D048F"/>
    <w:rsid w:val="003D6842"/>
    <w:rsid w:val="003E35BA"/>
    <w:rsid w:val="003F7BA6"/>
    <w:rsid w:val="004014F6"/>
    <w:rsid w:val="00406912"/>
    <w:rsid w:val="00420DEF"/>
    <w:rsid w:val="00454532"/>
    <w:rsid w:val="004570EA"/>
    <w:rsid w:val="00457DB9"/>
    <w:rsid w:val="00462EDE"/>
    <w:rsid w:val="004B06C9"/>
    <w:rsid w:val="004B0EE1"/>
    <w:rsid w:val="004C0E8C"/>
    <w:rsid w:val="004C3FFB"/>
    <w:rsid w:val="004D0939"/>
    <w:rsid w:val="004E20D8"/>
    <w:rsid w:val="004E2E05"/>
    <w:rsid w:val="00505719"/>
    <w:rsid w:val="005113CC"/>
    <w:rsid w:val="005241A5"/>
    <w:rsid w:val="005363EE"/>
    <w:rsid w:val="00547436"/>
    <w:rsid w:val="00593409"/>
    <w:rsid w:val="005B3F6C"/>
    <w:rsid w:val="005B6CFE"/>
    <w:rsid w:val="005D1568"/>
    <w:rsid w:val="00607D82"/>
    <w:rsid w:val="00621EA3"/>
    <w:rsid w:val="00635A86"/>
    <w:rsid w:val="00660345"/>
    <w:rsid w:val="0067059B"/>
    <w:rsid w:val="00681991"/>
    <w:rsid w:val="0068491B"/>
    <w:rsid w:val="006F55FF"/>
    <w:rsid w:val="00702CA5"/>
    <w:rsid w:val="00711CE7"/>
    <w:rsid w:val="00757701"/>
    <w:rsid w:val="00770860"/>
    <w:rsid w:val="00771129"/>
    <w:rsid w:val="00786039"/>
    <w:rsid w:val="007C6892"/>
    <w:rsid w:val="007D0CAE"/>
    <w:rsid w:val="007D7F70"/>
    <w:rsid w:val="007E3020"/>
    <w:rsid w:val="007F0CF1"/>
    <w:rsid w:val="007F264D"/>
    <w:rsid w:val="007F4971"/>
    <w:rsid w:val="0082735D"/>
    <w:rsid w:val="008347A8"/>
    <w:rsid w:val="00847E57"/>
    <w:rsid w:val="008608CE"/>
    <w:rsid w:val="00882D86"/>
    <w:rsid w:val="00882E30"/>
    <w:rsid w:val="00884018"/>
    <w:rsid w:val="008845C4"/>
    <w:rsid w:val="00885D7B"/>
    <w:rsid w:val="00886436"/>
    <w:rsid w:val="008900FE"/>
    <w:rsid w:val="0089418C"/>
    <w:rsid w:val="008B1C26"/>
    <w:rsid w:val="008D6748"/>
    <w:rsid w:val="008F31FA"/>
    <w:rsid w:val="008F3B57"/>
    <w:rsid w:val="00912A30"/>
    <w:rsid w:val="00913E80"/>
    <w:rsid w:val="009170B4"/>
    <w:rsid w:val="00931D54"/>
    <w:rsid w:val="009425C1"/>
    <w:rsid w:val="009459CB"/>
    <w:rsid w:val="00945E4B"/>
    <w:rsid w:val="00946276"/>
    <w:rsid w:val="0096688D"/>
    <w:rsid w:val="00980AD9"/>
    <w:rsid w:val="00997356"/>
    <w:rsid w:val="009A5028"/>
    <w:rsid w:val="009C4225"/>
    <w:rsid w:val="009E079C"/>
    <w:rsid w:val="009F299C"/>
    <w:rsid w:val="009F3618"/>
    <w:rsid w:val="009F622F"/>
    <w:rsid w:val="00A43731"/>
    <w:rsid w:val="00A66DA9"/>
    <w:rsid w:val="00A75C9A"/>
    <w:rsid w:val="00AB0A38"/>
    <w:rsid w:val="00AB534D"/>
    <w:rsid w:val="00AD0EDB"/>
    <w:rsid w:val="00AF0470"/>
    <w:rsid w:val="00B14135"/>
    <w:rsid w:val="00B14F80"/>
    <w:rsid w:val="00B16C16"/>
    <w:rsid w:val="00B20B4E"/>
    <w:rsid w:val="00B7411A"/>
    <w:rsid w:val="00B8337E"/>
    <w:rsid w:val="00B9139D"/>
    <w:rsid w:val="00B915FA"/>
    <w:rsid w:val="00B953A1"/>
    <w:rsid w:val="00BC03B7"/>
    <w:rsid w:val="00BC2202"/>
    <w:rsid w:val="00BD213C"/>
    <w:rsid w:val="00BE5DA2"/>
    <w:rsid w:val="00BE5E76"/>
    <w:rsid w:val="00BF24B0"/>
    <w:rsid w:val="00C026D3"/>
    <w:rsid w:val="00C052BB"/>
    <w:rsid w:val="00C07D46"/>
    <w:rsid w:val="00C12EDB"/>
    <w:rsid w:val="00C26945"/>
    <w:rsid w:val="00C32E08"/>
    <w:rsid w:val="00C463BA"/>
    <w:rsid w:val="00C612F0"/>
    <w:rsid w:val="00C6641B"/>
    <w:rsid w:val="00C73878"/>
    <w:rsid w:val="00CA4181"/>
    <w:rsid w:val="00CC1DCE"/>
    <w:rsid w:val="00CD0D10"/>
    <w:rsid w:val="00CE5F23"/>
    <w:rsid w:val="00CF5A36"/>
    <w:rsid w:val="00D034D3"/>
    <w:rsid w:val="00D125C7"/>
    <w:rsid w:val="00D219BB"/>
    <w:rsid w:val="00D34792"/>
    <w:rsid w:val="00D52A01"/>
    <w:rsid w:val="00D5313F"/>
    <w:rsid w:val="00D53D6D"/>
    <w:rsid w:val="00D54A82"/>
    <w:rsid w:val="00D60539"/>
    <w:rsid w:val="00D61D28"/>
    <w:rsid w:val="00D76366"/>
    <w:rsid w:val="00DA217D"/>
    <w:rsid w:val="00DB633A"/>
    <w:rsid w:val="00DC3D34"/>
    <w:rsid w:val="00DE62CD"/>
    <w:rsid w:val="00E20BA8"/>
    <w:rsid w:val="00E2579A"/>
    <w:rsid w:val="00E3058B"/>
    <w:rsid w:val="00E318F5"/>
    <w:rsid w:val="00E401AC"/>
    <w:rsid w:val="00E5466B"/>
    <w:rsid w:val="00E65990"/>
    <w:rsid w:val="00E65D36"/>
    <w:rsid w:val="00E77380"/>
    <w:rsid w:val="00E77C13"/>
    <w:rsid w:val="00E9790C"/>
    <w:rsid w:val="00EA6EE7"/>
    <w:rsid w:val="00EE3C71"/>
    <w:rsid w:val="00F23976"/>
    <w:rsid w:val="00F3087A"/>
    <w:rsid w:val="00F42A2C"/>
    <w:rsid w:val="00F5354D"/>
    <w:rsid w:val="00F71A45"/>
    <w:rsid w:val="00F80F08"/>
    <w:rsid w:val="00F81259"/>
    <w:rsid w:val="00FC4FAA"/>
    <w:rsid w:val="00FD0DC6"/>
    <w:rsid w:val="00FE0575"/>
    <w:rsid w:val="00FE0A70"/>
    <w:rsid w:val="00FE5A7C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5:docId w15:val="{5C51EB4C-38A2-41A6-AF40-5D74C0C9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912"/>
    <w:rPr>
      <w:rFonts w:ascii="Arial" w:hAnsi="Arial"/>
      <w:sz w:val="22"/>
      <w:szCs w:val="24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13F"/>
    <w:pPr>
      <w:keepNext/>
      <w:spacing w:before="400" w:after="3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313F"/>
    <w:pPr>
      <w:keepNext/>
      <w:spacing w:before="360" w:after="32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313F"/>
    <w:pPr>
      <w:keepNext/>
      <w:spacing w:before="280" w:after="240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3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37E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37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37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37E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5313F"/>
    <w:rPr>
      <w:rFonts w:ascii="Arial" w:eastAsia="Times New Roman" w:hAnsi="Arial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link w:val="Heading2"/>
    <w:uiPriority w:val="9"/>
    <w:rsid w:val="00D5313F"/>
    <w:rPr>
      <w:rFonts w:ascii="Arial" w:eastAsia="Times New Roman" w:hAnsi="Arial"/>
      <w:b/>
      <w:bCs/>
      <w:iCs/>
      <w:sz w:val="28"/>
      <w:szCs w:val="28"/>
      <w:lang w:val="en-CA"/>
    </w:rPr>
  </w:style>
  <w:style w:type="character" w:customStyle="1" w:styleId="Heading3Char">
    <w:name w:val="Heading 3 Char"/>
    <w:link w:val="Heading3"/>
    <w:uiPriority w:val="9"/>
    <w:rsid w:val="00D5313F"/>
    <w:rPr>
      <w:rFonts w:ascii="Arial" w:eastAsia="Times New Roman" w:hAnsi="Arial"/>
      <w:b/>
      <w:bCs/>
      <w:sz w:val="24"/>
      <w:szCs w:val="26"/>
      <w:lang w:val="en-CA"/>
    </w:rPr>
  </w:style>
  <w:style w:type="character" w:customStyle="1" w:styleId="Heading4Char">
    <w:name w:val="Heading 4 Char"/>
    <w:link w:val="Heading4"/>
    <w:uiPriority w:val="9"/>
    <w:rsid w:val="00B8337E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8337E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8337E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B8337E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8337E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8337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B8337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406912"/>
    <w:rPr>
      <w:rFonts w:ascii="Cambria" w:eastAsia="Times New Roman" w:hAnsi="Cambria"/>
      <w:b/>
      <w:bCs/>
      <w:kern w:val="28"/>
      <w:sz w:val="32"/>
      <w:szCs w:val="32"/>
      <w:lang w:eastAsia="en-US" w:bidi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8337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semiHidden/>
    <w:rsid w:val="00406912"/>
    <w:rPr>
      <w:rFonts w:ascii="Cambria" w:eastAsia="Times New Roman" w:hAnsi="Cambria"/>
      <w:sz w:val="22"/>
      <w:szCs w:val="24"/>
      <w:lang w:eastAsia="en-US" w:bidi="en-US"/>
    </w:rPr>
  </w:style>
  <w:style w:type="character" w:styleId="Strong">
    <w:name w:val="Strong"/>
    <w:uiPriority w:val="22"/>
    <w:semiHidden/>
    <w:qFormat/>
    <w:rsid w:val="00B8337E"/>
    <w:rPr>
      <w:b/>
      <w:bCs/>
    </w:rPr>
  </w:style>
  <w:style w:type="character" w:styleId="Emphasis">
    <w:name w:val="Emphasis"/>
    <w:uiPriority w:val="20"/>
    <w:semiHidden/>
    <w:qFormat/>
    <w:rsid w:val="00B8337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B8337E"/>
    <w:rPr>
      <w:szCs w:val="32"/>
    </w:rPr>
  </w:style>
  <w:style w:type="paragraph" w:styleId="ListParagraph">
    <w:name w:val="List Paragraph"/>
    <w:basedOn w:val="Normal"/>
    <w:uiPriority w:val="34"/>
    <w:qFormat/>
    <w:rsid w:val="00B833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B8337E"/>
    <w:rPr>
      <w:i/>
    </w:rPr>
  </w:style>
  <w:style w:type="character" w:customStyle="1" w:styleId="QuoteChar">
    <w:name w:val="Quote Char"/>
    <w:link w:val="Quote"/>
    <w:uiPriority w:val="29"/>
    <w:semiHidden/>
    <w:rsid w:val="00406912"/>
    <w:rPr>
      <w:rFonts w:ascii="Arial" w:hAnsi="Arial"/>
      <w:i/>
      <w:sz w:val="22"/>
      <w:szCs w:val="24"/>
      <w:lang w:eastAsia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8337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semiHidden/>
    <w:rsid w:val="00406912"/>
    <w:rPr>
      <w:rFonts w:ascii="Arial" w:hAnsi="Arial"/>
      <w:b/>
      <w:i/>
      <w:sz w:val="22"/>
      <w:szCs w:val="22"/>
      <w:lang w:eastAsia="en-US" w:bidi="en-US"/>
    </w:rPr>
  </w:style>
  <w:style w:type="character" w:styleId="SubtleEmphasis">
    <w:name w:val="Subtle Emphasis"/>
    <w:uiPriority w:val="19"/>
    <w:semiHidden/>
    <w:qFormat/>
    <w:rsid w:val="00B8337E"/>
    <w:rPr>
      <w:i/>
      <w:color w:val="5A5A5A"/>
    </w:rPr>
  </w:style>
  <w:style w:type="character" w:styleId="IntenseEmphasis">
    <w:name w:val="Intense Emphasis"/>
    <w:uiPriority w:val="21"/>
    <w:semiHidden/>
    <w:qFormat/>
    <w:rsid w:val="00B8337E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semiHidden/>
    <w:qFormat/>
    <w:rsid w:val="00B8337E"/>
    <w:rPr>
      <w:sz w:val="24"/>
      <w:szCs w:val="24"/>
      <w:u w:val="single"/>
    </w:rPr>
  </w:style>
  <w:style w:type="character" w:styleId="IntenseReference">
    <w:name w:val="Intense Reference"/>
    <w:uiPriority w:val="32"/>
    <w:semiHidden/>
    <w:qFormat/>
    <w:rsid w:val="00B8337E"/>
    <w:rPr>
      <w:b/>
      <w:sz w:val="24"/>
      <w:u w:val="single"/>
    </w:rPr>
  </w:style>
  <w:style w:type="character" w:styleId="BookTitle">
    <w:name w:val="Book Title"/>
    <w:uiPriority w:val="33"/>
    <w:semiHidden/>
    <w:qFormat/>
    <w:rsid w:val="00B8337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337E"/>
    <w:pPr>
      <w:outlineLvl w:val="9"/>
    </w:pPr>
  </w:style>
  <w:style w:type="character" w:styleId="CommentReference">
    <w:name w:val="annotation reference"/>
    <w:uiPriority w:val="99"/>
    <w:semiHidden/>
    <w:unhideWhenUsed/>
    <w:rsid w:val="004C0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E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C0E8C"/>
    <w:rPr>
      <w:rFonts w:ascii="Arial" w:hAnsi="Arial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E8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0E8C"/>
    <w:rPr>
      <w:rFonts w:ascii="Arial" w:hAnsi="Arial"/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E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0E8C"/>
    <w:rPr>
      <w:rFonts w:ascii="Tahoma" w:hAnsi="Tahoma" w:cs="Tahoma"/>
      <w:sz w:val="16"/>
      <w:szCs w:val="16"/>
      <w:lang w:val="en-CA"/>
    </w:rPr>
  </w:style>
  <w:style w:type="paragraph" w:styleId="Revision">
    <w:name w:val="Revision"/>
    <w:hidden/>
    <w:uiPriority w:val="99"/>
    <w:semiHidden/>
    <w:rsid w:val="00D76366"/>
    <w:rPr>
      <w:rFonts w:ascii="Arial" w:hAnsi="Arial"/>
      <w:sz w:val="22"/>
      <w:szCs w:val="24"/>
      <w:lang w:eastAsia="en-US" w:bidi="en-US"/>
    </w:rPr>
  </w:style>
  <w:style w:type="table" w:styleId="TableGrid">
    <w:name w:val="Table Grid"/>
    <w:basedOn w:val="TableNormal"/>
    <w:uiPriority w:val="59"/>
    <w:rsid w:val="007F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06C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B06C9"/>
    <w:rPr>
      <w:rFonts w:ascii="Arial" w:hAnsi="Arial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4B06C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B06C9"/>
    <w:rPr>
      <w:rFonts w:ascii="Arial" w:hAnsi="Arial"/>
      <w:szCs w:val="24"/>
      <w:lang w:val="en-CA"/>
    </w:rPr>
  </w:style>
  <w:style w:type="paragraph" w:customStyle="1" w:styleId="TableText">
    <w:name w:val="TableText"/>
    <w:basedOn w:val="Normal"/>
    <w:qFormat/>
    <w:rsid w:val="00406912"/>
    <w:pPr>
      <w:spacing w:before="120" w:after="120"/>
    </w:pPr>
    <w:rPr>
      <w:rFonts w:cs="Arial"/>
      <w:color w:val="000000"/>
      <w:sz w:val="20"/>
      <w:szCs w:val="22"/>
    </w:rPr>
  </w:style>
  <w:style w:type="paragraph" w:customStyle="1" w:styleId="TableText-ALPHA">
    <w:name w:val="TableText-ALPHA"/>
    <w:basedOn w:val="ListParagraph"/>
    <w:qFormat/>
    <w:rsid w:val="00406912"/>
    <w:pPr>
      <w:numPr>
        <w:numId w:val="2"/>
      </w:numPr>
      <w:spacing w:before="120" w:after="120"/>
    </w:pPr>
    <w:rPr>
      <w:rFonts w:cs="Arial"/>
      <w:sz w:val="20"/>
      <w:szCs w:val="22"/>
    </w:rPr>
  </w:style>
  <w:style w:type="paragraph" w:customStyle="1" w:styleId="TableHeading">
    <w:name w:val="TableHeading"/>
    <w:basedOn w:val="Normal"/>
    <w:qFormat/>
    <w:rsid w:val="00BC2202"/>
    <w:pPr>
      <w:keepNext/>
      <w:keepLines/>
      <w:spacing w:before="120" w:after="120"/>
    </w:pPr>
    <w:rPr>
      <w:rFonts w:cs="Arial"/>
      <w:b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BC9147AD6B94A028D3F1D02675CD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14579-EAB4-4222-AC58-B45117AA9171}"/>
      </w:docPartPr>
      <w:docPartBody>
        <w:p w:rsidR="00AD46FD" w:rsidRDefault="00734D9B" w:rsidP="00734D9B">
          <w:pPr>
            <w:pStyle w:val="ABC9147AD6B94A028D3F1D02675CD4C6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DF"/>
    <w:rsid w:val="00734D9B"/>
    <w:rsid w:val="009F27DF"/>
    <w:rsid w:val="00AD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4D9B"/>
    <w:rPr>
      <w:color w:val="808080"/>
    </w:rPr>
  </w:style>
  <w:style w:type="paragraph" w:customStyle="1" w:styleId="9D5E728E20124A7396E5D5194DE0C5F7">
    <w:name w:val="9D5E728E20124A7396E5D5194DE0C5F7"/>
    <w:rsid w:val="009F27DF"/>
  </w:style>
  <w:style w:type="paragraph" w:customStyle="1" w:styleId="ABC9147AD6B94A028D3F1D02675CD4C6">
    <w:name w:val="ABC9147AD6B94A028D3F1D02675CD4C6"/>
    <w:rsid w:val="00734D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ABF2F-6436-44B0-A46D-11E39DFF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OAG-BVG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Sampling / Selection Plan</dc:title>
  <dc:subject>Sampling / Selection Plan</dc:subject>
  <dc:creator>OAG-BVG</dc:creator>
  <cp:keywords/>
  <dc:description>Author: John H. Hilton</dc:description>
  <cp:lastModifiedBy>Lepage, Roxanne</cp:lastModifiedBy>
  <cp:revision>10</cp:revision>
  <cp:lastPrinted>2015-08-24T18:32:00Z</cp:lastPrinted>
  <dcterms:created xsi:type="dcterms:W3CDTF">2017-05-04T11:42:00Z</dcterms:created>
  <dcterms:modified xsi:type="dcterms:W3CDTF">2020-07-07T20:21:00Z</dcterms:modified>
  <cp:category>Template 16139</cp:category>
</cp:coreProperties>
</file>