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05" w:rsidRPr="00DA1705" w:rsidRDefault="00DA1705" w:rsidP="00DA1705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DA1705">
        <w:rPr>
          <w:rFonts w:ascii="Arial" w:hAnsi="Arial" w:cs="Arial"/>
          <w:b/>
          <w:sz w:val="22"/>
          <w:szCs w:val="22"/>
          <w:lang w:val="fr-CA"/>
        </w:rPr>
        <w:t>Comment ceci VOUS concerne-t-il?</w:t>
      </w:r>
    </w:p>
    <w:p w:rsidR="00DA1705" w:rsidRPr="00DA1705" w:rsidRDefault="00DA1705" w:rsidP="00DA1705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</w:pPr>
    </w:p>
    <w:p w:rsidR="00DA1705" w:rsidRPr="00DA1705" w:rsidRDefault="00DA1705" w:rsidP="00DA1705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</w:pPr>
      <w:r w:rsidRPr="00DA1705"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  <w:t xml:space="preserve">Pour </w:t>
      </w:r>
      <w:r w:rsidRPr="00DA1705">
        <w:rPr>
          <w:rStyle w:val="Strong"/>
          <w:rFonts w:ascii="Arial" w:eastAsiaTheme="majorEastAsia" w:hAnsi="Arial" w:cs="Arial"/>
          <w:sz w:val="22"/>
          <w:szCs w:val="22"/>
          <w:lang w:val="fr-CA"/>
        </w:rPr>
        <w:t>les équipes dont le travail d’audit a déjà commencé</w:t>
      </w:r>
      <w:r w:rsidRPr="00DA1705"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  <w:t xml:space="preserve">, continuez à utiliser votre dossier </w:t>
      </w:r>
      <w:proofErr w:type="spellStart"/>
      <w:r w:rsidRPr="00DA1705"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  <w:t>TeamMate</w:t>
      </w:r>
      <w:proofErr w:type="spellEnd"/>
      <w:r w:rsidRPr="00DA1705"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  <w:t xml:space="preserve"> actuel, mais veuillez le mettre à jour en utilisant le </w:t>
      </w:r>
      <w:r w:rsidRPr="00DA1705">
        <w:rPr>
          <w:rStyle w:val="Strong"/>
          <w:rFonts w:ascii="Arial" w:eastAsiaTheme="majorEastAsia" w:hAnsi="Arial" w:cs="Arial"/>
          <w:b w:val="0"/>
          <w:i/>
          <w:sz w:val="22"/>
          <w:szCs w:val="22"/>
          <w:lang w:val="fr-CA"/>
        </w:rPr>
        <w:t>Tableau des changements</w:t>
      </w:r>
      <w:r w:rsidRPr="00DA1705"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  <w:t xml:space="preserve"> suivant, et ce, dès que possible, afin d’intégrer les changements qui sont en vigueur immédiatement : </w:t>
      </w:r>
    </w:p>
    <w:p w:rsidR="00DA1705" w:rsidRPr="00DA1705" w:rsidRDefault="00DA1705" w:rsidP="00DA1705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2"/>
          <w:lang w:val="fr-CA"/>
        </w:rPr>
      </w:pPr>
    </w:p>
    <w:p w:rsidR="00DA1705" w:rsidRPr="00DA1705" w:rsidRDefault="00DA1705" w:rsidP="00DA170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Fonts w:cs="Arial"/>
          <w:bCs/>
          <w:lang w:val="fr-CA"/>
        </w:rPr>
      </w:pPr>
      <w:r w:rsidRPr="00DA1705">
        <w:rPr>
          <w:rFonts w:cs="Arial"/>
          <w:bCs/>
          <w:lang w:val="fr-CA"/>
        </w:rPr>
        <w:t>Importer les procédures d’audit appropriées en utilisant « Sélectionner les programmes » et remplacer les sous-dossiers ou les procédures d’audit là où le travail n’a pas encore commencé.</w:t>
      </w:r>
    </w:p>
    <w:p w:rsidR="00DA1705" w:rsidRPr="00DA1705" w:rsidRDefault="00DA1705" w:rsidP="00DA170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Fonts w:cs="Arial"/>
          <w:b/>
          <w:bCs/>
          <w:lang w:val="fr-CA"/>
        </w:rPr>
      </w:pPr>
      <w:r w:rsidRPr="00DA1705">
        <w:rPr>
          <w:rFonts w:cs="Arial"/>
          <w:b/>
          <w:bCs/>
          <w:lang w:val="fr-CA"/>
        </w:rPr>
        <w:t>Ne pas faire de changements aux procédures d’audit qui sont complétées.</w:t>
      </w:r>
    </w:p>
    <w:p w:rsidR="00DA1705" w:rsidRPr="00DA1705" w:rsidRDefault="00DA1705" w:rsidP="00DA170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Fonts w:cs="Arial"/>
          <w:b/>
          <w:bCs/>
          <w:lang w:val="fr-CA"/>
        </w:rPr>
      </w:pPr>
      <w:r w:rsidRPr="00DA1705">
        <w:rPr>
          <w:rFonts w:cs="Arial"/>
          <w:b/>
          <w:bCs/>
          <w:lang w:val="fr-CA"/>
        </w:rPr>
        <w:t xml:space="preserve">Sauvegarder ce document dans votre dossier </w:t>
      </w:r>
      <w:proofErr w:type="spellStart"/>
      <w:r w:rsidRPr="00DA1705">
        <w:rPr>
          <w:rFonts w:cs="Arial"/>
          <w:b/>
          <w:bCs/>
          <w:lang w:val="fr-CA"/>
        </w:rPr>
        <w:t>TeamMate</w:t>
      </w:r>
      <w:proofErr w:type="spellEnd"/>
      <w:r w:rsidRPr="00DA1705">
        <w:rPr>
          <w:rFonts w:cs="Arial"/>
          <w:bCs/>
          <w:lang w:val="fr-CA"/>
        </w:rPr>
        <w:t xml:space="preserve"> sous le sous-dossier « Jugements importants »</w:t>
      </w:r>
      <w:r w:rsidRPr="00DA1705">
        <w:rPr>
          <w:rFonts w:cs="Arial"/>
          <w:b/>
          <w:bCs/>
          <w:lang w:val="fr-CA"/>
        </w:rPr>
        <w:t xml:space="preserve"> </w:t>
      </w:r>
      <w:r w:rsidRPr="00DA1705">
        <w:rPr>
          <w:rFonts w:cs="Arial"/>
          <w:bCs/>
          <w:lang w:val="fr-CA"/>
        </w:rPr>
        <w:t>et créer des références à ce document, selon les besoins.</w:t>
      </w:r>
    </w:p>
    <w:p w:rsidR="00DA1705" w:rsidRPr="00DA1705" w:rsidRDefault="00DA1705" w:rsidP="00DA1705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</w:pPr>
    </w:p>
    <w:p w:rsidR="00DA1705" w:rsidRPr="00DA1705" w:rsidRDefault="00DA1705" w:rsidP="00DA1705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fr-CA"/>
        </w:rPr>
      </w:pPr>
    </w:p>
    <w:p w:rsidR="00DA1705" w:rsidRPr="00DA1705" w:rsidRDefault="00DA1705" w:rsidP="00DA1705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fr-CA"/>
        </w:rPr>
      </w:pPr>
      <w:r w:rsidRPr="00DA1705">
        <w:rPr>
          <w:rFonts w:ascii="Arial" w:hAnsi="Arial" w:cs="Arial"/>
          <w:sz w:val="22"/>
          <w:szCs w:val="22"/>
          <w:lang w:val="fr-CA"/>
        </w:rPr>
        <w:t xml:space="preserve">Pour </w:t>
      </w:r>
      <w:r w:rsidRPr="00DA1705">
        <w:rPr>
          <w:rFonts w:ascii="Arial" w:hAnsi="Arial" w:cs="Arial"/>
          <w:b/>
          <w:sz w:val="22"/>
          <w:szCs w:val="22"/>
          <w:lang w:val="fr-CA"/>
        </w:rPr>
        <w:t xml:space="preserve">les équipes qui n’ont pas encore créé leur dossier </w:t>
      </w:r>
      <w:proofErr w:type="spellStart"/>
      <w:r w:rsidRPr="00DA1705">
        <w:rPr>
          <w:rFonts w:ascii="Arial" w:hAnsi="Arial" w:cs="Arial"/>
          <w:b/>
          <w:sz w:val="22"/>
          <w:szCs w:val="22"/>
          <w:lang w:val="fr-CA"/>
        </w:rPr>
        <w:t>TeamMate</w:t>
      </w:r>
      <w:proofErr w:type="spellEnd"/>
      <w:r w:rsidRPr="00DA1705">
        <w:rPr>
          <w:rFonts w:ascii="Arial" w:hAnsi="Arial" w:cs="Arial"/>
          <w:b/>
          <w:sz w:val="22"/>
          <w:szCs w:val="22"/>
          <w:lang w:val="fr-CA"/>
        </w:rPr>
        <w:t xml:space="preserve"> (Rapports du Printemps 2017 ou plus tard)</w:t>
      </w:r>
      <w:r w:rsidRPr="00DA1705">
        <w:rPr>
          <w:rFonts w:ascii="Arial" w:hAnsi="Arial" w:cs="Arial"/>
          <w:sz w:val="22"/>
          <w:szCs w:val="22"/>
          <w:lang w:val="fr-CA"/>
        </w:rPr>
        <w:t xml:space="preserve">, les changements sont déjà intégrés dans le nouveau </w:t>
      </w:r>
      <w:proofErr w:type="spellStart"/>
      <w:r w:rsidRPr="00DA1705">
        <w:rPr>
          <w:rFonts w:ascii="Arial" w:hAnsi="Arial" w:cs="Arial"/>
          <w:sz w:val="22"/>
          <w:szCs w:val="22"/>
          <w:lang w:val="fr-CA"/>
        </w:rPr>
        <w:t>TeamStore</w:t>
      </w:r>
      <w:proofErr w:type="spellEnd"/>
      <w:r w:rsidRPr="00DA1705">
        <w:rPr>
          <w:rFonts w:ascii="Arial" w:hAnsi="Arial" w:cs="Arial"/>
          <w:sz w:val="22"/>
          <w:szCs w:val="22"/>
          <w:lang w:val="fr-CA"/>
        </w:rPr>
        <w:t xml:space="preserve"> pour les audits de performance qui est maintenant disponible. Voir le </w:t>
      </w:r>
      <w:r w:rsidRPr="00DA1705">
        <w:rPr>
          <w:rFonts w:ascii="Arial" w:hAnsi="Arial" w:cs="Arial"/>
          <w:i/>
          <w:sz w:val="22"/>
          <w:szCs w:val="22"/>
          <w:lang w:val="fr-CA"/>
        </w:rPr>
        <w:t>Tableau des changements</w:t>
      </w:r>
      <w:r w:rsidRPr="00DA1705">
        <w:rPr>
          <w:rFonts w:ascii="Arial" w:hAnsi="Arial" w:cs="Arial"/>
          <w:sz w:val="22"/>
          <w:szCs w:val="22"/>
          <w:lang w:val="fr-CA"/>
        </w:rPr>
        <w:t>.</w:t>
      </w:r>
    </w:p>
    <w:p w:rsidR="006071A5" w:rsidRPr="00DA1705" w:rsidRDefault="006071A5" w:rsidP="006071A5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sz w:val="22"/>
          <w:szCs w:val="22"/>
          <w:lang w:val="fr-CA"/>
        </w:rPr>
      </w:pPr>
    </w:p>
    <w:p w:rsidR="00EF3457" w:rsidRPr="00DA1705" w:rsidRDefault="00EF3457" w:rsidP="006071A5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2"/>
          <w:szCs w:val="22"/>
          <w:lang w:val="fr-CA"/>
        </w:rPr>
      </w:pPr>
    </w:p>
    <w:p w:rsidR="006071A5" w:rsidRPr="00DA1705" w:rsidRDefault="00DA1705" w:rsidP="006071A5">
      <w:pPr>
        <w:pStyle w:val="NormalWeb"/>
        <w:shd w:val="clear" w:color="auto" w:fill="FFFFFF"/>
        <w:rPr>
          <w:lang w:val="fr-CA"/>
        </w:rPr>
      </w:pPr>
      <w:r w:rsidRPr="00A4382B">
        <w:rPr>
          <w:rFonts w:ascii="Arial" w:hAnsi="Arial" w:cs="Arial"/>
          <w:sz w:val="22"/>
          <w:szCs w:val="22"/>
          <w:lang w:val="fr-CA"/>
        </w:rPr>
        <w:t xml:space="preserve">Si vous avez des </w:t>
      </w:r>
      <w:r w:rsidRPr="00A4382B">
        <w:rPr>
          <w:rFonts w:ascii="Arial" w:hAnsi="Arial" w:cs="Arial"/>
          <w:b/>
          <w:sz w:val="22"/>
          <w:szCs w:val="22"/>
          <w:lang w:val="fr-CA"/>
        </w:rPr>
        <w:t>questions ou besoin d’aide</w:t>
      </w:r>
      <w:r w:rsidRPr="00A4382B">
        <w:rPr>
          <w:rFonts w:ascii="Arial" w:hAnsi="Arial" w:cs="Arial"/>
          <w:sz w:val="22"/>
          <w:szCs w:val="22"/>
          <w:lang w:val="fr-CA"/>
        </w:rPr>
        <w:t xml:space="preserve">, veuillez contacter l’Équipe des méthodes </w:t>
      </w:r>
      <w:r>
        <w:rPr>
          <w:rFonts w:ascii="Arial" w:hAnsi="Arial" w:cs="Arial"/>
          <w:sz w:val="22"/>
          <w:szCs w:val="22"/>
          <w:lang w:val="fr-CA"/>
        </w:rPr>
        <w:t>pour les missions d’appréciation directe, en utilisant la</w:t>
      </w:r>
      <w:r w:rsidRPr="00A4382B">
        <w:rPr>
          <w:rFonts w:ascii="Arial" w:hAnsi="Arial" w:cs="Arial"/>
          <w:sz w:val="22"/>
          <w:szCs w:val="22"/>
          <w:lang w:val="fr-CA"/>
        </w:rPr>
        <w:t xml:space="preserve"> bo</w:t>
      </w:r>
      <w:r>
        <w:rPr>
          <w:rFonts w:ascii="Arial" w:hAnsi="Arial" w:cs="Arial"/>
          <w:sz w:val="22"/>
          <w:szCs w:val="22"/>
          <w:lang w:val="fr-CA"/>
        </w:rPr>
        <w:t>îte aux lettres de l’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  <w:lang w:val="fr-CA"/>
          </w:rPr>
          <w:t>EMMAD</w:t>
        </w:r>
      </w:hyperlink>
      <w:r w:rsidR="006071A5" w:rsidRPr="00DA1705">
        <w:rPr>
          <w:rFonts w:ascii="Arial" w:hAnsi="Arial" w:cs="Arial"/>
          <w:bCs/>
          <w:sz w:val="22"/>
          <w:szCs w:val="22"/>
          <w:lang w:val="fr-CA"/>
        </w:rPr>
        <w:t>.</w:t>
      </w:r>
    </w:p>
    <w:p w:rsidR="006071A5" w:rsidRPr="00DA1705" w:rsidRDefault="006071A5" w:rsidP="006071A5">
      <w:pPr>
        <w:spacing w:after="200" w:line="276" w:lineRule="auto"/>
        <w:rPr>
          <w:rFonts w:eastAsia="Times New Roman" w:cs="Arial"/>
          <w:b/>
          <w:szCs w:val="22"/>
          <w:lang w:val="fr-CA" w:eastAsia="en-CA" w:bidi="ar-SA"/>
        </w:rPr>
      </w:pPr>
    </w:p>
    <w:p w:rsidR="004E5946" w:rsidRPr="00DA1705" w:rsidRDefault="004E5946">
      <w:pPr>
        <w:spacing w:after="200" w:line="276" w:lineRule="auto"/>
        <w:rPr>
          <w:rFonts w:eastAsia="Times New Roman" w:cs="Arial"/>
          <w:b/>
          <w:szCs w:val="22"/>
          <w:lang w:val="fr-CA" w:eastAsia="en-CA" w:bidi="ar-SA"/>
        </w:rPr>
      </w:pPr>
      <w:r w:rsidRPr="00DA1705">
        <w:rPr>
          <w:rFonts w:cs="Arial"/>
          <w:b/>
          <w:szCs w:val="22"/>
          <w:lang w:val="fr-CA"/>
        </w:rPr>
        <w:br w:type="page"/>
      </w:r>
    </w:p>
    <w:p w:rsidR="00FF3F9A" w:rsidRPr="00A01CAA" w:rsidRDefault="00FF3F9A" w:rsidP="00FF3F9A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2"/>
          <w:szCs w:val="22"/>
          <w:lang w:val="fr-CA"/>
        </w:rPr>
      </w:pPr>
      <w:r w:rsidRPr="00A01CAA">
        <w:rPr>
          <w:rFonts w:ascii="Arial" w:hAnsi="Arial" w:cs="Arial"/>
          <w:b/>
          <w:sz w:val="22"/>
          <w:szCs w:val="22"/>
          <w:lang w:val="fr-CA"/>
        </w:rPr>
        <w:lastRenderedPageBreak/>
        <w:t>Tableau des changements pour les audits de performance (procédures d’audit, mod</w:t>
      </w:r>
      <w:r>
        <w:rPr>
          <w:rFonts w:ascii="Arial" w:hAnsi="Arial" w:cs="Arial"/>
          <w:b/>
          <w:sz w:val="22"/>
          <w:szCs w:val="22"/>
          <w:lang w:val="fr-CA"/>
        </w:rPr>
        <w:t>èles et sections du manuel</w:t>
      </w:r>
      <w:r w:rsidRPr="00A01CAA">
        <w:rPr>
          <w:rFonts w:ascii="Arial" w:hAnsi="Arial" w:cs="Arial"/>
          <w:b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sz w:val="22"/>
          <w:szCs w:val="22"/>
          <w:lang w:val="fr-CA"/>
        </w:rPr>
        <w:t>– novemb</w:t>
      </w:r>
      <w:r w:rsidRPr="00A01CAA">
        <w:rPr>
          <w:rFonts w:ascii="Arial" w:hAnsi="Arial" w:cs="Arial"/>
          <w:b/>
          <w:sz w:val="22"/>
          <w:szCs w:val="22"/>
          <w:lang w:val="fr-CA"/>
        </w:rPr>
        <w:t>r</w:t>
      </w:r>
      <w:r>
        <w:rPr>
          <w:rFonts w:ascii="Arial" w:hAnsi="Arial" w:cs="Arial"/>
          <w:b/>
          <w:sz w:val="22"/>
          <w:szCs w:val="22"/>
          <w:lang w:val="fr-CA"/>
        </w:rPr>
        <w:t>e 2015</w:t>
      </w:r>
      <w:r w:rsidRPr="00A01CAA">
        <w:rPr>
          <w:rFonts w:ascii="Arial" w:hAnsi="Arial" w:cs="Arial"/>
          <w:b/>
          <w:sz w:val="22"/>
          <w:szCs w:val="22"/>
          <w:lang w:val="fr-CA"/>
        </w:rPr>
        <w:t>)</w:t>
      </w:r>
    </w:p>
    <w:p w:rsidR="006071A5" w:rsidRPr="00FF3F9A" w:rsidRDefault="006071A5" w:rsidP="006071A5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2"/>
          <w:szCs w:val="22"/>
          <w:lang w:val="fr-CA"/>
        </w:rPr>
      </w:pPr>
    </w:p>
    <w:p w:rsidR="00FF3F9A" w:rsidRPr="00706AFB" w:rsidRDefault="00FF3F9A" w:rsidP="00FF3F9A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706AFB">
        <w:rPr>
          <w:rFonts w:ascii="Arial" w:hAnsi="Arial" w:cs="Arial"/>
          <w:sz w:val="22"/>
          <w:szCs w:val="22"/>
          <w:lang w:val="fr-CA"/>
        </w:rPr>
        <w:t xml:space="preserve">Les changements </w:t>
      </w:r>
      <w:r>
        <w:rPr>
          <w:rFonts w:ascii="Arial" w:hAnsi="Arial" w:cs="Arial"/>
          <w:sz w:val="22"/>
          <w:szCs w:val="22"/>
          <w:lang w:val="fr-CA"/>
        </w:rPr>
        <w:t>identifié</w:t>
      </w:r>
      <w:r w:rsidRPr="00706AFB">
        <w:rPr>
          <w:rFonts w:ascii="Arial" w:hAnsi="Arial" w:cs="Arial"/>
          <w:sz w:val="22"/>
          <w:szCs w:val="22"/>
          <w:lang w:val="fr-CA"/>
        </w:rPr>
        <w:t xml:space="preserve">s en </w:t>
      </w:r>
      <w:r>
        <w:rPr>
          <w:rFonts w:ascii="Arial" w:hAnsi="Arial" w:cs="Arial"/>
          <w:sz w:val="22"/>
          <w:szCs w:val="22"/>
          <w:lang w:val="fr-CA"/>
        </w:rPr>
        <w:t>« </w:t>
      </w:r>
      <w:r w:rsidRPr="00706AFB">
        <w:rPr>
          <w:rFonts w:ascii="Arial" w:hAnsi="Arial" w:cs="Arial"/>
          <w:b/>
          <w:sz w:val="22"/>
          <w:szCs w:val="22"/>
          <w:lang w:val="fr-CA"/>
        </w:rPr>
        <w:t>gras</w:t>
      </w:r>
      <w:r>
        <w:rPr>
          <w:rFonts w:ascii="Arial" w:hAnsi="Arial" w:cs="Arial"/>
          <w:sz w:val="22"/>
          <w:szCs w:val="22"/>
          <w:lang w:val="fr-CA"/>
        </w:rPr>
        <w:t> »</w:t>
      </w:r>
      <w:r w:rsidRPr="00706AFB">
        <w:rPr>
          <w:rFonts w:ascii="Arial" w:hAnsi="Arial" w:cs="Arial"/>
          <w:sz w:val="22"/>
          <w:szCs w:val="22"/>
          <w:lang w:val="fr-CA"/>
        </w:rPr>
        <w:t xml:space="preserve"> sont considérés comme plus </w:t>
      </w:r>
      <w:r>
        <w:rPr>
          <w:rFonts w:ascii="Arial" w:hAnsi="Arial" w:cs="Arial"/>
          <w:sz w:val="22"/>
          <w:szCs w:val="22"/>
          <w:lang w:val="fr-CA"/>
        </w:rPr>
        <w:t>importants.</w:t>
      </w:r>
    </w:p>
    <w:tbl>
      <w:tblPr>
        <w:tblW w:w="1842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1560"/>
        <w:gridCol w:w="2977"/>
        <w:gridCol w:w="3118"/>
        <w:gridCol w:w="3119"/>
        <w:gridCol w:w="993"/>
        <w:gridCol w:w="993"/>
        <w:gridCol w:w="851"/>
        <w:gridCol w:w="851"/>
        <w:gridCol w:w="851"/>
        <w:gridCol w:w="992"/>
      </w:tblGrid>
      <w:tr w:rsidR="0082504F" w:rsidRPr="00297FC3" w:rsidTr="00FE458F">
        <w:trPr>
          <w:trHeight w:val="555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82504F" w:rsidRPr="00732591" w:rsidRDefault="0082504F" w:rsidP="00732591">
            <w:pPr>
              <w:pStyle w:val="ListParagraph"/>
              <w:spacing w:after="0"/>
              <w:ind w:left="33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#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82504F" w:rsidRDefault="0082504F" w:rsidP="00FF3F9A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706AFB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Procédures TM actuelles </w:t>
            </w:r>
          </w:p>
          <w:p w:rsidR="0082504F" w:rsidRPr="00CA2C9F" w:rsidRDefault="0082504F" w:rsidP="00FF3F9A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(nov.-2014)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504F" w:rsidRPr="0081473E" w:rsidRDefault="0082504F" w:rsidP="00FF3F9A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 w:rsidRPr="0081473E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 xml:space="preserve">Procédures TM mises à jour </w:t>
            </w:r>
          </w:p>
          <w:p w:rsidR="0082504F" w:rsidRPr="00FF3F9A" w:rsidRDefault="0082504F" w:rsidP="00FF3F9A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(nov.-2015</w:t>
            </w:r>
            <w:r w:rsidRPr="0081473E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DE9D9"/>
            <w:vAlign w:val="center"/>
          </w:tcPr>
          <w:p w:rsidR="0082504F" w:rsidRPr="00FF3F9A" w:rsidRDefault="0082504F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DE9D9"/>
            <w:vAlign w:val="center"/>
          </w:tcPr>
          <w:p w:rsidR="0082504F" w:rsidRPr="003821E1" w:rsidRDefault="0082504F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Changements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effectués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vAlign w:val="center"/>
          </w:tcPr>
          <w:p w:rsidR="0082504F" w:rsidRPr="003821E1" w:rsidRDefault="0082504F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5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82504F" w:rsidRPr="00FF3F9A" w:rsidRDefault="0082504F" w:rsidP="00CA16D4">
            <w:pPr>
              <w:jc w:val="center"/>
              <w:rPr>
                <w:rFonts w:cs="Arial"/>
                <w:b/>
                <w:sz w:val="19"/>
                <w:szCs w:val="19"/>
                <w:lang w:val="fr-CA"/>
              </w:rPr>
            </w:pPr>
            <w:r w:rsidRPr="00706AFB">
              <w:rPr>
                <w:rFonts w:cs="Arial"/>
                <w:b/>
                <w:sz w:val="19"/>
                <w:szCs w:val="19"/>
                <w:lang w:val="fr-CA"/>
              </w:rPr>
              <w:t xml:space="preserve">En vigueur pour les audits </w:t>
            </w:r>
            <w:r>
              <w:rPr>
                <w:rFonts w:cs="Arial"/>
                <w:b/>
                <w:sz w:val="19"/>
                <w:szCs w:val="19"/>
                <w:lang w:val="fr-CA"/>
              </w:rPr>
              <w:t>don</w:t>
            </w:r>
            <w:r w:rsidRPr="00706AFB">
              <w:rPr>
                <w:rFonts w:cs="Arial"/>
                <w:b/>
                <w:sz w:val="19"/>
                <w:szCs w:val="19"/>
                <w:lang w:val="fr-CA"/>
              </w:rPr>
              <w:t>t le dép</w:t>
            </w:r>
            <w:r>
              <w:rPr>
                <w:rFonts w:cs="Arial"/>
                <w:b/>
                <w:sz w:val="19"/>
                <w:szCs w:val="19"/>
                <w:lang w:val="fr-CA"/>
              </w:rPr>
              <w:t>ôt est prévu pour :</w:t>
            </w:r>
          </w:p>
        </w:tc>
      </w:tr>
      <w:tr w:rsidR="00413364" w:rsidRPr="003821E1" w:rsidTr="0082504F">
        <w:trPr>
          <w:trHeight w:val="555"/>
          <w:tblHeader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  <w:proofErr w:type="spellStart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Printemps</w:t>
            </w:r>
            <w:proofErr w:type="spellEnd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 xml:space="preserve"> 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  <w:proofErr w:type="spellStart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Printemps</w:t>
            </w:r>
            <w:proofErr w:type="spellEnd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 xml:space="preserve">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  <w:proofErr w:type="spellStart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Automne</w:t>
            </w:r>
            <w:proofErr w:type="spellEnd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 xml:space="preserve"> 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82504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  <w:proofErr w:type="spellStart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Automne</w:t>
            </w:r>
            <w:proofErr w:type="spellEnd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 xml:space="preserve">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CA16D4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  <w:proofErr w:type="spellStart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Automne</w:t>
            </w:r>
            <w:proofErr w:type="spellEnd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 xml:space="preserve">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211C62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</w:pPr>
            <w:proofErr w:type="spellStart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Printemps</w:t>
            </w:r>
            <w:proofErr w:type="spellEnd"/>
            <w:r w:rsidRPr="00FF3F9A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 xml:space="preserve"> 2017 </w:t>
            </w:r>
            <w:proofErr w:type="spellStart"/>
            <w:r w:rsidR="00211C62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ou</w:t>
            </w:r>
            <w:proofErr w:type="spellEnd"/>
            <w:r w:rsidR="00211C62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 xml:space="preserve"> plus </w:t>
            </w:r>
            <w:proofErr w:type="spellStart"/>
            <w:r w:rsidR="00211C62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en-CA" w:bidi="ar-SA"/>
              </w:rPr>
              <w:t>tard</w:t>
            </w:r>
            <w:proofErr w:type="spellEnd"/>
          </w:p>
        </w:tc>
      </w:tr>
      <w:tr w:rsidR="00413364" w:rsidRPr="003821E1" w:rsidTr="0082504F">
        <w:trPr>
          <w:trHeight w:val="81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732591" w:rsidRDefault="00413364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CA2C9F" w:rsidRDefault="00413364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3364" w:rsidRPr="00CA2C9F" w:rsidRDefault="00413364" w:rsidP="00256F6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3364" w:rsidRPr="003821E1" w:rsidRDefault="00413364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Procédures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d’audit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3364" w:rsidRPr="003821E1" w:rsidRDefault="00413364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Modèles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3364" w:rsidRPr="003821E1" w:rsidRDefault="00413364" w:rsidP="00256F61">
            <w:pPr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Manuel</w:t>
            </w:r>
            <w:r w:rsidR="00C61768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</w:t>
            </w:r>
            <w:proofErr w:type="spellStart"/>
            <w:r w:rsidR="00C61768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d’audit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D554D5" w:rsidRDefault="00413364" w:rsidP="0047343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VG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D554D5" w:rsidRDefault="00413364" w:rsidP="00FF3F9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CEDD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Default="00413364" w:rsidP="0047343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  <w:p w:rsidR="00413364" w:rsidRDefault="00413364" w:rsidP="00CA16D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CEDD</w:t>
            </w:r>
          </w:p>
          <w:p w:rsidR="00413364" w:rsidRPr="00D554D5" w:rsidRDefault="00413364" w:rsidP="0041336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413364" w:rsidRDefault="00413364" w:rsidP="0082504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VG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FF3F9A" w:rsidRDefault="00413364" w:rsidP="00FF3F9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5"/>
                <w:szCs w:val="15"/>
                <w:lang w:eastAsia="en-CA" w:bidi="ar-SA"/>
              </w:rPr>
            </w:pPr>
            <w:proofErr w:type="spellStart"/>
            <w:r w:rsidRPr="00FF3F9A">
              <w:rPr>
                <w:rFonts w:ascii="Arial Narrow" w:eastAsia="Times New Roman" w:hAnsi="Arial Narrow" w:cs="Arial"/>
                <w:b/>
                <w:bCs/>
                <w:color w:val="000000"/>
                <w:sz w:val="15"/>
                <w:szCs w:val="15"/>
                <w:lang w:eastAsia="en-CA" w:bidi="ar-SA"/>
              </w:rPr>
              <w:t>Territoires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13364" w:rsidRPr="00D554D5" w:rsidRDefault="00413364" w:rsidP="00CA16D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VG</w:t>
            </w:r>
          </w:p>
          <w:p w:rsidR="00413364" w:rsidRPr="00D554D5" w:rsidRDefault="00413364" w:rsidP="00CA16D4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CED</w:t>
            </w:r>
            <w:r w:rsidRPr="00D554D5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D</w:t>
            </w:r>
          </w:p>
          <w:p w:rsidR="00413364" w:rsidRPr="00D554D5" w:rsidRDefault="00413364" w:rsidP="00FF3F9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proofErr w:type="spellStart"/>
            <w:r w:rsidRPr="00D554D5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Territo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ires</w:t>
            </w:r>
            <w:proofErr w:type="spellEnd"/>
          </w:p>
        </w:tc>
      </w:tr>
      <w:tr w:rsidR="00413364" w:rsidRPr="00297FC3" w:rsidTr="0082504F">
        <w:trPr>
          <w:trHeight w:val="107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732591" w:rsidRDefault="00413364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364" w:rsidRPr="00FF3F9A" w:rsidRDefault="00413364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F3F9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A.1.PRG: Approbation de l'audit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E361CA" w:rsidRDefault="00413364" w:rsidP="000F10A4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A.1.PRG: Approbation de l'audit (nov.-2015)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236CC6" w:rsidRDefault="00413364" w:rsidP="00AC405B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236CC6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Changement pour refléter le nouveau processus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de documentation de</w:t>
            </w:r>
            <w:r w:rsidRPr="00236CC6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l’approbation de l’audit.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Doi</w:t>
            </w:r>
            <w:r w:rsidR="00211C6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s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joindre le courriel provenant </w:t>
            </w:r>
            <w:r w:rsidRPr="00236CC6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du secrétaire du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CDPAP.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236CC6" w:rsidRDefault="00413364" w:rsidP="004337DE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236CC6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Le nom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de la </w:t>
            </w:r>
            <w:r w:rsidRPr="00236CC6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Proposition de chapitre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r w:rsidRPr="00236CC6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a été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changé</w:t>
            </w:r>
            <w:r w:rsidRPr="00236CC6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pour </w:t>
            </w:r>
            <w:r w:rsidRPr="00236CC6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Proposition de rapport d'audit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0E21B8" w:rsidRDefault="00413364" w:rsidP="005945DC">
            <w:pP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</w:pPr>
            <w:r w:rsidRPr="00236CC6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1510 </w:t>
            </w:r>
            <w:r w:rsidRPr="000E21B8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>Sélection des sujets d’audit de performance</w:t>
            </w:r>
            <w: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 – </w:t>
            </w:r>
            <w:proofErr w:type="gramStart"/>
            <w: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a</w:t>
            </w:r>
            <w:proofErr w:type="gramEnd"/>
            <w: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 été mis à jour pour refléter le nouveau processus d’approbation des audits.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0E21B8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0E21B8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0E21B8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0E21B8" w:rsidRDefault="00413364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0E21B8" w:rsidRDefault="00413364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0E21B8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491072" behindDoc="0" locked="0" layoutInCell="1" allowOverlap="1" wp14:anchorId="00D21DB2" wp14:editId="17C9F1F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75" name="Picture 27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3364" w:rsidRPr="003821E1" w:rsidTr="0082504F">
        <w:trPr>
          <w:trHeight w:val="91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732591" w:rsidRDefault="00413364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364" w:rsidRPr="00FF3F9A" w:rsidRDefault="00413364" w:rsidP="00DC37F0">
            <w:pPr>
              <w:pStyle w:val="ListParagraph"/>
              <w:spacing w:after="0"/>
              <w:ind w:left="33"/>
              <w:rPr>
                <w:rFonts w:ascii="Arial Narrow" w:hAnsi="Arial Narrow"/>
                <w:sz w:val="20"/>
                <w:szCs w:val="20"/>
                <w:lang w:val="fr-CA" w:eastAsia="en-CA" w:bidi="ar-SA"/>
              </w:rPr>
            </w:pPr>
            <w:r w:rsidRPr="00FF3F9A">
              <w:rPr>
                <w:rFonts w:ascii="Arial Narrow" w:hAnsi="Arial Narrow"/>
                <w:sz w:val="20"/>
                <w:szCs w:val="20"/>
                <w:lang w:val="fr-CA" w:eastAsia="en-CA" w:bidi="ar-SA"/>
              </w:rPr>
              <w:t>A.1.PRG</w:t>
            </w:r>
            <w:r w:rsidRPr="00FF3F9A">
              <w:rPr>
                <w:rFonts w:ascii="Arial Narrow" w:hAnsi="Arial Narrow"/>
                <w:bCs/>
                <w:sz w:val="20"/>
                <w:szCs w:val="20"/>
                <w:lang w:val="fr-CA" w:eastAsia="en-CA" w:bidi="ar-SA"/>
              </w:rPr>
              <w:t>: Ouverture du dossier et création des codes de projet (nov.-2013)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64" w:rsidRPr="00E361CA" w:rsidRDefault="00413364" w:rsidP="00DC37F0">
            <w:pPr>
              <w:pStyle w:val="ListParagraph"/>
              <w:spacing w:after="0"/>
              <w:ind w:left="33"/>
              <w:rPr>
                <w:rFonts w:ascii="Arial Narrow" w:hAnsi="Arial Narrow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hAnsi="Arial Narrow"/>
                <w:sz w:val="20"/>
                <w:szCs w:val="20"/>
                <w:lang w:val="fr-CA" w:eastAsia="en-CA" w:bidi="ar-SA"/>
              </w:rPr>
              <w:t>A.1.PRG</w:t>
            </w:r>
            <w:r w:rsidRPr="00E361CA">
              <w:rPr>
                <w:rFonts w:ascii="Arial Narrow" w:hAnsi="Arial Narrow"/>
                <w:bCs/>
                <w:sz w:val="20"/>
                <w:szCs w:val="20"/>
                <w:lang w:val="fr-CA" w:eastAsia="en-CA" w:bidi="ar-SA"/>
              </w:rPr>
              <w:t>: Ouverture du dossier et création des codes de projet (nov.-2015)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64" w:rsidRPr="000E21B8" w:rsidRDefault="00413364" w:rsidP="00DC37F0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64" w:rsidRPr="00DC37F0" w:rsidRDefault="00413364" w:rsidP="00DC37F0">
            <w:pPr>
              <w:rPr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  <w:p w:rsidR="00413364" w:rsidRPr="00DC37F0" w:rsidRDefault="00413364" w:rsidP="00DC37F0">
            <w:pPr>
              <w:rPr>
                <w:sz w:val="19"/>
                <w:szCs w:val="19"/>
                <w:lang w:eastAsia="en-CA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64" w:rsidRPr="00DC37F0" w:rsidRDefault="00413364" w:rsidP="00DC37F0">
            <w:pPr>
              <w:rPr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D554D5" w:rsidRDefault="00413364" w:rsidP="00DC37F0">
            <w:pPr>
              <w:pStyle w:val="ListParagraph"/>
              <w:spacing w:after="0"/>
              <w:ind w:left="33"/>
              <w:rPr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D554D5" w:rsidRDefault="00413364" w:rsidP="00DC37F0">
            <w:pPr>
              <w:pStyle w:val="ListParagraph"/>
              <w:spacing w:after="0"/>
              <w:ind w:left="33"/>
              <w:rPr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D554D5" w:rsidRDefault="00413364" w:rsidP="00DC37F0">
            <w:pPr>
              <w:pStyle w:val="ListParagraph"/>
              <w:spacing w:after="0"/>
              <w:ind w:left="33"/>
              <w:rPr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D554D5" w:rsidDel="00DC37F0" w:rsidRDefault="00413364" w:rsidP="0082504F">
            <w:pPr>
              <w:pStyle w:val="ListParagraph"/>
              <w:spacing w:after="0"/>
              <w:ind w:left="33"/>
              <w:jc w:val="center"/>
              <w:rPr>
                <w:b/>
                <w:bCs/>
                <w:noProof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D554D5" w:rsidDel="00DC37F0" w:rsidRDefault="00413364" w:rsidP="00DC37F0">
            <w:pPr>
              <w:pStyle w:val="ListParagraph"/>
              <w:spacing w:after="0"/>
              <w:ind w:left="33"/>
              <w:rPr>
                <w:b/>
                <w:bCs/>
                <w:noProof/>
                <w:lang w:eastAsia="en-CA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D554D5" w:rsidRDefault="00413364" w:rsidP="00DC37F0">
            <w:pPr>
              <w:pStyle w:val="ListParagraph"/>
              <w:spacing w:after="0"/>
              <w:ind w:left="33"/>
              <w:rPr>
                <w:b/>
                <w:bCs/>
                <w:noProof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492096" behindDoc="0" locked="0" layoutInCell="1" allowOverlap="1" wp14:anchorId="3954DE80" wp14:editId="07E8A22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76" name="Picture 27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3364" w:rsidRPr="00297FC3" w:rsidTr="0082504F">
        <w:trPr>
          <w:trHeight w:val="7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732591" w:rsidRDefault="00413364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64" w:rsidRPr="00CA2C9F" w:rsidRDefault="00413364" w:rsidP="00DC37F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r w:rsidRPr="00CA2C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A.1.PRG: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 xml:space="preserve"> </w:t>
            </w:r>
            <w:r w:rsidRPr="00FF3F9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Budget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0F10A4" w:rsidRDefault="00413364" w:rsidP="00DC37F0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CA" w:bidi="ar-SA"/>
              </w:rPr>
            </w:pPr>
            <w:r w:rsidRPr="002B7491"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  <w:t>A.1.PRG: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  <w:t xml:space="preserve"> </w:t>
            </w:r>
            <w:r w:rsidRPr="00E361CA"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  <w:t>Budget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0E21B8" w:rsidRDefault="00413364" w:rsidP="00DC37F0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C956C0" w:rsidRDefault="00413364" w:rsidP="00DC37F0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Le nom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du </w:t>
            </w:r>
            <w:r w:rsidRPr="00C956C0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Budget du </w:t>
            </w:r>
            <w:r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chapitre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 été changé</w:t>
            </w:r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pour </w:t>
            </w:r>
            <w:r w:rsidRPr="00C956C0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Budget du rapport d'audit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C956C0" w:rsidRDefault="00413364" w:rsidP="00C956C0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2010</w:t>
            </w:r>
            <w:r w:rsidRPr="00C956C0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Gestion de projet </w:t>
            </w:r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– </w:t>
            </w:r>
            <w:proofErr w:type="gramStart"/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été mis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à jour.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C956C0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C956C0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C956C0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C956C0" w:rsidRDefault="00413364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C956C0" w:rsidRDefault="00413364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C956C0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493120" behindDoc="0" locked="0" layoutInCell="1" allowOverlap="1" wp14:anchorId="02A0865D" wp14:editId="634F3E0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77" name="Picture 27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3364" w:rsidRPr="00297FC3" w:rsidTr="0082504F">
        <w:trPr>
          <w:trHeight w:val="6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732591" w:rsidRDefault="00413364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364" w:rsidRPr="00FF3F9A" w:rsidRDefault="00413364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F3F9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A.1.PRG: Étapes clés et dates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E361CA" w:rsidRDefault="00413364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A.1.PRG: Étapes clés et dates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0E21B8" w:rsidRDefault="00413364" w:rsidP="00256F61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C956C0" w:rsidRDefault="00413364" w:rsidP="00E32ADD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C956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Le calendrier des dates D-moins a été mis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à jour pour refléter les différents changements effectués dans </w:t>
            </w:r>
            <w:proofErr w:type="spellStart"/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C956C0" w:rsidRDefault="00211C62" w:rsidP="00256F61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2010</w:t>
            </w:r>
            <w:r w:rsidRPr="00C956C0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Gestion de projet </w:t>
            </w:r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– </w:t>
            </w:r>
            <w:proofErr w:type="gramStart"/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été mis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à jour.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C956C0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C956C0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C956C0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C956C0" w:rsidRDefault="00413364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C956C0" w:rsidRDefault="00413364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C956C0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494144" behindDoc="0" locked="0" layoutInCell="1" allowOverlap="1" wp14:anchorId="720A8A3F" wp14:editId="19669A9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78" name="Picture 27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4F23" w:rsidRPr="003821E1" w:rsidTr="0082504F">
        <w:trPr>
          <w:trHeight w:val="7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3" w:rsidRPr="00C956C0" w:rsidRDefault="00FE4F23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F23" w:rsidRPr="00CA2C9F" w:rsidRDefault="00FE4F23" w:rsidP="009855ED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Aucun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23" w:rsidRPr="00DF7056" w:rsidRDefault="00FE4F23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DF7056">
              <w:rPr>
                <w:rFonts w:ascii="Arial Narrow" w:eastAsia="Times New Roman" w:hAnsi="Arial Narrow" w:cs="Arial"/>
                <w:b/>
                <w:sz w:val="20"/>
                <w:szCs w:val="20"/>
                <w:lang w:val="fr-CA" w:eastAsia="en-CA" w:bidi="ar-SA"/>
              </w:rPr>
              <w:t>NOUVEAU</w:t>
            </w:r>
            <w:r w:rsidRPr="00DF705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 A.1.PRG: Tableau de bord du CDPAP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23" w:rsidRPr="00C956C0" w:rsidRDefault="00FE4F23" w:rsidP="00A23770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C956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NOUVELLE procédure pour s’assurer que les équipes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informe</w:t>
            </w:r>
            <w:r w:rsidRPr="00C956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nt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régulièrement le CDPAP des progrès réalisés lors de l’audit.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23" w:rsidRPr="00C956C0" w:rsidRDefault="00FE4F23" w:rsidP="0052389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NOUVEAU </w:t>
            </w:r>
            <w:r w:rsidR="004258E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- </w:t>
            </w:r>
            <w:r w:rsidRPr="00C956C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Tableau de bord du Comité directeur de la pratique d'audit de performance (CDPAP)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23" w:rsidRPr="000F10A4" w:rsidRDefault="00FE4F23" w:rsidP="00256F61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3" w:rsidRPr="00D554D5" w:rsidRDefault="00FE4F23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671296" behindDoc="0" locked="0" layoutInCell="1" allowOverlap="1" wp14:anchorId="10451E2C" wp14:editId="46A341D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43" name="Picture 14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23" w:rsidRPr="00D554D5" w:rsidRDefault="00FE4F23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672320" behindDoc="0" locked="0" layoutInCell="1" allowOverlap="1" wp14:anchorId="0022D139" wp14:editId="52C11694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44" name="Picture 14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3" w:rsidRPr="00D554D5" w:rsidRDefault="00FE4F23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673344" behindDoc="0" locked="0" layoutInCell="1" allowOverlap="1" wp14:anchorId="548BFF50" wp14:editId="19CE763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45" name="Picture 14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F23" w:rsidRPr="00D554D5" w:rsidRDefault="00FE4F23" w:rsidP="00FE458F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675392" behindDoc="0" locked="0" layoutInCell="1" allowOverlap="1" wp14:anchorId="209A8AEE" wp14:editId="63D0899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" name="Picture 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23" w:rsidRPr="00D554D5" w:rsidRDefault="00FE4F23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674368" behindDoc="0" locked="0" layoutInCell="1" allowOverlap="1" wp14:anchorId="523BBB2D" wp14:editId="58888C3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46" name="Picture 14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23" w:rsidRPr="00D554D5" w:rsidRDefault="00FE4F23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670272" behindDoc="0" locked="0" layoutInCell="1" allowOverlap="1" wp14:anchorId="0977A573" wp14:editId="4E12D83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79" name="Picture 27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3364" w:rsidRPr="00297FC3" w:rsidTr="00142872">
        <w:trPr>
          <w:trHeight w:val="1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732591" w:rsidRDefault="00413364" w:rsidP="00142872">
            <w:pPr>
              <w:pStyle w:val="ListParagraph"/>
              <w:keepNext/>
              <w:numPr>
                <w:ilvl w:val="0"/>
                <w:numId w:val="34"/>
              </w:numPr>
              <w:spacing w:after="0"/>
              <w:ind w:left="34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364" w:rsidRPr="00FF3F9A" w:rsidRDefault="00413364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F3F9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A.1.PRG: FACULTATIF — Annulation d’un audit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E361CA" w:rsidRDefault="00413364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A.1.PRG: FACULTATIF — Annulation d’un audit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C2245F" w:rsidRDefault="00413364" w:rsidP="005945DC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Changement pour</w:t>
            </w:r>
            <w:r w:rsidRPr="00755A0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formaliser l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 nécessité</w:t>
            </w:r>
            <w:r w:rsidRPr="00755A0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d’informer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l’entité vis-à-vis de la décision et des raisons qui ont motivé l’annulation ou le report de l’audit.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Default="00413364">
            <w:proofErr w:type="spellStart"/>
            <w:r w:rsidRPr="00901750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C2245F" w:rsidRDefault="00413364" w:rsidP="005945DC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C2245F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3011</w:t>
            </w:r>
            <w:r w:rsidRPr="00C2245F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Accep</w:t>
            </w:r>
            <w:r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tation et maintien de la mission </w:t>
            </w:r>
            <w:r w:rsidRPr="00C2245F"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  <w:t xml:space="preserve"> </w:t>
            </w:r>
            <w:r w:rsidRPr="00C2245F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– </w:t>
            </w:r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a été mis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à jour.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C2245F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C2245F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C2245F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C2245F" w:rsidRDefault="00413364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C2245F" w:rsidRDefault="00413364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C2245F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581184" behindDoc="0" locked="0" layoutInCell="1" allowOverlap="1" wp14:anchorId="76567BFA" wp14:editId="6EDF107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80" name="Picture 28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3364" w:rsidRPr="00297FC3" w:rsidTr="0082504F">
        <w:trPr>
          <w:trHeight w:val="3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64" w:rsidRPr="00C2245F" w:rsidRDefault="00413364" w:rsidP="00E64FAE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364" w:rsidRPr="00FF3F9A" w:rsidRDefault="00413364" w:rsidP="00E64FAE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F3F9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A.2.PRG: Exigences en matière d’éthique et d’indépendance 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E361CA" w:rsidRDefault="00413364" w:rsidP="00E64FAE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A.2.PRG: Exigences en matière d’éthique et d’indépendance 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C2245F" w:rsidRDefault="00413364" w:rsidP="00E64FAE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C2245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Clarification concernant la période visée par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l’audit dans le formulaire de </w:t>
            </w:r>
            <w:r w:rsidRPr="00C2245F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Confirmation d’indépendance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 C</w:t>
            </w:r>
            <w:r w:rsidRPr="00C2245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ouvre au minimum la période visée par l’audit et finie lorsque le rapport de certification est déposé. La date de début ne correspond pas à la date à laquelle un auditeur se joint à l’équipe ou lorsqu’il commence à travailler sur l’audit.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C2245F" w:rsidRDefault="00413364">
            <w:pPr>
              <w:rPr>
                <w:sz w:val="19"/>
                <w:szCs w:val="19"/>
                <w:lang w:val="fr-CA" w:eastAsia="en-CA" w:bidi="ar-SA"/>
              </w:rPr>
            </w:pPr>
            <w:r w:rsidRPr="00C2245F">
              <w:rPr>
                <w:sz w:val="19"/>
                <w:szCs w:val="19"/>
                <w:lang w:val="fr-CA" w:eastAsia="en-CA" w:bidi="ar-SA"/>
              </w:rPr>
              <w:t>Le formulaire de</w:t>
            </w:r>
            <w:r w:rsidRPr="00C2245F">
              <w:rPr>
                <w:i/>
                <w:sz w:val="19"/>
                <w:szCs w:val="19"/>
                <w:lang w:val="fr-CA" w:eastAsia="en-CA" w:bidi="ar-SA"/>
              </w:rPr>
              <w:t xml:space="preserve"> Confirmation d’indépendance </w:t>
            </w:r>
            <w:r w:rsidRPr="00C2245F">
              <w:rPr>
                <w:sz w:val="19"/>
                <w:szCs w:val="19"/>
                <w:lang w:val="fr-CA" w:eastAsia="en-CA" w:bidi="ar-SA"/>
              </w:rPr>
              <w:t>a été mis à jour afin de clarifier la période visée par le formulaire d’indépendance (section H).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EB5273" w:rsidRDefault="00413364" w:rsidP="00E64FAE">
            <w:pPr>
              <w:spacing w:before="100" w:beforeAutospacing="1" w:after="100" w:afterAutospacing="1"/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EB5273">
              <w:rPr>
                <w:rFonts w:eastAsia="Times New Roman"/>
                <w:bCs/>
                <w:sz w:val="19"/>
                <w:szCs w:val="19"/>
                <w:lang w:val="fr-CA" w:eastAsia="en-CA" w:bidi="ar-SA"/>
              </w:rPr>
              <w:t xml:space="preserve">1031 </w:t>
            </w:r>
            <w:r w:rsidRPr="00EB5273">
              <w:rPr>
                <w:rFonts w:eastAsia="Times New Roman"/>
                <w:bCs/>
                <w:i/>
                <w:sz w:val="19"/>
                <w:szCs w:val="19"/>
                <w:lang w:val="fr-CA" w:eastAsia="en-CA" w:bidi="ar-SA"/>
              </w:rPr>
              <w:t xml:space="preserve">Règles de déontologie régissant une mission de certification </w:t>
            </w:r>
            <w:r w:rsidRPr="00EB5273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– </w:t>
            </w:r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a été </w:t>
            </w:r>
            <w:proofErr w:type="gramStart"/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mis</w:t>
            </w:r>
            <w:proofErr w:type="gramEnd"/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à jour.</w:t>
            </w:r>
          </w:p>
          <w:p w:rsidR="00413364" w:rsidRPr="00EB5273" w:rsidRDefault="00413364" w:rsidP="00EB5273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EB5273">
              <w:rPr>
                <w:rFonts w:eastAsia="Times New Roman"/>
                <w:bCs/>
                <w:sz w:val="19"/>
                <w:szCs w:val="19"/>
                <w:lang w:val="fr-CA" w:eastAsia="en-CA" w:bidi="ar-SA"/>
              </w:rPr>
              <w:t xml:space="preserve">3031 </w:t>
            </w:r>
            <w:r w:rsidRPr="00EB5273">
              <w:rPr>
                <w:rFonts w:eastAsia="Times New Roman"/>
                <w:bCs/>
                <w:i/>
                <w:sz w:val="19"/>
                <w:szCs w:val="19"/>
                <w:lang w:val="fr-CA" w:eastAsia="en-CA" w:bidi="ar-SA"/>
              </w:rPr>
              <w:t xml:space="preserve">Indépendance </w:t>
            </w:r>
            <w:r w:rsidRPr="00EB5273">
              <w:rPr>
                <w:rFonts w:eastAsia="Times New Roman"/>
                <w:bCs/>
                <w:sz w:val="19"/>
                <w:szCs w:val="19"/>
                <w:lang w:val="fr-CA" w:eastAsia="en-CA" w:bidi="ar-SA"/>
              </w:rPr>
              <w:t>–</w:t>
            </w:r>
            <w:r w:rsidRPr="00EB5273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Pr="00C956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a été mis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à jour</w:t>
            </w:r>
            <w:r w:rsidRPr="00EB5273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Pr="00EB5273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afin de refléter les nouveaux rôles et responsabilités.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64" w:rsidRPr="00EB5273" w:rsidRDefault="00413364" w:rsidP="00E64FAE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EB5273" w:rsidRDefault="00413364" w:rsidP="00E64FAE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64" w:rsidRPr="00EB5273" w:rsidRDefault="00413364" w:rsidP="00E64FAE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EB5273" w:rsidDel="00E64FAE" w:rsidRDefault="00413364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EB5273" w:rsidDel="00E64FAE" w:rsidRDefault="00413364" w:rsidP="00E64FAE">
            <w:pPr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EB5273" w:rsidRDefault="00413364" w:rsidP="00E64FAE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582208" behindDoc="0" locked="0" layoutInCell="1" allowOverlap="1" wp14:anchorId="1C6BDF2D" wp14:editId="715D864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9" name="Picture 1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3364" w:rsidRPr="00297FC3" w:rsidTr="0082504F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EB5273" w:rsidRDefault="00413364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364" w:rsidRPr="00FF3F9A" w:rsidRDefault="00413364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F3F9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A.2.PRG: FACULTATIF — Utilisation de spécialistes externes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E361CA" w:rsidRDefault="00413364" w:rsidP="00895266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A.2.PRG: FACULTATIF — Utilisation d'experts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EB5273" w:rsidRDefault="00413364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EB527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Réécriture complète de la procédure afin de refléter la NCMC 3001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et les nouveaux concepts.</w:t>
            </w:r>
          </w:p>
          <w:p w:rsidR="00413364" w:rsidRPr="00EB5273" w:rsidRDefault="00413364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  <w:p w:rsidR="00413364" w:rsidRPr="00EB5273" w:rsidRDefault="00413364" w:rsidP="00EB5273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EB527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Les experts extern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e</w:t>
            </w:r>
            <w:r w:rsidRPr="00EB527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s ne sont plus considérés comme des membres de l’équipe de mission.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64" w:rsidRDefault="00413364">
            <w:proofErr w:type="spellStart"/>
            <w:r w:rsidRPr="00901750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EB5273" w:rsidRDefault="00413364" w:rsidP="00EB5273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 w:rsidRPr="00EB527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3090</w:t>
            </w:r>
            <w:r w:rsidRPr="00EB527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 Utilisation de spécialistes </w:t>
            </w:r>
            <w:r w:rsidRPr="00EB527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 été remplacée par la NOUVELLE section 2070</w:t>
            </w:r>
            <w:r w:rsidRPr="00EB527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 Utilisation d’experts.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EB5273" w:rsidRDefault="00413364" w:rsidP="00CA16D4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EB5273" w:rsidRDefault="00413364" w:rsidP="00CA16D4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EB5273" w:rsidRDefault="00413364" w:rsidP="00CA16D4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EB5273" w:rsidRDefault="00413364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EB5273" w:rsidRDefault="00413364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EB5273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583232" behindDoc="0" locked="0" layoutInCell="1" allowOverlap="1" wp14:anchorId="2BF55631" wp14:editId="7DF86E23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81" name="Picture 28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3364" w:rsidRPr="003821E1" w:rsidTr="0082504F">
        <w:trPr>
          <w:trHeight w:val="8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3364" w:rsidRPr="00732591" w:rsidRDefault="00413364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364" w:rsidRPr="00FF3F9A" w:rsidRDefault="00413364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F3F9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A.2.PRG: Réunions d’équipe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E361CA" w:rsidRDefault="00413364" w:rsidP="00FC072E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A.2.PRG: Réunions d’équipe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0E21B8" w:rsidRDefault="00413364" w:rsidP="00FC072E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Default="00413364">
            <w:proofErr w:type="spellStart"/>
            <w:r w:rsidRPr="00901750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0F10A4" w:rsidRDefault="00413364" w:rsidP="00256F61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D554D5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D554D5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D554D5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D554D5" w:rsidRDefault="00413364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D554D5" w:rsidRDefault="00413364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D554D5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584256" behindDoc="0" locked="0" layoutInCell="1" allowOverlap="1" wp14:anchorId="3EA63AD6" wp14:editId="0A2C02D4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4" name="Picture 2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3364" w:rsidRPr="00297FC3" w:rsidTr="00142872">
        <w:trPr>
          <w:trHeight w:val="4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732591" w:rsidRDefault="00413364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364" w:rsidRPr="00FF3F9A" w:rsidRDefault="00413364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F3F9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A.3.PRG: Lettre d’avis au sujet de l’audit et du secret </w:t>
            </w:r>
            <w:r w:rsidRPr="00FF3F9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lastRenderedPageBreak/>
              <w:t>professionnel de l’avocat 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E361CA" w:rsidRDefault="00413364" w:rsidP="00C12A69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lastRenderedPageBreak/>
              <w:t xml:space="preserve">A.3.PRG: Lettre d’avis au sujet de l’audit et du secret </w:t>
            </w: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lastRenderedPageBreak/>
              <w:t>professionnel de l’avocat 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0E21B8" w:rsidRDefault="00413364" w:rsidP="00256F61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lastRenderedPageBreak/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D54A18" w:rsidRDefault="00413364" w:rsidP="00692E02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EB527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La </w:t>
            </w:r>
            <w:r w:rsidRPr="00EB527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Lettre d’avis au sujet de l’audit et du secret professionnel de l’avocat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a été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lastRenderedPageBreak/>
              <w:t>mise à jour pour refléter l’exigence de la NCMC 3001 d’informer l’administrateur général du besoin de fournir à l’équipe d’audit une déclaration écrite à l’étape de l’ébauche du directeur principal (PX).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D54A18" w:rsidRDefault="00413364" w:rsidP="00611A9D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D54A1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lastRenderedPageBreak/>
              <w:t>2030</w:t>
            </w:r>
            <w:r w:rsidRPr="00D54A18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 Communication avec l’entité auditée : initiale et continue </w:t>
            </w:r>
            <w:r w:rsidRPr="00D54A1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– a été mis à jour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pour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lastRenderedPageBreak/>
              <w:t>refléter le besoin d’obtenir une déclaration écrite.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D54A18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D54A18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D54A18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D54A18" w:rsidRDefault="00413364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D54A18" w:rsidRDefault="00413364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D54A18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495168" behindDoc="0" locked="0" layoutInCell="1" allowOverlap="1" wp14:anchorId="5962D52D" wp14:editId="3F990759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5" name="Picture 2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3364" w:rsidRPr="00297FC3" w:rsidTr="0082504F">
        <w:trPr>
          <w:trHeight w:val="11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D54A18" w:rsidRDefault="00413364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364" w:rsidRPr="00FF3F9A" w:rsidRDefault="00413364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F3F9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A.3.PRG: Rencontre d'introduction avec l'entité 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E361CA" w:rsidRDefault="00413364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A.3.PRG: Rencontre d'introduction avec l'entité 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710BAC" w:rsidRDefault="00413364" w:rsidP="00D43F69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710BA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Changement pour rappeler aux équipes de discuter du nouveau concept de déclaration écrite lorsque l’ébauche du directeur principal (PX) sera </w:t>
            </w:r>
            <w:proofErr w:type="gramStart"/>
            <w:r w:rsidRPr="00710BA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envoyée</w:t>
            </w:r>
            <w:proofErr w:type="gramEnd"/>
            <w:r w:rsidRPr="00710BA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0F10A4" w:rsidRDefault="00413364" w:rsidP="00256F61">
            <w:pPr>
              <w:rPr>
                <w:rFonts w:eastAsia="Times New Roman" w:cs="Arial"/>
                <w:b/>
                <w:color w:val="FF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364" w:rsidRPr="00710BAC" w:rsidRDefault="00413364" w:rsidP="009C3960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710BAC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2030</w:t>
            </w:r>
            <w:r w:rsidRPr="00710BAC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Communication avec l’entité auditée : initiale et continue </w:t>
            </w:r>
            <w:r w:rsidRPr="00710BAC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– a été mis à jour.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64" w:rsidRPr="00710BAC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710BAC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64" w:rsidRPr="00710BAC" w:rsidRDefault="00413364" w:rsidP="00CA16D4">
            <w:pPr>
              <w:jc w:val="center"/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710BAC" w:rsidRDefault="00413364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64" w:rsidRPr="00710BAC" w:rsidRDefault="00413364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64" w:rsidRPr="00710BAC" w:rsidRDefault="00413364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496192" behindDoc="0" locked="0" layoutInCell="1" allowOverlap="1" wp14:anchorId="4BD285B4" wp14:editId="66602C2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6" name="Picture 2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554B" w:rsidRPr="00297FC3" w:rsidTr="0009612B">
        <w:trPr>
          <w:trHeight w:val="1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4B" w:rsidRPr="00710BAC" w:rsidRDefault="0096554B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54B" w:rsidRPr="00FF3F9A" w:rsidRDefault="0096554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F3F9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A.4.PRG: Gestion des documents contrôlés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4B" w:rsidRPr="00E361CA" w:rsidRDefault="0096554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A.4.PRG: Gestion des documents contrôlés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4B" w:rsidRPr="00710BAC" w:rsidRDefault="0096554B" w:rsidP="00710BAC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710BAC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Changement pour refléter le fait que CODI peut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être </w:t>
            </w:r>
            <w:proofErr w:type="gramStart"/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utilisé</w:t>
            </w:r>
            <w:proofErr w:type="gramEnd"/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pour envoyer des documents contrôlés aux tiers, lorsqu’il est techniquement possible de le faire.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4B" w:rsidRPr="00710BAC" w:rsidRDefault="0096554B" w:rsidP="001B2A0D">
            <w:pP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</w:pPr>
            <w:r w:rsidRPr="00710BAC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Les </w:t>
            </w:r>
            <w:r w:rsidRPr="00710BAC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>Directives destinées aux employés du BVG sur l’utilisation de CODI</w:t>
            </w:r>
            <w:r w:rsidRPr="00710BAC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 et </w:t>
            </w:r>
            <w: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les</w:t>
            </w:r>
            <w:r w:rsidRPr="00710BAC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Pr="00710BAC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>Instructions à l'intention des responsables de l'entité sur l’utilisation de CODI</w:t>
            </w:r>
            <w: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 – ont été mises à jour.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4B" w:rsidRPr="00710BAC" w:rsidRDefault="0096554B" w:rsidP="00C07647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710BAC">
              <w:rPr>
                <w:rFonts w:eastAsia="Times New Roman" w:cs="Arial"/>
                <w:b/>
                <w:iCs/>
                <w:sz w:val="19"/>
                <w:szCs w:val="19"/>
                <w:lang w:val="fr-CA" w:eastAsia="en-CA" w:bidi="ar-SA"/>
              </w:rPr>
              <w:t>9020</w:t>
            </w:r>
            <w:r w:rsidRPr="00710BAC">
              <w:rPr>
                <w:rFonts w:eastAsia="Times New Roman" w:cs="Arial"/>
                <w:b/>
                <w:i/>
                <w:iCs/>
                <w:sz w:val="19"/>
                <w:szCs w:val="19"/>
                <w:lang w:val="fr-CA" w:eastAsia="en-CA" w:bidi="ar-SA"/>
              </w:rPr>
              <w:t xml:space="preserve"> Gestion des documents contrôlés </w:t>
            </w:r>
            <w:r w:rsidRPr="00710BA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– </w:t>
            </w:r>
            <w:r w:rsidR="00211C62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révision</w:t>
            </w:r>
            <w:r w:rsidRPr="00710BA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effectué</w:t>
            </w:r>
            <w:r w:rsidR="00211C62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e</w:t>
            </w:r>
            <w:r w:rsidRPr="00710BA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à la politique concernant les documents contrôlés en format papier, afin de prévenir les fuites et de protéger la confidentialité des travaux d’audit.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4B" w:rsidRPr="00710BAC" w:rsidRDefault="0096554B" w:rsidP="00FE458F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997952" behindDoc="0" locked="0" layoutInCell="1" allowOverlap="1" wp14:anchorId="128B6F66" wp14:editId="0A3D669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28" name="Picture 22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4B" w:rsidRPr="00710BAC" w:rsidRDefault="0096554B" w:rsidP="00FE458F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998976" behindDoc="0" locked="0" layoutInCell="1" allowOverlap="1" wp14:anchorId="70963E3E" wp14:editId="4EDECCF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29" name="Picture 2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4B" w:rsidRPr="00710BAC" w:rsidRDefault="0096554B" w:rsidP="00FE458F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00000" behindDoc="0" locked="0" layoutInCell="1" allowOverlap="1" wp14:anchorId="546A87C8" wp14:editId="15E7F24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30" name="Picture 2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4B" w:rsidRPr="00710BAC" w:rsidRDefault="0096554B" w:rsidP="00FE458F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01024" behindDoc="0" locked="0" layoutInCell="1" allowOverlap="1" wp14:anchorId="7E455EFB" wp14:editId="4659CC4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31" name="Picture 23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4B" w:rsidRPr="00710BAC" w:rsidRDefault="0096554B" w:rsidP="00FE458F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02048" behindDoc="0" locked="0" layoutInCell="1" allowOverlap="1" wp14:anchorId="7DFF8F3E" wp14:editId="50274598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32" name="Picture 23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4B" w:rsidRPr="00710BAC" w:rsidRDefault="0096554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5996928" behindDoc="0" locked="0" layoutInCell="1" allowOverlap="1" wp14:anchorId="0DA5ACAB" wp14:editId="27DDC46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8" name="Picture 2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142872">
        <w:trPr>
          <w:trHeight w:val="11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10BAC" w:rsidRDefault="0009612B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4C1634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4C1634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A.4.PRG: Gestion des documents d’audit demandés et reçus (nov.-2013)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E361CA" w:rsidRDefault="0009612B" w:rsidP="00256F61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A.4.PRG: Gestion des documents d’audit demandés et reçus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0E21B8" w:rsidRDefault="0009612B" w:rsidP="004C33AE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1A399C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D50CC3" w:rsidRDefault="0009612B" w:rsidP="0009612B">
            <w:pP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</w:pPr>
            <w:r w:rsidRPr="00D50CC3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Renumérotation de 1180 </w:t>
            </w:r>
            <w:r w:rsidRPr="00D50CC3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Obtention et demande de documents d’audit</w:t>
            </w:r>
            <w:r w:rsidRPr="00D50CC3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qui est </w:t>
            </w:r>
            <w: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changé</w:t>
            </w:r>
            <w:r w:rsidRPr="00D50CC3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p</w:t>
            </w:r>
            <w: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our</w:t>
            </w:r>
            <w:r w:rsidRPr="00D50CC3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2060 </w:t>
            </w:r>
            <w:r w:rsidRPr="00D50CC3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Obtention et demande de documents d’audit</w:t>
            </w:r>
            <w: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0CC3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0CC3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0CC3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0CC3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0CC3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0CC3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36864" behindDoc="0" locked="0" layoutInCell="1" allowOverlap="1" wp14:anchorId="29A334FE" wp14:editId="7534AFE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9" name="Picture 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09612B">
        <w:trPr>
          <w:trHeight w:val="1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0CC3" w:rsidRDefault="0009612B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4C1634" w:rsidRDefault="0009612B">
            <w:pPr>
              <w:rPr>
                <w:lang w:val="fr-CA"/>
              </w:rPr>
            </w:pPr>
            <w:r w:rsidRPr="004C1634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A.4.PRG: FACULTATIF — Gestion des documents du Cabinet et du CT (nov.-2013)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E361CA" w:rsidRDefault="0009612B" w:rsidP="00256F61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A.4.PRG: FACULTATIF — Gestion des documents du Cabinet et du CT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0E21B8" w:rsidRDefault="0009612B" w:rsidP="004C33AE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1A399C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D50CC3" w:rsidRDefault="0009612B" w:rsidP="00FE458F">
            <w:pP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</w:pPr>
            <w:r w:rsidRPr="00D50CC3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Renumérotation de 1180 </w:t>
            </w:r>
            <w:r w:rsidRPr="00D50CC3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Obtention et demande de documents d’audit</w:t>
            </w:r>
            <w:r w:rsidRPr="00D50CC3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qui est </w:t>
            </w:r>
            <w: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changé</w:t>
            </w:r>
            <w:r w:rsidRPr="00D50CC3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p</w:t>
            </w:r>
            <w: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our</w:t>
            </w:r>
            <w:r w:rsidRPr="00D50CC3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2060 </w:t>
            </w:r>
            <w:r w:rsidRPr="00D50CC3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Obtention et demande de documents d’audit</w:t>
            </w:r>
            <w: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9612B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09612B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9612B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09612B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09612B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09612B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26304" behindDoc="0" locked="0" layoutInCell="1" allowOverlap="1" wp14:anchorId="43622361" wp14:editId="26F416A2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82" name="Picture 28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09612B">
        <w:trPr>
          <w:trHeight w:val="7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9612B" w:rsidRDefault="0009612B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4C1634" w:rsidRDefault="0009612B" w:rsidP="002B6193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4C1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A.5.PRG: Évaluation du risque de mission (et de compétence de l'équipe) (nov.-2014)</w:t>
            </w:r>
          </w:p>
          <w:p w:rsidR="0009612B" w:rsidRPr="004C1634" w:rsidRDefault="0009612B" w:rsidP="002B619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361CA" w:rsidRDefault="0009612B" w:rsidP="007576A0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A.5.PRG: </w:t>
            </w:r>
            <w:r w:rsidRPr="00E361CA">
              <w:rPr>
                <w:rFonts w:ascii="Arial Narrow" w:eastAsia="Times New Roman" w:hAnsi="Arial Narrow" w:cs="Arial"/>
                <w:bCs/>
                <w:sz w:val="20"/>
                <w:szCs w:val="20"/>
                <w:lang w:val="fr-CA" w:eastAsia="en-CA" w:bidi="ar-SA"/>
              </w:rPr>
              <w:t>Évaluation du risque de mission (et de compétence de l'équipe)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3B2408" w:rsidRDefault="0009612B" w:rsidP="00CA6116">
            <w:pPr>
              <w:rPr>
                <w:rFonts w:eastAsia="Times New Roman" w:cs="Arial"/>
                <w:b/>
                <w:sz w:val="19"/>
                <w:szCs w:val="19"/>
                <w:highlight w:val="magenta"/>
                <w:lang w:val="fr-CA" w:eastAsia="en-CA" w:bidi="ar-SA"/>
              </w:rPr>
            </w:pPr>
            <w:r w:rsidRPr="00EB527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Réécriture complète de la procédure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EB527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afin de refléter la NCMC 3001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et la nouvelle approche pour les risques.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Le modèle </w:t>
            </w:r>
            <w:r w:rsidRPr="00F32981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d’Évaluation du risque de mission d'audit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a été renommé modèle d’</w:t>
            </w:r>
            <w:r w:rsidRPr="00F32981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Évaluation du risque de mission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(MERM) et a été </w:t>
            </w:r>
            <w:proofErr w:type="spellStart"/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revisé</w:t>
            </w:r>
            <w:proofErr w:type="spellEnd"/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de façon importante (il inclut les PARTIES A et B aux fins </w:t>
            </w:r>
            <w:r w:rsidR="00830467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d’approbations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).</w:t>
            </w:r>
          </w:p>
          <w:p w:rsidR="0009612B" w:rsidRDefault="0009612B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  <w:p w:rsidR="0009612B" w:rsidRPr="00F32981" w:rsidRDefault="0009612B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NOUVEAU </w:t>
            </w:r>
            <w:r w:rsidR="004258E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- </w:t>
            </w:r>
            <w:r w:rsidRPr="00F32981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Guide sur la planification et la délimitation de l’étendue fondées sur le risque pour les missions d’appréciation directe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FE458F" w:rsidRDefault="0009612B" w:rsidP="009228D9">
            <w:pPr>
              <w:rPr>
                <w:rFonts w:cs="Arial"/>
                <w:sz w:val="19"/>
                <w:szCs w:val="19"/>
                <w:lang w:val="fr-CA"/>
              </w:rPr>
            </w:pPr>
            <w:r w:rsidRPr="00FE458F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3061 </w:t>
            </w:r>
            <w:r w:rsidR="00FE458F" w:rsidRPr="00FE458F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Équipe de mission – attribution et gestion des tâches</w:t>
            </w:r>
            <w:r w:rsidRPr="00FE458F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</w:t>
            </w:r>
            <w:r w:rsidR="00FE458F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et</w:t>
            </w:r>
            <w:r w:rsidRPr="00FE458F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3011 </w:t>
            </w:r>
            <w:r w:rsidR="00FE458F" w:rsidRPr="00FE458F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Acceptation et maintien de la mission</w:t>
            </w:r>
            <w:r w:rsidRPr="00FE458F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– </w:t>
            </w:r>
            <w:r w:rsidR="00FE458F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ont été mis à jour afin de refléter les nouveaux rôles et responsabilités.</w:t>
            </w:r>
          </w:p>
          <w:p w:rsidR="0009612B" w:rsidRPr="00FE458F" w:rsidRDefault="0009612B" w:rsidP="009228D9">
            <w:pPr>
              <w:rPr>
                <w:rFonts w:cs="Arial"/>
                <w:sz w:val="19"/>
                <w:szCs w:val="19"/>
                <w:lang w:val="fr-CA"/>
              </w:rPr>
            </w:pPr>
          </w:p>
          <w:p w:rsidR="0009612B" w:rsidRPr="00FE458F" w:rsidRDefault="0009612B" w:rsidP="009228D9">
            <w:pPr>
              <w:rPr>
                <w:rFonts w:eastAsia="Times New Roman" w:cs="Arial"/>
                <w:b/>
                <w:sz w:val="19"/>
                <w:szCs w:val="19"/>
                <w:lang w:val="fr-CA" w:eastAsia="en-CA"/>
              </w:rPr>
            </w:pPr>
            <w:r w:rsidRPr="00FE458F"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 xml:space="preserve">4010 </w:t>
            </w:r>
            <w:r w:rsidR="00FE458F" w:rsidRPr="00FE458F">
              <w:rPr>
                <w:rFonts w:eastAsia="Times New Roman" w:cs="Arial"/>
                <w:b/>
                <w:bCs/>
                <w:i/>
                <w:sz w:val="19"/>
                <w:szCs w:val="19"/>
                <w:lang w:val="fr-CA" w:eastAsia="en-CA" w:bidi="ar-SA"/>
              </w:rPr>
              <w:t xml:space="preserve">Compréhension de l’objet considéré lors de la planification de l’audit </w:t>
            </w:r>
            <w:r w:rsidRPr="00FE458F"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 xml:space="preserve">– </w:t>
            </w:r>
            <w:proofErr w:type="gramStart"/>
            <w:r w:rsidR="00FE458F"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FE458F"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 xml:space="preserve"> été modifié de façon importante.</w:t>
            </w:r>
          </w:p>
          <w:p w:rsidR="0009612B" w:rsidRPr="00FE458F" w:rsidRDefault="0009612B" w:rsidP="009228D9">
            <w:pPr>
              <w:rPr>
                <w:rFonts w:eastAsia="Times New Roman" w:cs="Arial"/>
                <w:b/>
                <w:sz w:val="19"/>
                <w:szCs w:val="19"/>
                <w:lang w:val="fr-CA" w:eastAsia="en-CA"/>
              </w:rPr>
            </w:pPr>
          </w:p>
          <w:p w:rsidR="0009612B" w:rsidRPr="00AC3F39" w:rsidRDefault="0009612B" w:rsidP="00FE458F">
            <w:pPr>
              <w:rPr>
                <w:rFonts w:eastAsia="Times New Roman" w:cs="Arial"/>
                <w:b/>
                <w:i/>
                <w:sz w:val="19"/>
                <w:szCs w:val="19"/>
                <w:lang w:eastAsia="en-CA" w:bidi="ar-SA"/>
              </w:rPr>
            </w:pPr>
            <w:r w:rsidRPr="0065555F">
              <w:rPr>
                <w:rFonts w:cs="Arial"/>
                <w:b/>
                <w:sz w:val="19"/>
                <w:szCs w:val="19"/>
              </w:rPr>
              <w:t>N</w:t>
            </w:r>
            <w:r w:rsidR="00FE458F">
              <w:rPr>
                <w:rFonts w:cs="Arial"/>
                <w:b/>
                <w:sz w:val="19"/>
                <w:szCs w:val="19"/>
              </w:rPr>
              <w:t xml:space="preserve">OUVEAU </w:t>
            </w:r>
            <w:r w:rsidR="004258E3">
              <w:rPr>
                <w:rFonts w:cs="Arial"/>
                <w:b/>
                <w:sz w:val="19"/>
                <w:szCs w:val="19"/>
              </w:rPr>
              <w:t xml:space="preserve">- </w:t>
            </w:r>
            <w:r w:rsidRPr="0065555F">
              <w:rPr>
                <w:rFonts w:cs="Arial"/>
                <w:b/>
                <w:sz w:val="19"/>
                <w:szCs w:val="19"/>
              </w:rPr>
              <w:t xml:space="preserve">4020 </w:t>
            </w:r>
            <w:proofErr w:type="spellStart"/>
            <w:r w:rsidR="00FE458F">
              <w:rPr>
                <w:rFonts w:cs="Arial"/>
                <w:b/>
                <w:i/>
                <w:sz w:val="19"/>
                <w:szCs w:val="19"/>
              </w:rPr>
              <w:t>É</w:t>
            </w:r>
            <w:r w:rsidR="00FE458F" w:rsidRPr="00FE458F">
              <w:rPr>
                <w:rFonts w:cs="Arial"/>
                <w:b/>
                <w:i/>
                <w:sz w:val="19"/>
                <w:szCs w:val="19"/>
              </w:rPr>
              <w:t>valuation</w:t>
            </w:r>
            <w:proofErr w:type="spellEnd"/>
            <w:r w:rsidR="00FE458F" w:rsidRPr="00FE458F">
              <w:rPr>
                <w:rFonts w:cs="Arial"/>
                <w:b/>
                <w:i/>
                <w:sz w:val="19"/>
                <w:szCs w:val="19"/>
              </w:rPr>
              <w:t xml:space="preserve"> des </w:t>
            </w:r>
            <w:proofErr w:type="spellStart"/>
            <w:r w:rsidR="00FE458F" w:rsidRPr="00FE458F">
              <w:rPr>
                <w:rFonts w:cs="Arial"/>
                <w:b/>
                <w:i/>
                <w:sz w:val="19"/>
                <w:szCs w:val="19"/>
              </w:rPr>
              <w:t>risques</w:t>
            </w:r>
            <w:proofErr w:type="spellEnd"/>
            <w:r w:rsidRPr="0065555F">
              <w:rPr>
                <w:rFonts w:cs="Arial"/>
                <w:b/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39936" behindDoc="0" locked="0" layoutInCell="1" allowOverlap="1" wp14:anchorId="7D1508E2" wp14:editId="2B02C39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84" name="Picture 28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09612B">
        <w:trPr>
          <w:trHeight w:val="10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4C1634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4C163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A.5.PRG: Évaluation des risques reliés à l’entité et au sujet visé 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A06B42" w:rsidRDefault="0009612B" w:rsidP="00A06B42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  <w:t>SUPPRIMÉ</w:t>
            </w:r>
          </w:p>
          <w:p w:rsidR="0009612B" w:rsidRPr="00A06B42" w:rsidRDefault="0009612B" w:rsidP="009D3F5E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CA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9612B" w:rsidRDefault="0009612B" w:rsidP="0009612B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09612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Procédure supprimée et remplacée par la nouvelle approche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sur les</w:t>
            </w:r>
            <w:r w:rsidRPr="0009612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risques,</w:t>
            </w:r>
            <w:r w:rsidRPr="0009612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sous C.2.PRG.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FE458F" w:rsidRDefault="00FE458F" w:rsidP="0069266F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FE458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Le </w:t>
            </w:r>
            <w:r w:rsidRPr="00FE458F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Formulaire d’examen préliminaire des risques reliés à l’entité et au sujet visé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est supprimé.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8A6728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50176" behindDoc="0" locked="0" layoutInCell="1" allowOverlap="1" wp14:anchorId="2416F4BE" wp14:editId="1FB7D1E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85" name="Picture 28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09612B">
        <w:trPr>
          <w:trHeight w:val="6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DF7056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DF705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A.5.PRG: Évaluation des risques environnementaux 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A06B42" w:rsidRDefault="0009612B" w:rsidP="00AA60C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  <w:t>SUPPRIMÉ</w:t>
            </w:r>
          </w:p>
          <w:p w:rsidR="0009612B" w:rsidRPr="00A06B42" w:rsidRDefault="0009612B" w:rsidP="00256F61">
            <w:pPr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en-CA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9612B" w:rsidRDefault="0009612B" w:rsidP="0009612B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09612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Procédure supprimée et remplacée par la nouvelle approche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sur les</w:t>
            </w:r>
            <w:r w:rsidRPr="0009612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risques,</w:t>
            </w:r>
            <w:r w:rsidRPr="0009612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sous C.2.PRG.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FE458F" w:rsidRDefault="00FE458F" w:rsidP="004204EE">
            <w:pPr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</w:pPr>
            <w:r w:rsidRPr="00FE458F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L’</w:t>
            </w:r>
            <w:r w:rsidRPr="00FE458F">
              <w:rPr>
                <w:rFonts w:eastAsia="Times New Roman" w:cs="Arial"/>
                <w:b/>
                <w:i/>
                <w:color w:val="000000"/>
                <w:sz w:val="19"/>
                <w:szCs w:val="19"/>
                <w:lang w:val="fr-CA" w:eastAsia="en-CA" w:bidi="ar-SA"/>
              </w:rPr>
              <w:t xml:space="preserve">Outil d’examen des risques environnementaux pour les audits de performance </w:t>
            </w:r>
            <w:r w:rsidRPr="00FE458F">
              <w:rPr>
                <w:rFonts w:eastAsia="Times New Roman" w:cs="Arial"/>
                <w:b/>
                <w:color w:val="000000"/>
                <w:sz w:val="19"/>
                <w:szCs w:val="19"/>
                <w:lang w:val="fr-CA" w:eastAsia="en-CA" w:bidi="ar-SA"/>
              </w:rPr>
              <w:t>est supprimé.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8A6728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51200" behindDoc="0" locked="0" layoutInCell="1" allowOverlap="1" wp14:anchorId="69FD2DB6" wp14:editId="30CF9D4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41" name="Picture 24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82504F">
        <w:trPr>
          <w:trHeight w:val="6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CA2C9F" w:rsidRDefault="0009612B" w:rsidP="009855ED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Aucun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E361CA" w:rsidRDefault="0009612B" w:rsidP="00256F61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fr-CA" w:eastAsia="en-CA" w:bidi="ar-SA"/>
              </w:rPr>
              <w:t>NOUVEAU</w:t>
            </w:r>
            <w:r w:rsidRPr="00E361C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 A.6.PRG: Réunion du comité consultatif - Au début de la phase de planification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FE458F" w:rsidRDefault="00FE458F" w:rsidP="00FE458F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FE458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NOUVELLE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procé</w:t>
            </w:r>
            <w:r w:rsidRPr="00FE458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dure pour refléter l’implication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précoce</w:t>
            </w:r>
            <w:r w:rsidRPr="00FE458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des membres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du comité consultatif.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8F" w:rsidRPr="00FE458F" w:rsidRDefault="00FE458F" w:rsidP="004204EE">
            <w:pPr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</w:pPr>
            <w:r w:rsidRPr="00FE458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OUVE</w:t>
            </w:r>
            <w:r w:rsidR="004258E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AU -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FE458F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Note de service pour la réunion du comité consultatif au début de la période de planification (bilingue)</w:t>
            </w:r>
          </w:p>
          <w:p w:rsidR="00FE458F" w:rsidRPr="00FE458F" w:rsidRDefault="00FE458F" w:rsidP="004204EE">
            <w:pPr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</w:pPr>
          </w:p>
          <w:p w:rsidR="0009612B" w:rsidRPr="004258E3" w:rsidRDefault="004258E3" w:rsidP="00273AE9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NOUVEAU – lignes directrices : </w:t>
            </w:r>
            <w:r w:rsidRPr="004258E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Implication du vérificateur général et réunions des comités consultatifs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4258E3" w:rsidRDefault="004258E3" w:rsidP="00B9725B">
            <w:pPr>
              <w:rPr>
                <w:rFonts w:eastAsia="Times New Roman" w:cs="Arial"/>
                <w:b/>
                <w:sz w:val="19"/>
                <w:szCs w:val="19"/>
                <w:highlight w:val="yellow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 -</w:t>
            </w:r>
            <w:r w:rsidR="0009612B" w:rsidRPr="004258E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2050 </w:t>
            </w:r>
            <w:r w:rsidRPr="004258E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Réunions du comité consultatif</w:t>
            </w:r>
            <w:r w:rsidR="0009612B" w:rsidRPr="004258E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4258E3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4258E3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4258E3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4258E3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4258E3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4258E3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40960" behindDoc="0" locked="0" layoutInCell="1" allowOverlap="1" wp14:anchorId="27D241F4" wp14:editId="4839033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42" name="Picture 24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0234CA">
        <w:trPr>
          <w:trHeight w:val="10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4258E3" w:rsidRDefault="0009612B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4C1634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4C1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A.6.PRG: Séance initiale d'information du VG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E361CA" w:rsidRDefault="0009612B" w:rsidP="00C03ABF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A.6.PRG: Réunion préliminaire avec le VG au sujet de la mission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0234CA" w:rsidRDefault="000234CA" w:rsidP="000234CA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Changement afin de rappeler aux équipes que la réunion avec le VG est obligatoire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,</w:t>
            </w:r>
            <w:r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et</w:t>
            </w:r>
            <w:r w:rsidR="00211C62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ce, que le vérificateur général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particip</w:t>
            </w:r>
            <w:r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e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ou ne participe pas à la</w:t>
            </w:r>
            <w:r w:rsidRPr="000234CA">
              <w:rPr>
                <w:lang w:val="fr-CA"/>
              </w:rPr>
              <w:t xml:space="preserve">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réunion du comité consultatif a</w:t>
            </w:r>
            <w:r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u début de la phase de planification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0234CA" w:rsidRDefault="000234CA" w:rsidP="00256F61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NOUVEAU – lignes directrices : </w:t>
            </w:r>
            <w:r w:rsidRPr="004258E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Implication du vérificateur général et réunions des comités consultatifs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0234CA" w:rsidRDefault="000234CA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NOUVEAU – 2040 </w:t>
            </w:r>
            <w:r w:rsidRPr="000234CA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Discussions avec le vérificateur général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234CA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0234CA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234CA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0234CA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0234CA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0234CA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41984" behindDoc="0" locked="0" layoutInCell="1" allowOverlap="1" wp14:anchorId="4E3CF2BA" wp14:editId="1338A7A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43" name="Picture 24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0234CA">
        <w:trPr>
          <w:trHeight w:val="4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234CA" w:rsidRDefault="0009612B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B.1.PRG: Documentation des jugements importants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361CA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B.1.PRG: Documentation des jugements importants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 w:rsidP="00505791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234CA" w:rsidRDefault="000234CA" w:rsidP="000234CA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La </w:t>
            </w:r>
            <w:r w:rsidRPr="000234CA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Liste de contrôle des approbations dans </w:t>
            </w:r>
            <w:proofErr w:type="spellStart"/>
            <w:r w:rsidRPr="000234CA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a été mise à jour afin de refléter les changements effectués dans </w:t>
            </w:r>
            <w:proofErr w:type="spellStart"/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234CA" w:rsidRDefault="0009612B" w:rsidP="00AC5D0E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0234CA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1042 </w:t>
            </w:r>
            <w:r w:rsidR="000234CA" w:rsidRPr="000234CA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Exercice du jugement professionnel</w:t>
            </w:r>
            <w:r w:rsidRPr="000234CA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– </w:t>
            </w:r>
            <w:proofErr w:type="gramStart"/>
            <w:r w:rsidR="000234CA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0234CA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été mis à jour</w:t>
            </w:r>
            <w:r w:rsidRPr="000234CA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.</w:t>
            </w:r>
          </w:p>
          <w:p w:rsidR="0009612B" w:rsidRPr="000234CA" w:rsidRDefault="0009612B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  <w:p w:rsidR="0009612B" w:rsidRPr="000234CA" w:rsidRDefault="0009612B" w:rsidP="00766B7F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0234CA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1143 </w:t>
            </w:r>
            <w:r w:rsidR="000234CA" w:rsidRPr="000234CA">
              <w:rPr>
                <w:rFonts w:cs="Arial"/>
                <w:i/>
                <w:sz w:val="19"/>
                <w:szCs w:val="19"/>
                <w:lang w:val="fr-CA"/>
              </w:rPr>
              <w:t>Documentation des questions importantes et des jugements professionnels importants s’y rapportant</w:t>
            </w:r>
            <w:r w:rsidRPr="000234CA">
              <w:rPr>
                <w:rFonts w:cs="Arial"/>
                <w:i/>
                <w:sz w:val="19"/>
                <w:szCs w:val="19"/>
                <w:lang w:val="fr-CA"/>
              </w:rPr>
              <w:t xml:space="preserve"> </w:t>
            </w:r>
            <w:r w:rsidRPr="000234CA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– </w:t>
            </w:r>
            <w:proofErr w:type="gramStart"/>
            <w:r w:rsidR="000234CA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0234CA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été mis à jour</w:t>
            </w:r>
            <w:r w:rsidRPr="000234CA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234CA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0234CA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234CA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0234CA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0234CA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0234CA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43008" behindDoc="0" locked="0" layoutInCell="1" allowOverlap="1" wp14:anchorId="7F859D71" wp14:editId="43F5F31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44" name="Picture 24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82504F">
        <w:trPr>
          <w:trHeight w:val="1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234CA" w:rsidRDefault="0009612B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B.2.PRG: FACULTATIF — Examinateur de la qualité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361CA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B.2.PRG: FACULTATIF — Examinateur de la qualité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 w:rsidP="00256F61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234CA" w:rsidRDefault="000234CA" w:rsidP="007263B1">
            <w:pPr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</w:pPr>
            <w:r w:rsidRPr="000234CA"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 xml:space="preserve">La </w:t>
            </w:r>
            <w:r w:rsidRPr="000234CA">
              <w:rPr>
                <w:rFonts w:eastAsia="Times New Roman" w:cs="Arial"/>
                <w:b/>
                <w:bCs/>
                <w:i/>
                <w:sz w:val="19"/>
                <w:szCs w:val="19"/>
                <w:lang w:val="fr-CA" w:eastAsia="en-CA" w:bidi="ar-SA"/>
              </w:rPr>
              <w:t>Liste de contrôle de l’examinateur de la qualité</w:t>
            </w:r>
            <w:r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 xml:space="preserve"> a été mise à jour afin de refléter les changements méthodologiques qui ont été effectués.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234CA" w:rsidRDefault="0009612B" w:rsidP="00920534">
            <w:pP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</w:pPr>
            <w:r w:rsidRPr="000234CA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1012 </w:t>
            </w:r>
            <w:r w:rsidR="000234CA" w:rsidRPr="000234CA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Qualité des audits : notamment les rôles et responsabilités liés à la qualité des audits</w:t>
            </w:r>
            <w:r w:rsidRPr="000234CA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 xml:space="preserve">; </w:t>
            </w:r>
            <w:r w:rsidRPr="000234CA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1163 </w:t>
            </w:r>
            <w:r w:rsidR="000234CA" w:rsidRPr="000234CA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Examinateur de la qualité : exigences minimales en matière de documentation</w:t>
            </w:r>
            <w:r w:rsidRPr="000234CA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; </w:t>
            </w:r>
            <w:r w:rsidR="000234CA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et</w:t>
            </w:r>
            <w:r w:rsidRPr="000234CA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3063 </w:t>
            </w:r>
            <w:r w:rsidR="000234CA" w:rsidRPr="000234CA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 xml:space="preserve">Responsabilités de l’examinateur de la qualité </w:t>
            </w:r>
            <w:r w:rsidRPr="000234CA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– </w:t>
            </w:r>
            <w:r w:rsidR="00920534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ont été mis à jour</w:t>
            </w:r>
            <w:r w:rsidRPr="000234CA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234CA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0234CA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234CA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0234CA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0234CA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0234CA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44032" behindDoc="0" locked="0" layoutInCell="1" allowOverlap="1" wp14:anchorId="4D7B5035" wp14:editId="0EC0EA7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46" name="Picture 24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AA7D53">
        <w:trPr>
          <w:trHeight w:val="10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234CA" w:rsidRDefault="0009612B" w:rsidP="00732591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C.1.PRG: INSTRUCTIONS — Connaissance du sujet d'audit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361CA" w:rsidRDefault="0009612B" w:rsidP="00CD35ED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C.1.PRG: INSTRUCTIONS — Connaissance de l'objet considéré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53" w:rsidRPr="00AA7D53" w:rsidRDefault="00AA7D53" w:rsidP="00F85E08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AA7D5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Réécriture complète de la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p</w:t>
            </w:r>
            <w:r w:rsidRPr="00AA7D5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rocédure afin de fournir des instructions détaillées pour obtenir une connaissance de l’objet considéré.</w:t>
            </w:r>
          </w:p>
          <w:p w:rsidR="0009612B" w:rsidRPr="00AA7D53" w:rsidRDefault="0009612B" w:rsidP="00F85E08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1F072C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A7D53" w:rsidRDefault="00AA7D53" w:rsidP="00F85E08">
            <w:pPr>
              <w:rPr>
                <w:rFonts w:eastAsia="Times New Roman" w:cs="Arial"/>
                <w:b/>
                <w:sz w:val="19"/>
                <w:szCs w:val="19"/>
                <w:lang w:val="fr-CA" w:eastAsia="en-CA"/>
              </w:rPr>
            </w:pPr>
            <w:r w:rsidRPr="00FE458F"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 xml:space="preserve">4010 </w:t>
            </w:r>
            <w:r w:rsidRPr="00FE458F">
              <w:rPr>
                <w:rFonts w:eastAsia="Times New Roman" w:cs="Arial"/>
                <w:b/>
                <w:bCs/>
                <w:i/>
                <w:sz w:val="19"/>
                <w:szCs w:val="19"/>
                <w:lang w:val="fr-CA" w:eastAsia="en-CA" w:bidi="ar-SA"/>
              </w:rPr>
              <w:t xml:space="preserve">Compréhension de l’objet considéré lors de la planification de l’audit </w:t>
            </w:r>
            <w:r w:rsidRPr="00FE458F"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 xml:space="preserve">– </w:t>
            </w:r>
            <w:proofErr w:type="gramStart"/>
            <w:r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>a</w:t>
            </w:r>
            <w:proofErr w:type="gramEnd"/>
            <w:r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 xml:space="preserve"> été modifié de façon importante.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2B" w:rsidRPr="00AA7D53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AA7D53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A7D53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A7D53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AA7D53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A7D53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52224" behindDoc="0" locked="0" layoutInCell="1" allowOverlap="1" wp14:anchorId="19EF3EE2" wp14:editId="0A4C164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86" name="Picture 28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82504F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A7D53" w:rsidRDefault="0009612B" w:rsidP="00142872">
            <w:pPr>
              <w:pStyle w:val="ListParagraph"/>
              <w:keepNext/>
              <w:numPr>
                <w:ilvl w:val="0"/>
                <w:numId w:val="34"/>
              </w:numPr>
              <w:spacing w:after="0"/>
              <w:ind w:left="34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CA2C9F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Aucun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DF7056" w:rsidRDefault="0009612B" w:rsidP="00E361CA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DF7056">
              <w:rPr>
                <w:rFonts w:ascii="Arial Narrow" w:eastAsia="Times New Roman" w:hAnsi="Arial Narrow" w:cs="Arial"/>
                <w:b/>
                <w:sz w:val="20"/>
                <w:szCs w:val="20"/>
                <w:lang w:val="fr-CA" w:eastAsia="en-CA" w:bidi="ar-SA"/>
              </w:rPr>
              <w:t>NOUVEAU</w:t>
            </w:r>
            <w:r w:rsidRPr="00DF7056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  C.1.PRG: Autres considérations pour comprendre l'objet considéré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AA7D53" w:rsidRDefault="00AA7D53" w:rsidP="00F85E08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AA7D5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NOUVELLE procédure pour rappeler aux équipes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certains secteurs obligatoires devant être considérés pour comprendre l’objet considéré de l’audit.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1F072C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680EEE" w:rsidRDefault="00AA7D53" w:rsidP="00EF161A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680EEE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 -</w:t>
            </w:r>
            <w:r w:rsidR="0009612B" w:rsidRPr="00680EEE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4030 </w:t>
            </w:r>
            <w:r w:rsidR="00680EEE" w:rsidRPr="00680EEE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Utilisation des travaux d'audit interne</w:t>
            </w:r>
            <w:r w:rsidR="0009612B" w:rsidRPr="00680EEE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  <w:p w:rsidR="0009612B" w:rsidRPr="00680EEE" w:rsidRDefault="0009612B" w:rsidP="00EF161A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  <w:p w:rsidR="0009612B" w:rsidRPr="0059577C" w:rsidRDefault="00680EEE" w:rsidP="00680EEE">
            <w:pPr>
              <w:rPr>
                <w:rFonts w:eastAsia="Times New Roman" w:cs="Arial"/>
                <w:b/>
                <w:sz w:val="19"/>
                <w:szCs w:val="19"/>
                <w:lang w:eastAsia="en-C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eastAsia="en-CA" w:bidi="ar-SA"/>
              </w:rPr>
              <w:t>NOUVEAU -</w:t>
            </w:r>
            <w:r w:rsidR="0009612B">
              <w:rPr>
                <w:rFonts w:eastAsia="Times New Roman" w:cs="Arial"/>
                <w:b/>
                <w:sz w:val="19"/>
                <w:szCs w:val="19"/>
                <w:lang w:eastAsia="en-CA" w:bidi="ar-SA"/>
              </w:rPr>
              <w:t xml:space="preserve"> </w:t>
            </w:r>
            <w:r w:rsidR="0009612B" w:rsidRPr="00585D8C">
              <w:rPr>
                <w:rFonts w:eastAsia="Times New Roman" w:cs="Arial"/>
                <w:b/>
                <w:sz w:val="19"/>
                <w:szCs w:val="19"/>
                <w:lang w:eastAsia="en-CA" w:bidi="ar-SA"/>
              </w:rPr>
              <w:t xml:space="preserve">2070 </w:t>
            </w:r>
            <w:r w:rsidRPr="00680EEE">
              <w:rPr>
                <w:rFonts w:eastAsia="Times New Roman" w:cs="Arial"/>
                <w:b/>
                <w:i/>
                <w:sz w:val="19"/>
                <w:szCs w:val="19"/>
                <w:lang w:eastAsia="en-CA" w:bidi="ar-SA"/>
              </w:rPr>
              <w:t xml:space="preserve">Utilisation </w:t>
            </w:r>
            <w:proofErr w:type="spellStart"/>
            <w:r w:rsidRPr="00680EEE">
              <w:rPr>
                <w:rFonts w:eastAsia="Times New Roman" w:cs="Arial"/>
                <w:b/>
                <w:i/>
                <w:sz w:val="19"/>
                <w:szCs w:val="19"/>
                <w:lang w:eastAsia="en-CA" w:bidi="ar-SA"/>
              </w:rPr>
              <w:t>d’experts</w:t>
            </w:r>
            <w:proofErr w:type="spellEnd"/>
            <w:r w:rsidR="0009612B">
              <w:rPr>
                <w:rFonts w:eastAsia="Times New Roman" w:cs="Arial"/>
                <w:b/>
                <w:i/>
                <w:sz w:val="19"/>
                <w:szCs w:val="19"/>
                <w:lang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53248" behindDoc="0" locked="0" layoutInCell="1" allowOverlap="1" wp14:anchorId="24007CA3" wp14:editId="41BA4BF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87" name="Picture 28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142872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Del="00732591" w:rsidRDefault="0009612B" w:rsidP="007415A2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EA492C" w:rsidRDefault="0009612B" w:rsidP="00AB0817">
            <w:pPr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Aucun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E361CA" w:rsidRDefault="0009612B" w:rsidP="00AB0817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fr-CA" w:eastAsia="en-CA" w:bidi="ar-SA"/>
              </w:rPr>
            </w:pPr>
            <w:r w:rsidRPr="00E361CA">
              <w:rPr>
                <w:rFonts w:ascii="Arial Narrow" w:eastAsia="Times New Roman" w:hAnsi="Arial Narrow" w:cs="Arial"/>
                <w:b/>
                <w:sz w:val="20"/>
                <w:szCs w:val="20"/>
                <w:lang w:val="fr-CA" w:eastAsia="en-CA" w:bidi="ar-SA"/>
              </w:rPr>
              <w:t xml:space="preserve">NOUVEAU </w:t>
            </w:r>
            <w:r w:rsidRPr="00E361CA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C.2.PRG: Identification des risques fonctionnels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2A" w:rsidRPr="00E27D2A" w:rsidRDefault="00E27D2A" w:rsidP="00AB0817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E27D2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NOUVELLE </w:t>
            </w:r>
            <w:r w:rsidR="00395088" w:rsidRPr="00E27D2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procédure</w:t>
            </w:r>
            <w:r w:rsidRPr="00E27D2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afin de s’assurer que les équipes effectuent les consultations requises avec les spécialistes internes.</w:t>
            </w:r>
          </w:p>
          <w:p w:rsidR="0009612B" w:rsidRDefault="0009612B" w:rsidP="00AB0817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  <w:p w:rsidR="0009612B" w:rsidRPr="00395088" w:rsidRDefault="00395088" w:rsidP="00AB0817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Approbation obligatoire du spécialiste interne EDD.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2A25C0" w:rsidRDefault="00395088" w:rsidP="00384C96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3950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 –</w:t>
            </w:r>
            <w:r w:rsidR="0009612B" w:rsidRPr="003950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3950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Modèle d’</w:t>
            </w:r>
            <w:r w:rsidRPr="00395088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Identification des risques fonctionnels (MIRF) </w:t>
            </w:r>
            <w:r w:rsidR="0009612B" w:rsidRPr="003950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–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utilisé</w:t>
            </w:r>
            <w:r w:rsidRPr="003950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pour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effectuer un examen </w:t>
            </w:r>
            <w:r w:rsidRPr="003950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des risques selon les secteurs fonctionnels ou les champs de compétence des spécialistes internes lors de la planification d’un audit</w:t>
            </w:r>
            <w:r w:rsid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2A25C0" w:rsidP="002A25C0">
            <w:pPr>
              <w:rPr>
                <w:rFonts w:eastAsia="Times New Roman" w:cs="Arial"/>
                <w:b/>
                <w:sz w:val="19"/>
                <w:szCs w:val="19"/>
                <w:lang w:eastAsia="en-C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eastAsia="en-CA"/>
              </w:rPr>
              <w:t>NOUVEAU</w:t>
            </w:r>
            <w:r w:rsidR="0009612B">
              <w:rPr>
                <w:rFonts w:eastAsia="Times New Roman" w:cs="Arial"/>
                <w:b/>
                <w:sz w:val="19"/>
                <w:szCs w:val="19"/>
                <w:lang w:eastAsia="en-CA"/>
              </w:rPr>
              <w:t xml:space="preserve"> </w:t>
            </w:r>
            <w:r>
              <w:rPr>
                <w:rFonts w:eastAsia="Times New Roman" w:cs="Arial"/>
                <w:b/>
                <w:sz w:val="19"/>
                <w:szCs w:val="19"/>
                <w:lang w:eastAsia="en-CA"/>
              </w:rPr>
              <w:t xml:space="preserve">- </w:t>
            </w:r>
            <w:r w:rsidR="0009612B" w:rsidRPr="00281653">
              <w:rPr>
                <w:rFonts w:eastAsia="Times New Roman" w:cs="Arial"/>
                <w:b/>
                <w:sz w:val="19"/>
                <w:szCs w:val="19"/>
                <w:lang w:eastAsia="en-CA"/>
              </w:rPr>
              <w:t>4020</w:t>
            </w:r>
            <w:r w:rsidR="0009612B">
              <w:rPr>
                <w:rFonts w:eastAsia="Times New Roman" w:cs="Arial"/>
                <w:b/>
                <w:sz w:val="19"/>
                <w:szCs w:val="19"/>
                <w:lang w:eastAsia="en-CA"/>
              </w:rPr>
              <w:t xml:space="preserve"> </w:t>
            </w:r>
            <w:proofErr w:type="spellStart"/>
            <w:r w:rsidRPr="002A25C0">
              <w:rPr>
                <w:rFonts w:eastAsia="Times New Roman" w:cs="Arial"/>
                <w:b/>
                <w:i/>
                <w:sz w:val="19"/>
                <w:szCs w:val="19"/>
                <w:lang w:eastAsia="en-CA"/>
              </w:rPr>
              <w:t>Évaluation</w:t>
            </w:r>
            <w:proofErr w:type="spellEnd"/>
            <w:r w:rsidRPr="002A25C0">
              <w:rPr>
                <w:rFonts w:eastAsia="Times New Roman" w:cs="Arial"/>
                <w:b/>
                <w:i/>
                <w:sz w:val="19"/>
                <w:szCs w:val="19"/>
                <w:lang w:eastAsia="en-CA"/>
              </w:rPr>
              <w:t xml:space="preserve"> des </w:t>
            </w:r>
            <w:proofErr w:type="spellStart"/>
            <w:r w:rsidRPr="002A25C0">
              <w:rPr>
                <w:rFonts w:eastAsia="Times New Roman" w:cs="Arial"/>
                <w:b/>
                <w:i/>
                <w:sz w:val="19"/>
                <w:szCs w:val="19"/>
                <w:lang w:eastAsia="en-CA"/>
              </w:rPr>
              <w:t>risques</w:t>
            </w:r>
            <w:proofErr w:type="spellEnd"/>
            <w:r>
              <w:rPr>
                <w:rFonts w:eastAsia="Times New Roman" w:cs="Arial"/>
                <w:b/>
                <w:i/>
                <w:sz w:val="19"/>
                <w:szCs w:val="19"/>
                <w:lang w:eastAsia="en-C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45056" behindDoc="0" locked="0" layoutInCell="1" allowOverlap="1" wp14:anchorId="5A909ABA" wp14:editId="788CCA5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52" name="Picture 25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82504F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7415A2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A97DB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A.5.PRG: Évaluation des risques reliés à l’entité et au sujet visé 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E01525" w:rsidRDefault="0009612B" w:rsidP="00A97DB1">
            <w:pPr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b/>
                <w:sz w:val="20"/>
                <w:szCs w:val="20"/>
                <w:lang w:val="fr-CA" w:eastAsia="en-CA" w:bidi="ar-SA"/>
              </w:rPr>
              <w:t>NOUVEAU</w:t>
            </w: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 C</w:t>
            </w:r>
            <w:r w:rsidRPr="00E01525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.2.PRG: Évaluation des risques liés à l'objet considéré et décisions préliminaires pour délimiter l'étendue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2A25C0" w:rsidRDefault="002A25C0" w:rsidP="00416B36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NOUVELLE procédure qui remplace A.5.PRG: Évaluation des risques reliés à l’entité et au sujet visé  (nov.-2014)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2A25C0" w:rsidRDefault="002A25C0" w:rsidP="002A25C0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</w:t>
            </w:r>
            <w:r w:rsidR="0009612B"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– Modèle d’</w:t>
            </w:r>
            <w:r w:rsidRPr="002A25C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Évaluation des risques liés à l'objet considéré (MEROC)</w:t>
            </w: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–</w:t>
            </w:r>
            <w:r w:rsidR="0009612B" w:rsidRPr="002A25C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utilisé pour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prendre des décisions préliminaires afin de délimiter l’étendue.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DF7056" w:rsidRDefault="002A25C0" w:rsidP="0097145D">
            <w:pPr>
              <w:rPr>
                <w:rFonts w:eastAsia="Times New Roman" w:cs="Arial"/>
                <w:b/>
                <w:i/>
                <w:sz w:val="19"/>
                <w:szCs w:val="19"/>
                <w:lang w:val="fr-CA" w:eastAsia="en-CA"/>
              </w:rPr>
            </w:pPr>
            <w:r w:rsidRPr="00DF7056">
              <w:rPr>
                <w:rFonts w:eastAsia="Times New Roman" w:cs="Arial"/>
                <w:b/>
                <w:sz w:val="19"/>
                <w:szCs w:val="19"/>
                <w:lang w:val="fr-CA" w:eastAsia="en-CA"/>
              </w:rPr>
              <w:t xml:space="preserve">NOUVEAU - 4020 </w:t>
            </w:r>
            <w:r w:rsidRPr="00DF7056">
              <w:rPr>
                <w:rFonts w:eastAsia="Times New Roman" w:cs="Arial"/>
                <w:b/>
                <w:i/>
                <w:sz w:val="19"/>
                <w:szCs w:val="19"/>
                <w:lang w:val="fr-CA" w:eastAsia="en-CA"/>
              </w:rPr>
              <w:t>Évaluation des risques.</w:t>
            </w:r>
          </w:p>
          <w:p w:rsidR="002A25C0" w:rsidRPr="00DF7056" w:rsidRDefault="002A25C0" w:rsidP="0097145D">
            <w:pPr>
              <w:rPr>
                <w:rFonts w:eastAsia="Times New Roman" w:cs="Arial"/>
                <w:b/>
                <w:sz w:val="19"/>
                <w:szCs w:val="19"/>
                <w:lang w:val="fr-CA" w:eastAsia="en-CA"/>
              </w:rPr>
            </w:pPr>
          </w:p>
          <w:p w:rsidR="0009612B" w:rsidRPr="002A25C0" w:rsidRDefault="0009612B" w:rsidP="00416B36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4042 </w:t>
            </w:r>
            <w:r w:rsidR="002A25C0" w:rsidRPr="002A25C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Étendue et approche de l'audit </w:t>
            </w: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– </w:t>
            </w:r>
            <w:r w:rsid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 été modi</w:t>
            </w:r>
            <w:r w:rsidR="002A25C0"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fié de fa</w:t>
            </w:r>
            <w:r w:rsid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çon importante pour refléter la nouvelle méthodologie.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2A25C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2A25C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2A25C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2A25C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2A25C0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  <w:p w:rsidR="0009612B" w:rsidRPr="002A25C0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  <w:p w:rsidR="0009612B" w:rsidRPr="002A25C0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2A25C0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2A25C0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2A25C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46080" behindDoc="0" locked="0" layoutInCell="1" allowOverlap="1" wp14:anchorId="12EC079D" wp14:editId="03ECD314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53" name="Picture 25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142872">
        <w:trPr>
          <w:trHeight w:val="4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2A25C0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Aucun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E01525" w:rsidRDefault="0009612B" w:rsidP="00CD35E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b/>
                <w:sz w:val="20"/>
                <w:szCs w:val="20"/>
                <w:lang w:val="fr-CA" w:eastAsia="en-CA" w:bidi="ar-SA"/>
              </w:rPr>
              <w:t>NOUVEAU</w:t>
            </w: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 C.2.PRG: Comprendre les contrôles et mise à jour des décisions pour délimiter l'étendue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2A25C0" w:rsidRDefault="002A25C0" w:rsidP="002A25C0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NOUVELLE procédure pour aider à comprendre les con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t</w:t>
            </w: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ôles internes pertinents pour la mission et en évaluer la conception et la mise en œuvre.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5C0" w:rsidRDefault="002A25C0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 –</w:t>
            </w:r>
            <w:r w:rsidR="0009612B"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Modèle d’</w:t>
            </w:r>
            <w:r w:rsidRPr="002A25C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Évaluation des contrôles (MEC) </w:t>
            </w:r>
            <w:r w:rsidR="0009612B"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–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utilisé pour identifier les contrôles essentiels en place.</w:t>
            </w:r>
          </w:p>
          <w:p w:rsidR="0009612B" w:rsidRPr="003F72CA" w:rsidRDefault="0009612B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  <w:p w:rsidR="0009612B" w:rsidRPr="009E6A46" w:rsidRDefault="002A25C0" w:rsidP="00786C82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 – Modèle de</w:t>
            </w:r>
            <w:r w:rsidR="0009612B"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2A25C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Feuille de travail sur les contrôles</w:t>
            </w:r>
            <w:r w:rsidR="0009612B" w:rsidRPr="002A25C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. </w:t>
            </w:r>
            <w:r w:rsidR="009E6A46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Pour documenter l’évaluation de la conception et de la mise en œuvre des contrôles lors de </w:t>
            </w:r>
            <w:r w:rsidR="009E6A46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lastRenderedPageBreak/>
              <w:t>la phase de planification (si nécessaire).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DA6C9B" w:rsidRDefault="009E6A46" w:rsidP="003F6019">
            <w:pPr>
              <w:rPr>
                <w:rFonts w:eastAsia="Times New Roman" w:cs="Arial"/>
                <w:b/>
                <w:sz w:val="19"/>
                <w:szCs w:val="19"/>
                <w:lang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eastAsia="en-CA" w:bidi="ar-SA"/>
              </w:rPr>
              <w:lastRenderedPageBreak/>
              <w:t xml:space="preserve">NOUVEAU - </w:t>
            </w:r>
            <w:r w:rsidR="0009612B">
              <w:rPr>
                <w:rFonts w:eastAsia="Times New Roman" w:cs="Arial"/>
                <w:b/>
                <w:sz w:val="19"/>
                <w:szCs w:val="19"/>
                <w:lang w:eastAsia="en-CA" w:bidi="ar-SA"/>
              </w:rPr>
              <w:t xml:space="preserve">4025 </w:t>
            </w:r>
            <w:proofErr w:type="spellStart"/>
            <w:r w:rsidRPr="009E6A46">
              <w:rPr>
                <w:rFonts w:eastAsia="Times New Roman" w:cs="Arial"/>
                <w:b/>
                <w:i/>
                <w:sz w:val="19"/>
                <w:szCs w:val="19"/>
                <w:lang w:eastAsia="en-CA" w:bidi="ar-SA"/>
              </w:rPr>
              <w:t>Contrôles</w:t>
            </w:r>
            <w:proofErr w:type="spellEnd"/>
            <w:r w:rsidRPr="009E6A46">
              <w:rPr>
                <w:rFonts w:eastAsia="Times New Roman" w:cs="Arial"/>
                <w:b/>
                <w:i/>
                <w:sz w:val="19"/>
                <w:szCs w:val="19"/>
                <w:lang w:eastAsia="en-CA" w:bidi="ar-SA"/>
              </w:rPr>
              <w:t xml:space="preserve"> internes</w:t>
            </w:r>
            <w:r w:rsidR="0009612B">
              <w:rPr>
                <w:rFonts w:eastAsia="Times New Roman" w:cs="Arial"/>
                <w:b/>
                <w:sz w:val="19"/>
                <w:szCs w:val="19"/>
                <w:lang w:eastAsia="en-CA" w:bidi="ar-SA"/>
              </w:rPr>
              <w:t>.</w:t>
            </w:r>
          </w:p>
          <w:p w:rsidR="0009612B" w:rsidRDefault="0009612B" w:rsidP="00D457D2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</w:p>
          <w:p w:rsidR="0009612B" w:rsidRPr="00D457D2" w:rsidRDefault="0009612B" w:rsidP="00D457D2">
            <w:pPr>
              <w:ind w:firstLine="720"/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47104" behindDoc="0" locked="0" layoutInCell="1" allowOverlap="1" wp14:anchorId="19292ADB" wp14:editId="5B5DCFC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99" name="Picture 9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142872">
        <w:trPr>
          <w:trHeight w:val="4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FA3FE3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A3F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C.2.PRG: </w:t>
            </w: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Grille logique d'audit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DA6C9B" w:rsidRDefault="0009612B" w:rsidP="00256F61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DA6C9B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C.2.PRG: </w:t>
            </w: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Grille logique d'audit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4" w:rsidRPr="00D27264" w:rsidRDefault="00D27264" w:rsidP="00DA6C9B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D27264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Changement </w:t>
            </w:r>
            <w:r w:rsidR="006413F7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r w:rsidRPr="00D27264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fin de rappeler aux équipes que lors de la finalisation de la GLA, ell</w:t>
            </w:r>
            <w:r w:rsidR="006413F7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e</w:t>
            </w:r>
            <w:r w:rsidRPr="00D27264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s doivent </w:t>
            </w:r>
            <w:r w:rsidR="006413F7" w:rsidRPr="00D27264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compl</w:t>
            </w:r>
            <w:r w:rsidR="006413F7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éter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la PARTIE B du </w:t>
            </w:r>
            <w:r w:rsidR="006413F7" w:rsidRPr="006413F7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modèle d’</w:t>
            </w:r>
            <w:r w:rsidR="006413F7" w:rsidRPr="006413F7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Évaluation du risque de mission (MERM)</w:t>
            </w:r>
            <w:r w:rsidR="006413F7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.</w:t>
            </w:r>
          </w:p>
          <w:p w:rsidR="00D27264" w:rsidRPr="00D27264" w:rsidRDefault="00D27264" w:rsidP="00DA6C9B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</w:p>
          <w:p w:rsidR="0009612B" w:rsidRPr="006413F7" w:rsidRDefault="006413F7" w:rsidP="00C82B7E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6413F7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Une </w:t>
            </w:r>
            <w:r w:rsidR="00586F15" w:rsidRPr="006413F7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précision</w:t>
            </w:r>
            <w:r w:rsidRPr="006413F7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a été ajoutée afin de s’assurer que les spécialistes internes approuvent la prise en compte de leurs avis comme étant « révisée »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586F15" w:rsidRDefault="00586F15" w:rsidP="00586F15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586F1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La</w:t>
            </w:r>
            <w:r w:rsidR="0009612B" w:rsidRPr="00586F15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Pr="00586F15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Grille logique d'audit </w:t>
            </w:r>
            <w:r w:rsidRPr="00586F1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 été</w:t>
            </w:r>
            <w:r w:rsidR="0009612B" w:rsidRPr="00586F15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Pr="00586F1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modifiée afin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de refléter la fusion des pratiques d’audit</w:t>
            </w:r>
            <w:r w:rsidR="00211C62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s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de performance et d’examens spéciaux, de refléter la nouvelle approche sur les risques ainsi que la nouvelle terminologie qui doit être utilisée.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586F15" w:rsidRDefault="0009612B" w:rsidP="0097145D">
            <w:pP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</w:pPr>
            <w:r w:rsidRPr="00586F15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4044</w:t>
            </w:r>
            <w:r w:rsidRPr="00586F15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="00586F15" w:rsidRPr="00586F15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Élaboration de la stratégie d’audit de performance : grille logique d’audit </w:t>
            </w:r>
            <w:r w:rsidRPr="00586F15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– </w:t>
            </w:r>
            <w:r w:rsidR="00586F15" w:rsidRPr="00586F15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a été </w:t>
            </w:r>
            <w:proofErr w:type="spellStart"/>
            <w:r w:rsidR="00586F15" w:rsidRPr="00586F15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renomé</w:t>
            </w:r>
            <w:proofErr w:type="spellEnd"/>
            <w:r w:rsidR="00586F15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="00586F15" w:rsidRPr="00586F15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4044 </w:t>
            </w:r>
            <w:r w:rsidR="00586F15" w:rsidRPr="00586F15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>Élaboration de la stratégie d’audit: grille logique d’audit</w:t>
            </w:r>
            <w:r w:rsidR="00586F15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 et mise à jour afin de refléter l’utilisation de la GLA pour à la fois les audits de performance et les examens spéciaux.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2B" w:rsidRPr="00586F1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586F1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586F1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586F1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586F15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  <w:p w:rsidR="0009612B" w:rsidRPr="00586F15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586F15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586F1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586F1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48128" behindDoc="0" locked="0" layoutInCell="1" allowOverlap="1" wp14:anchorId="5D9865EC" wp14:editId="3A8B092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55" name="Picture 25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AC5588">
        <w:trPr>
          <w:trHeight w:val="4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586F15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C.2.PRG: FACULTATIF — Réunion du comité consultatif — Phase de planification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C.2.PRG: FACULTATIF — Réunion du comité consultatif — Phase de planification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D17630" w:rsidRDefault="00D17630" w:rsidP="00E868CA">
            <w:pPr>
              <w:rPr>
                <w:rFonts w:eastAsia="Times New Roman"/>
                <w:iCs/>
                <w:sz w:val="19"/>
                <w:szCs w:val="19"/>
                <w:lang w:val="fr-CA" w:eastAsia="en-CA" w:bidi="ar-SA"/>
              </w:rPr>
            </w:pPr>
            <w:r w:rsidRPr="00D17630">
              <w:rPr>
                <w:rFonts w:eastAsia="Times New Roman"/>
                <w:iCs/>
                <w:sz w:val="19"/>
                <w:szCs w:val="19"/>
                <w:lang w:val="fr-CA" w:eastAsia="en-CA" w:bidi="ar-SA"/>
              </w:rPr>
              <w:t xml:space="preserve">Changement effectué </w:t>
            </w:r>
            <w:r w:rsidR="00211C62">
              <w:rPr>
                <w:rFonts w:eastAsia="Times New Roman"/>
                <w:iCs/>
                <w:sz w:val="19"/>
                <w:szCs w:val="19"/>
                <w:lang w:val="fr-CA" w:eastAsia="en-CA" w:bidi="ar-SA"/>
              </w:rPr>
              <w:t xml:space="preserve">pour faire </w:t>
            </w:r>
            <w:r w:rsidRPr="00D17630">
              <w:rPr>
                <w:rFonts w:eastAsia="Times New Roman"/>
                <w:iCs/>
                <w:sz w:val="19"/>
                <w:szCs w:val="19"/>
                <w:lang w:val="fr-CA" w:eastAsia="en-CA" w:bidi="ar-SA"/>
              </w:rPr>
              <w:t xml:space="preserve">suite à l’introduction </w:t>
            </w:r>
            <w:r>
              <w:rPr>
                <w:rFonts w:eastAsia="Times New Roman"/>
                <w:iCs/>
                <w:sz w:val="19"/>
                <w:szCs w:val="19"/>
                <w:lang w:val="fr-CA" w:eastAsia="en-CA" w:bidi="ar-SA"/>
              </w:rPr>
              <w:t>de la nouvelle</w:t>
            </w:r>
            <w:r w:rsidRPr="00D17630">
              <w:rPr>
                <w:rFonts w:eastAsia="Times New Roman"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/>
                <w:iCs/>
                <w:sz w:val="19"/>
                <w:szCs w:val="19"/>
                <w:lang w:val="fr-CA" w:eastAsia="en-CA" w:bidi="ar-SA"/>
              </w:rPr>
              <w:t>réunion du comité consultatif a</w:t>
            </w:r>
            <w:r w:rsidRPr="00D17630">
              <w:rPr>
                <w:rFonts w:eastAsia="Times New Roman"/>
                <w:iCs/>
                <w:sz w:val="19"/>
                <w:szCs w:val="19"/>
                <w:lang w:val="fr-CA" w:eastAsia="en-CA" w:bidi="ar-SA"/>
              </w:rPr>
              <w:t>u début de la phase de planification</w:t>
            </w:r>
            <w:r>
              <w:rPr>
                <w:rFonts w:eastAsia="Times New Roman"/>
                <w:iCs/>
                <w:sz w:val="19"/>
                <w:szCs w:val="19"/>
                <w:lang w:val="fr-CA" w:eastAsia="en-CA" w:bidi="ar-SA"/>
              </w:rPr>
              <w:t xml:space="preserve"> (c.-à-d. pas nécessaire de sélectionner des conseillers s’ils l’ont déjà été lors du comité consultatif au début de la phase de planification).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D17630" w:rsidRDefault="00D17630" w:rsidP="00977782">
            <w:pPr>
              <w:rPr>
                <w:rFonts w:eastAsia="Times New Roman"/>
                <w:b/>
                <w:iCs/>
                <w:sz w:val="19"/>
                <w:szCs w:val="19"/>
                <w:lang w:val="fr-CA" w:eastAsia="en-CA" w:bidi="ar-SA"/>
              </w:rPr>
            </w:pPr>
            <w:r w:rsidRPr="00D17630">
              <w:rPr>
                <w:rFonts w:eastAsia="Times New Roman"/>
                <w:b/>
                <w:iCs/>
                <w:sz w:val="19"/>
                <w:szCs w:val="19"/>
                <w:lang w:val="fr-CA" w:eastAsia="en-CA" w:bidi="ar-SA"/>
              </w:rPr>
              <w:t>La</w:t>
            </w:r>
            <w:r w:rsidR="0009612B" w:rsidRPr="00D17630">
              <w:rPr>
                <w:rFonts w:eastAsia="Times New Roman"/>
                <w:b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Pr="00D17630">
              <w:rPr>
                <w:rFonts w:eastAsia="Times New Roman"/>
                <w:b/>
                <w:i/>
                <w:iCs/>
                <w:sz w:val="19"/>
                <w:szCs w:val="19"/>
                <w:lang w:val="fr-CA" w:eastAsia="en-CA" w:bidi="ar-SA"/>
              </w:rPr>
              <w:t>Note de service pour la réunion du comité consultatif pendant la période de planification (bilingue)</w:t>
            </w:r>
            <w:r>
              <w:rPr>
                <w:rFonts w:eastAsia="Times New Roman"/>
                <w:b/>
                <w:i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="0009612B" w:rsidRPr="00D17630">
              <w:rPr>
                <w:rFonts w:eastAsia="Times New Roman"/>
                <w:b/>
                <w:iCs/>
                <w:sz w:val="19"/>
                <w:szCs w:val="19"/>
                <w:lang w:val="fr-CA" w:eastAsia="en-CA" w:bidi="ar-SA"/>
              </w:rPr>
              <w:t xml:space="preserve">– </w:t>
            </w:r>
            <w:r>
              <w:rPr>
                <w:rFonts w:eastAsia="Times New Roman"/>
                <w:b/>
                <w:iCs/>
                <w:sz w:val="19"/>
                <w:szCs w:val="19"/>
                <w:lang w:val="fr-CA" w:eastAsia="en-CA" w:bidi="ar-SA"/>
              </w:rPr>
              <w:t>a été mise à jour.</w:t>
            </w:r>
          </w:p>
          <w:p w:rsidR="0009612B" w:rsidRPr="00D17630" w:rsidRDefault="0009612B" w:rsidP="00977782">
            <w:pPr>
              <w:rPr>
                <w:rFonts w:eastAsia="Times New Roman"/>
                <w:b/>
                <w:i/>
                <w:iCs/>
                <w:sz w:val="19"/>
                <w:szCs w:val="19"/>
                <w:lang w:val="fr-CA" w:eastAsia="en-CA" w:bidi="ar-SA"/>
              </w:rPr>
            </w:pPr>
          </w:p>
          <w:p w:rsidR="0009612B" w:rsidRPr="00D17630" w:rsidRDefault="00D17630" w:rsidP="00977782">
            <w:pPr>
              <w:rPr>
                <w:rFonts w:eastAsia="Times New Roman"/>
                <w:b/>
                <w:iCs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NOUVEAU – lignes directrices : </w:t>
            </w:r>
            <w:r w:rsidRPr="004258E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Implication du vérificateur général et réunions des comités consultatifs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C5588" w:rsidRDefault="00AC5588" w:rsidP="0097145D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</w:t>
            </w:r>
            <w:r w:rsidR="0009612B" w:rsidRP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- </w:t>
            </w:r>
            <w:r w:rsidR="0009612B" w:rsidRP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2050 </w:t>
            </w:r>
            <w:r w:rsidRPr="00AC5588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Réunions du comité consultatif </w:t>
            </w:r>
            <w:r w:rsidR="0009612B" w:rsidRPr="00AC5588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– </w:t>
            </w:r>
            <w:r w:rsidR="0009612B" w:rsidRP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</w:t>
            </w:r>
            <w:r w:rsidRP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emplace</w:t>
            </w:r>
            <w:r w:rsidR="0009612B" w:rsidRP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4060 </w:t>
            </w:r>
            <w:r w:rsidRPr="00AC5588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Réunion du comité consultatif pendant l’étape de la planification</w:t>
            </w:r>
            <w:r w:rsidR="0009612B" w:rsidRP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  <w:p w:rsidR="0009612B" w:rsidRPr="00AC5588" w:rsidRDefault="0009612B" w:rsidP="0097145D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2B" w:rsidRPr="00AC5588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AC5588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C5588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AC5588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AC5588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  <w:p w:rsidR="0009612B" w:rsidRPr="00AC5588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C5588" w:rsidRDefault="0009612B" w:rsidP="0082504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AC5588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C5588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49152" behindDoc="0" locked="0" layoutInCell="1" allowOverlap="1" wp14:anchorId="12F2515A" wp14:editId="75279DF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00" name="Picture 10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82504F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C5588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C.2.PRG: Séance d’information du VG — Phase de planification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C.2.PRG: Séance d’information du VG — Phase de planification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B22A6F" w:rsidRDefault="00B22A6F" w:rsidP="005D2E9B">
            <w:pPr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</w:pPr>
            <w:r w:rsidRPr="00B22A6F"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  <w:t xml:space="preserve">Changement au processus. </w:t>
            </w:r>
            <w:r w:rsid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L</w:t>
            </w:r>
            <w:r w:rsidR="00AC5588"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a réunion avec le VG est </w:t>
            </w:r>
            <w:r w:rsid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désormais </w:t>
            </w:r>
            <w:r w:rsidR="00AC5588"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obligatoire</w:t>
            </w:r>
            <w:r w:rsid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,</w:t>
            </w:r>
            <w:r w:rsidR="00AC5588"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et ce, que le vérificateur général </w:t>
            </w:r>
            <w:r w:rsid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particip</w:t>
            </w:r>
            <w:r w:rsidR="00AC5588"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e </w:t>
            </w:r>
            <w:r w:rsid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ou ne participe pas à la</w:t>
            </w:r>
            <w:r w:rsidR="00AC5588" w:rsidRPr="000234CA">
              <w:rPr>
                <w:lang w:val="fr-CA"/>
              </w:rPr>
              <w:t xml:space="preserve"> </w:t>
            </w:r>
            <w:r w:rsid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réunion du comité consultatif lors de</w:t>
            </w:r>
            <w:r w:rsidR="00AC5588" w:rsidRPr="000234C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la phase de planification</w:t>
            </w:r>
            <w:r w:rsidR="00AC5588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D17630" w:rsidRDefault="00D17630" w:rsidP="00256F61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NOUVEAU – lignes directrices : </w:t>
            </w:r>
            <w:r w:rsidRPr="004258E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Implication du vérificateur général et réunions des comités consultatifs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B22A6F" w:rsidRDefault="00B22A6F" w:rsidP="00B22A6F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</w:t>
            </w:r>
            <w:r w:rsidR="0009612B" w:rsidRP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- </w:t>
            </w:r>
            <w:r w:rsidR="0009612B" w:rsidRP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2040 </w:t>
            </w:r>
            <w:r w:rsidRPr="00B22A6F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Discussions avec le vérificateur général </w:t>
            </w:r>
            <w:r w:rsidR="0009612B" w:rsidRPr="00B22A6F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–</w:t>
            </w:r>
            <w:r w:rsidR="0009612B" w:rsidRP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remplace</w:t>
            </w:r>
            <w:r w:rsidR="0009612B" w:rsidRP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4046 </w:t>
            </w:r>
            <w:r w:rsidRPr="00B22A6F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Séance d’information du vérificateur général — étape de la planification</w:t>
            </w:r>
            <w:r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2B" w:rsidRPr="00B22A6F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B22A6F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B22A6F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B22A6F" w:rsidRDefault="0009612B" w:rsidP="00FE458F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55296" behindDoc="0" locked="0" layoutInCell="1" allowOverlap="1" wp14:anchorId="0BE5283D" wp14:editId="71457583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332" name="Picture 33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Pr="00B22A6F" w:rsidRDefault="0009612B" w:rsidP="00FE4F23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D554D5" w:rsidRDefault="0009612B" w:rsidP="00FE4F23">
            <w:pPr>
              <w:rPr>
                <w:rFonts w:cs="Arial"/>
                <w:sz w:val="19"/>
                <w:szCs w:val="19"/>
                <w:lang w:eastAsia="en-CA" w:bidi="ar-SA"/>
              </w:rPr>
            </w:pPr>
            <w:r w:rsidRPr="00B22A6F">
              <w:rPr>
                <w:rFonts w:cs="Arial"/>
                <w:noProof/>
                <w:sz w:val="16"/>
                <w:szCs w:val="16"/>
                <w:lang w:val="fr-CA" w:eastAsia="en-CA" w:bidi="ar-SA"/>
              </w:rPr>
              <w:t xml:space="preserve"> </w:t>
            </w:r>
            <w:r>
              <w:rPr>
                <w:rFonts w:cs="Arial"/>
                <w:noProof/>
                <w:sz w:val="16"/>
                <w:szCs w:val="16"/>
                <w:lang w:eastAsia="en-CA" w:bidi="ar-SA"/>
              </w:rPr>
              <w:t>(where feasible)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54272" behindDoc="0" locked="0" layoutInCell="1" allowOverlap="1" wp14:anchorId="10BA1C20" wp14:editId="4ED5C2E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02" name="Picture 10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82504F">
        <w:trPr>
          <w:trHeight w:val="16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C.3.PRG: Préparer le sommaire du plan d'audit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C.3.PRG: Préparer le sommaire du plan d'audit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 w:rsidP="008B5A39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6F" w:rsidRPr="00B22A6F" w:rsidRDefault="00B22A6F" w:rsidP="00256F61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B22A6F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Le</w:t>
            </w:r>
            <w:r w:rsidR="0009612B" w:rsidRPr="00B22A6F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r w:rsidRPr="00B22A6F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Sommaire du plan d’audit </w:t>
            </w:r>
            <w:r w:rsidRPr="00B22A6F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 été mis à jour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afin de refléter les changements de terminologie.</w:t>
            </w:r>
          </w:p>
          <w:p w:rsidR="0009612B" w:rsidRPr="00DF7056" w:rsidRDefault="0009612B" w:rsidP="00256F61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</w:p>
          <w:p w:rsidR="0009612B" w:rsidRPr="00B22A6F" w:rsidRDefault="00B22A6F" w:rsidP="00B02DD8">
            <w:pPr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</w:pPr>
            <w:r w:rsidRPr="00B22A6F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La</w:t>
            </w:r>
            <w:r w:rsidR="0009612B" w:rsidRPr="00B22A6F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r w:rsidRPr="00B22A6F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Lettre destinée à l’administrateur général – Sommaire du plan d’audit </w:t>
            </w:r>
            <w:r w:rsidRPr="00B22A6F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a été</w:t>
            </w:r>
            <w: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 mise à jour afin d’inclure une référence vis-à-vis de l’acceptation écrite de l’organisation face aux termes et conditions de la mission et à la validité des critères établis.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B22A6F" w:rsidRDefault="0009612B" w:rsidP="00B22A6F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B22A6F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4090 </w:t>
            </w:r>
            <w:r w:rsidR="00B22A6F" w:rsidRPr="00B22A6F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Sommaire du plan d’audit pour les audits de performance </w:t>
            </w:r>
            <w:r w:rsidRPr="00B22A6F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– </w:t>
            </w:r>
            <w:proofErr w:type="gramStart"/>
            <w:r w:rsidR="00B22A6F" w:rsidRPr="00B22A6F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B22A6F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été mis à jour afin de s’aligner avec la terminologie de la NCMC 3001.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B22A6F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B22A6F" w:rsidDel="00CA16D4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B22A6F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B22A6F" w:rsidRDefault="0009612B" w:rsidP="00FE458F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61440" behindDoc="0" locked="0" layoutInCell="1" allowOverlap="1" wp14:anchorId="79A3ECFD" wp14:editId="20C79F8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333" name="Picture 33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Pr="00B22A6F" w:rsidRDefault="0009612B" w:rsidP="00FE4F23">
            <w:pPr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B22A6F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B22A6F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56320" behindDoc="0" locked="0" layoutInCell="1" allowOverlap="1" wp14:anchorId="253F83AA" wp14:editId="10AADC24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58" name="Picture 25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82504F">
        <w:trPr>
          <w:trHeight w:val="8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C.3.PRG: Réponse au SPA de la part de l'entité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C.3.PRG: Réponse au SPA de la part de l'entité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 w:rsidP="00256F61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4528C4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8378A1" w:rsidRDefault="0009612B" w:rsidP="008378A1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cs="Arial"/>
                <w:sz w:val="16"/>
                <w:szCs w:val="16"/>
                <w:lang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Default="0009612B" w:rsidP="00FE458F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62464" behindDoc="0" locked="0" layoutInCell="1" allowOverlap="1" wp14:anchorId="05CBFA38" wp14:editId="7D4ADF1A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334" name="Picture 33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Pr="00D554D5" w:rsidRDefault="0009612B" w:rsidP="00FE4F23">
            <w:pPr>
              <w:rPr>
                <w:rFonts w:cs="Arial"/>
                <w:noProof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57344" behindDoc="0" locked="0" layoutInCell="1" allowOverlap="1" wp14:anchorId="3C5DE174" wp14:editId="789F067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59" name="Picture 25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82504F">
        <w:trPr>
          <w:trHeight w:val="7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E3219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C.4.PRG: Programmes d'audit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E3219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C.4.PRG: Programmes d'audit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 w:rsidP="00E3219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4528C4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B22A6F" w:rsidRDefault="0009612B" w:rsidP="00B22A6F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4070 </w:t>
            </w:r>
            <w:r w:rsidR="00B22A6F" w:rsidRPr="00B22A6F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Programmes d’audit </w:t>
            </w:r>
            <w:r w:rsidR="00B22A6F" w:rsidRP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et</w:t>
            </w:r>
            <w:r w:rsidRP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4045 </w:t>
            </w:r>
            <w:r w:rsidR="00B22A6F" w:rsidRPr="00B22A6F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Méthodes de collecte d’éléments probants </w:t>
            </w:r>
            <w:r w:rsidRP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– </w:t>
            </w:r>
            <w:r w:rsidR="00B22A6F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ont été mis à jour.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B22A6F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B22A6F" w:rsidDel="00E32191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B22A6F" w:rsidRDefault="0009612B" w:rsidP="00CA16D4">
            <w:pPr>
              <w:tabs>
                <w:tab w:val="left" w:pos="664"/>
              </w:tabs>
              <w:jc w:val="center"/>
              <w:rPr>
                <w:rFonts w:cs="Arial"/>
                <w:sz w:val="19"/>
                <w:szCs w:val="19"/>
                <w:lang w:val="fr-C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B22A6F" w:rsidRDefault="0009612B" w:rsidP="00FE458F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63488" behindDoc="0" locked="0" layoutInCell="1" allowOverlap="1" wp14:anchorId="07C7EF95" wp14:editId="1C3ECD4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335" name="Picture 33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Pr="00B22A6F" w:rsidRDefault="0009612B" w:rsidP="00FE4F23">
            <w:pPr>
              <w:tabs>
                <w:tab w:val="left" w:pos="664"/>
              </w:tabs>
              <w:rPr>
                <w:rFonts w:cs="Arial"/>
                <w:sz w:val="19"/>
                <w:szCs w:val="19"/>
                <w:lang w:val="fr-C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B22A6F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B22A6F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58368" behindDoc="0" locked="0" layoutInCell="1" allowOverlap="1" wp14:anchorId="30559500" wp14:editId="5E41FF09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03" name="Picture 10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0563E1" w:rsidTr="0082504F">
        <w:trPr>
          <w:trHeight w:val="22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CA16D4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C.5.PRG: 1. Directeur principal de l'audit — Approbation de l'examen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AF7F9A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C.5.PRG: Responsable de la mission — Approbation de l'examen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563E1" w:rsidRDefault="000563E1" w:rsidP="00297FC3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Changement important apporté</w:t>
            </w:r>
            <w:r w:rsidRPr="000563E1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à la procédure afin de refléter le fait que le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responsa</w:t>
            </w:r>
            <w:r w:rsidRPr="000563E1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ble de la mission est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la seule personne chargée d’approuver le début de la phase d’examen. </w:t>
            </w:r>
            <w:r w:rsidR="00297FC3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Il n’y a p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lus d’approbations dans </w:t>
            </w:r>
            <w:proofErr w:type="spellStart"/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du VGA responsable de l’audit, ni </w:t>
            </w:r>
            <w:r w:rsidR="00FB097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du second VGA / r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esponsable de produit.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4528C4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E1" w:rsidRPr="000563E1" w:rsidRDefault="0009612B" w:rsidP="00E52878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4080 </w:t>
            </w:r>
            <w:r w:rsidR="000563E1" w:rsidRPr="000563E1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Approbation de l’examen </w:t>
            </w:r>
            <w:r w:rsidR="000563E1" w:rsidRP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–</w:t>
            </w:r>
            <w:r w:rsidRP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proofErr w:type="gramStart"/>
            <w:r w:rsidR="000563E1" w:rsidRP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0563E1" w:rsidRP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été mis à jour pour refléter les changements apportés </w:t>
            </w:r>
            <w:r w:rsidR="00211C6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à la </w:t>
            </w:r>
            <w:r w:rsid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suite </w:t>
            </w:r>
            <w:r w:rsidR="00211C62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de</w:t>
            </w:r>
            <w:r w:rsid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l’adoption de la</w:t>
            </w:r>
            <w:r w:rsidR="000563E1" w:rsidRP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terminologie de la NCMC 3001 et aux </w:t>
            </w:r>
            <w:r w:rsid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nouveaux </w:t>
            </w:r>
            <w:r w:rsidR="000563E1" w:rsidRP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r</w:t>
            </w:r>
            <w:r w:rsid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ôles et responsabilités.</w:t>
            </w:r>
          </w:p>
          <w:p w:rsidR="0009612B" w:rsidRPr="000563E1" w:rsidRDefault="0009612B" w:rsidP="000563E1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3062 </w:t>
            </w:r>
            <w:r w:rsidR="000563E1" w:rsidRPr="000563E1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Responsabilité du responsable de la mission à l’égard de la qualité des audits </w:t>
            </w:r>
            <w:r w:rsidRP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– </w:t>
            </w:r>
            <w:proofErr w:type="gramStart"/>
            <w:r w:rsid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0563E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été mis à jour.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563E1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0563E1" w:rsidDel="00E868CA" w:rsidRDefault="0009612B" w:rsidP="00CA16D4">
            <w:pPr>
              <w:jc w:val="center"/>
              <w:rPr>
                <w:lang w:val="fr-C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563E1" w:rsidRDefault="0009612B" w:rsidP="00CA16D4">
            <w:pPr>
              <w:tabs>
                <w:tab w:val="left" w:pos="639"/>
              </w:tabs>
              <w:jc w:val="center"/>
              <w:rPr>
                <w:lang w:val="fr-C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0563E1" w:rsidRDefault="0009612B" w:rsidP="00FE458F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64512" behindDoc="0" locked="0" layoutInCell="1" allowOverlap="1" wp14:anchorId="24E1D489" wp14:editId="06A36490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336" name="Picture 33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Pr="000563E1" w:rsidRDefault="0009612B" w:rsidP="00FE4F23">
            <w:pPr>
              <w:tabs>
                <w:tab w:val="left" w:pos="639"/>
              </w:tabs>
              <w:rPr>
                <w:lang w:val="fr-C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0563E1" w:rsidRDefault="0009612B" w:rsidP="00FF3F9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60416" behindDoc="0" locked="0" layoutInCell="1" allowOverlap="1" wp14:anchorId="4555A527" wp14:editId="01ADB5E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340" name="Picture 34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Pr="000563E1" w:rsidRDefault="0009612B" w:rsidP="00FF3F9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0563E1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0563E1">
              <w:rPr>
                <w:rFonts w:cs="Arial"/>
                <w:noProof/>
                <w:sz w:val="16"/>
                <w:szCs w:val="16"/>
                <w:lang w:val="fr-CA" w:eastAsia="en-CA" w:bidi="ar-SA"/>
              </w:rPr>
              <w:t>Si c’est 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0563E1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59392" behindDoc="0" locked="0" layoutInCell="1" allowOverlap="1" wp14:anchorId="0027B4D0" wp14:editId="0E503FE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05" name="Picture 10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82504F">
        <w:trPr>
          <w:trHeight w:val="9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0563E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C.5.PRG: 2. VGA responsable de l'audit — Approbation de l'examen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CA16D4" w:rsidRDefault="0009612B" w:rsidP="00256F6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  <w:t>SUPPRIMÉ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FB097A" w:rsidRDefault="00297FC3">
            <w:pPr>
              <w:rPr>
                <w:b/>
                <w:lang w:val="fr-C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Il n’y a plus</w:t>
            </w:r>
            <w:r w:rsidR="00FB097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d’approbation dans </w:t>
            </w:r>
            <w:proofErr w:type="spellStart"/>
            <w:r w:rsidR="00FB097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 w:rsidR="00FB097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du VGA responsable de l’audit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4528C4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B5088A" w:rsidRDefault="0009612B" w:rsidP="00256F61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FE4F23" w:rsidRDefault="0009612B" w:rsidP="00FE4F23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71680" behindDoc="0" locked="0" layoutInCell="1" allowOverlap="1" wp14:anchorId="37B004BC" wp14:editId="76B273FD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337" name="Picture 33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Default="0009612B" w:rsidP="00FF3F9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66560" behindDoc="0" locked="0" layoutInCell="1" allowOverlap="1" wp14:anchorId="3718ACFE" wp14:editId="48B15E52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341" name="Picture 34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Default="0009612B" w:rsidP="00FF3F9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65536" behindDoc="0" locked="0" layoutInCell="1" allowOverlap="1" wp14:anchorId="577C45A8" wp14:editId="55891E03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64" name="Picture 26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82504F">
        <w:trPr>
          <w:trHeight w:val="7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C.5.PRG:</w:t>
            </w:r>
            <w:r w:rsidRPr="006704A8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 xml:space="preserve"> 3. Responsable de produit — Approbation de l'examen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CA16D4" w:rsidRDefault="0009612B" w:rsidP="00256F6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  <w:t>SUPPRIMÉ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FB097A" w:rsidRDefault="00297FC3" w:rsidP="00FB097A">
            <w:pPr>
              <w:rPr>
                <w:b/>
                <w:lang w:val="fr-C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Il n’y a plus</w:t>
            </w:r>
            <w:r w:rsidR="00FB097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d’approbation dans </w:t>
            </w:r>
            <w:proofErr w:type="spellStart"/>
            <w:r w:rsidR="00FB097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 w:rsidR="00FB097A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du second VGA / responsable de produit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EF1765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B5088A" w:rsidRDefault="0009612B" w:rsidP="00256F61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D554D5" w:rsidRDefault="0009612B" w:rsidP="00CA16D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FE4F23" w:rsidRDefault="0009612B" w:rsidP="00FE4F23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72704" behindDoc="0" locked="0" layoutInCell="1" allowOverlap="1" wp14:anchorId="08514D15" wp14:editId="3206D900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338" name="Picture 33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Default="0009612B" w:rsidP="00FF3F9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68608" behindDoc="0" locked="0" layoutInCell="1" allowOverlap="1" wp14:anchorId="4BBF9B95" wp14:editId="10C08104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339" name="Picture 33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Default="0009612B" w:rsidP="00FF3F9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67584" behindDoc="0" locked="0" layoutInCell="1" allowOverlap="1" wp14:anchorId="442240C8" wp14:editId="711C19B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65" name="Picture 26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82504F">
        <w:trPr>
          <w:trHeight w:val="1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732591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D.1.PRG: INSTRUCTIONS — Travailler sur les programmes d'audit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D.1.PRG: INSTRUCTIONS — Travailler sur les programmes d’audit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 w:rsidP="00256F61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EF1765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2D0D95" w:rsidRDefault="00FB097A" w:rsidP="00587D48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2D0D9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</w:t>
            </w:r>
            <w:r w:rsidR="002D0D95" w:rsidRPr="002D0D9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- </w:t>
            </w:r>
            <w:r w:rsidR="0009612B" w:rsidRPr="002D0D9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4030 </w:t>
            </w:r>
            <w:r w:rsidR="002D0D95" w:rsidRPr="002D0D95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Utilisation des travaux d'audit interne</w:t>
            </w:r>
            <w:r w:rsidR="0009612B" w:rsidRPr="002D0D95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 – </w:t>
            </w:r>
            <w:r w:rsidR="0009612B" w:rsidRPr="002D0D9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re</w:t>
            </w:r>
            <w:r w:rsidR="002D0D9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m</w:t>
            </w:r>
            <w:r w:rsidR="0009612B" w:rsidRPr="002D0D9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pla</w:t>
            </w:r>
            <w:r w:rsidR="002D0D9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ce les sections 6031, 6032, 6033, 6034</w:t>
            </w:r>
            <w:r w:rsidR="0009612B" w:rsidRPr="002D0D9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="002D0D9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et</w:t>
            </w:r>
            <w:r w:rsidR="0009612B" w:rsidRPr="002D0D9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6035.</w:t>
            </w:r>
          </w:p>
          <w:p w:rsidR="0009612B" w:rsidRPr="002D0D95" w:rsidRDefault="0009612B" w:rsidP="00256F61">
            <w:pPr>
              <w:rPr>
                <w:rFonts w:eastAsia="Times New Roman" w:cs="Arial"/>
                <w:sz w:val="19"/>
                <w:szCs w:val="19"/>
                <w:highlight w:val="yellow"/>
                <w:lang w:val="fr-CA" w:eastAsia="en-CA" w:bidi="ar-SA"/>
              </w:rPr>
            </w:pPr>
          </w:p>
          <w:p w:rsidR="0009612B" w:rsidRPr="002D0D95" w:rsidRDefault="0009612B" w:rsidP="002D0D95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2D0D95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7021 </w:t>
            </w:r>
            <w:r w:rsidR="002D0D95" w:rsidRPr="002D0D95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Évaluation du caractère suffisant et approprié des éléments probants obtenus </w:t>
            </w:r>
            <w:r w:rsidRPr="002D0D95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–</w:t>
            </w:r>
            <w:r w:rsidRPr="002D0D95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proofErr w:type="gramStart"/>
            <w:r w:rsidR="002D0D95" w:rsidRPr="002D0D95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2D0D95" w:rsidRPr="002D0D95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été mis à jour</w:t>
            </w:r>
            <w:r w:rsidRPr="002D0D95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2D0D9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2D0D95" w:rsidDel="00587D48" w:rsidRDefault="0009612B" w:rsidP="00CA16D4">
            <w:pPr>
              <w:jc w:val="center"/>
              <w:rPr>
                <w:rFonts w:cs="Arial"/>
                <w:sz w:val="16"/>
                <w:szCs w:val="16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2D0D95" w:rsidRDefault="0009612B" w:rsidP="00587D48">
            <w:pPr>
              <w:rPr>
                <w:rFonts w:cs="Arial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2D0D95" w:rsidRDefault="0009612B" w:rsidP="00FE458F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73728" behindDoc="0" locked="0" layoutInCell="1" allowOverlap="1" wp14:anchorId="5E125764" wp14:editId="00AF8B19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331" name="Picture 33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2D0D9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70656" behindDoc="0" locked="0" layoutInCell="1" allowOverlap="1" wp14:anchorId="6977E38B" wp14:editId="376144C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42" name="Picture 34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2D0D9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69632" behindDoc="0" locked="0" layoutInCell="1" allowOverlap="1" wp14:anchorId="29997B10" wp14:editId="0012E1B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66" name="Picture 26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E13B70">
        <w:trPr>
          <w:trHeight w:val="38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F7056" w:rsidRDefault="0009612B" w:rsidP="00142872">
            <w:pPr>
              <w:pStyle w:val="ListParagraph"/>
              <w:numPr>
                <w:ilvl w:val="0"/>
                <w:numId w:val="34"/>
              </w:numPr>
              <w:spacing w:after="0"/>
              <w:ind w:left="34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D.2.PRG: </w:t>
            </w:r>
            <w:r w:rsidRPr="006704A8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Séance de mappage du rapport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D.2.PRG: </w:t>
            </w:r>
            <w:r w:rsidRPr="00E01525">
              <w:rPr>
                <w:rFonts w:ascii="Arial Narrow" w:eastAsia="Times New Roman" w:hAnsi="Arial Narrow" w:cs="Arial"/>
                <w:bCs/>
                <w:sz w:val="20"/>
                <w:szCs w:val="20"/>
                <w:lang w:val="fr-CA" w:eastAsia="en-CA" w:bidi="ar-SA"/>
              </w:rPr>
              <w:t>Séance de mappage du rapport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B70" w:rsidRPr="00E13B70" w:rsidRDefault="00E13B70" w:rsidP="002E0F4D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Changement apporté au processus. L’équipe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responsa</w:t>
            </w:r>
            <w:r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ble de la communication des rapports n’est plus impliquée.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Les services de révision et de production </w:t>
            </w:r>
            <w:r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contacteront l’équipe d’audit afin d’organiser la séance de mappage du rapport et fournir son aide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  <w:p w:rsidR="00E13B70" w:rsidRPr="00E13B70" w:rsidRDefault="00E13B70" w:rsidP="002E0F4D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  <w:p w:rsidR="0009612B" w:rsidRPr="00E13B70" w:rsidRDefault="00E13B70" w:rsidP="00587D48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En préparation à la rencontre sur les blocs de constats avec le VG, les équipes doivent </w:t>
            </w:r>
            <w:r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fournir un message de 200 mots reflétant ce qui ressort des constatations de l’audit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13B70" w:rsidRDefault="00E13B70" w:rsidP="00E13B70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Le m</w:t>
            </w:r>
            <w:r w:rsidRPr="00E13B70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odèle de </w:t>
            </w:r>
            <w:r w:rsidRPr="00E13B70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>blocs de constats</w:t>
            </w:r>
            <w:r w:rsidR="0009612B" w:rsidRPr="00E13B70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a été mis à jour.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13B70" w:rsidRDefault="0009612B" w:rsidP="00E13B70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7030 </w:t>
            </w:r>
            <w:r w:rsidR="00E13B70" w:rsidRPr="00E13B7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Rédaction du rapport d’audit </w:t>
            </w:r>
            <w:r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– </w:t>
            </w:r>
            <w:proofErr w:type="gramStart"/>
            <w:r w:rsidR="00E13B70"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E13B70"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été mis</w:t>
            </w:r>
            <w:r w:rsid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à jour pour refléter la terminologie de la NCMC 3001.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E13B7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E13B7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E13B70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02400" behindDoc="0" locked="0" layoutInCell="1" allowOverlap="1" wp14:anchorId="6F6904B6" wp14:editId="2AE6A9E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30" name="Picture 3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E13B70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84320" behindDoc="0" locked="0" layoutInCell="1" allowOverlap="1" wp14:anchorId="6E11376B" wp14:editId="2587F3A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" name="Picture 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E13B70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03424" behindDoc="0" locked="0" layoutInCell="1" allowOverlap="1" wp14:anchorId="6B9B9AE5" wp14:editId="4B9230B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43" name="Picture 34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E13B7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01376" behindDoc="0" locked="0" layoutInCell="1" allowOverlap="1" wp14:anchorId="42648B91" wp14:editId="264B096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06" name="Picture 10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82504F">
        <w:trPr>
          <w:trHeight w:val="10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E13B70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D.2.PRG: Discussion avec le VG  sur l’ébauche interne préliminaire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72715">
            <w:pPr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bCs/>
                <w:sz w:val="20"/>
                <w:szCs w:val="20"/>
                <w:lang w:val="fr-CA" w:eastAsia="en-CA" w:bidi="ar-SA"/>
              </w:rPr>
              <w:t>D.2.PRG: Discussion avec le VG sur les blocs de constats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13B70" w:rsidRDefault="00E13B70" w:rsidP="008A597C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Procédure mise à jour pour refléter les changements apportés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à l’implication du VG, incluant le message de 200 mots.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D17630" w:rsidRDefault="00D17630" w:rsidP="00256F61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NOUVEAU – lignes directrices : </w:t>
            </w:r>
            <w:r w:rsidRPr="004258E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Implication du vérificateur général et réunions des comités consultatifs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13B70" w:rsidRDefault="00E13B70" w:rsidP="00E13B70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</w:t>
            </w:r>
            <w:r w:rsidR="0009612B"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- </w:t>
            </w:r>
            <w:r w:rsidR="0009612B"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2040 </w:t>
            </w:r>
            <w:r w:rsidRPr="00E13B7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Discussions avec le vérificateur général </w:t>
            </w:r>
            <w:r w:rsidR="0009612B" w:rsidRPr="00E13B7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- </w:t>
            </w:r>
            <w:r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remplace</w:t>
            </w:r>
            <w:r w:rsidR="0009612B" w:rsidRPr="00E13B7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7025 </w:t>
            </w:r>
            <w:r w:rsidRPr="00E13B7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Séance d’information avec le vérificateur général sur l’ébauche interne préliminaire</w:t>
            </w:r>
            <w:r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.</w:t>
            </w:r>
            <w:r w:rsidR="0009612B" w:rsidRPr="00E13B70" w:rsidDel="008A597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E13B7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E13B7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E13B70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93184" behindDoc="0" locked="0" layoutInCell="1" allowOverlap="1" wp14:anchorId="27B47216" wp14:editId="50897C4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06" name="Picture 30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E13B70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85344" behindDoc="0" locked="0" layoutInCell="1" allowOverlap="1" wp14:anchorId="457171CE" wp14:editId="2C27C6A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" name="Picture 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E13B70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04448" behindDoc="0" locked="0" layoutInCell="1" allowOverlap="1" wp14:anchorId="0CFCADD7" wp14:editId="54A5DB49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44" name="Picture 34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E13B7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74752" behindDoc="0" locked="0" layoutInCell="1" allowOverlap="1" wp14:anchorId="79DA529D" wp14:editId="47A03BB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69" name="Picture 26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142872">
        <w:trPr>
          <w:trHeight w:val="1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E13B70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D.2.PRG: Préparer l'ébauche interne et consulter à l'interne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D.2.PRG: Préparer l’ébauche interne et consulter à l’interne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83C5B" w:rsidRDefault="003A78FC" w:rsidP="00A83C5B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3A78FC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Changement afin de refléter l’implication des services de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ré</w:t>
            </w:r>
            <w:r w:rsidRPr="003A78FC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vision et de production (au lieu de l’équipe responsable de la communication des rapports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) et pour refléter la nouvelle terminologie qui doit être utilisée.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83C5B" w:rsidRDefault="00A83C5B" w:rsidP="00E11B92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Le</w:t>
            </w:r>
            <w:r w:rsidR="0009612B"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modèle pour les chapitres</w:t>
            </w:r>
            <w:r w:rsidR="0009612B"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 été renommé</w:t>
            </w:r>
            <w:r w:rsidR="0009612B"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r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modèle</w:t>
            </w:r>
            <w:r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du</w:t>
            </w:r>
            <w:r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Rapport d’audit de performance</w:t>
            </w:r>
            <w:r w:rsidR="0009612B"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.</w:t>
            </w:r>
          </w:p>
          <w:p w:rsidR="0009612B" w:rsidRPr="00A83C5B" w:rsidRDefault="0009612B" w:rsidP="00E11B92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</w:p>
          <w:p w:rsidR="0009612B" w:rsidRPr="00A83C5B" w:rsidRDefault="00A83C5B" w:rsidP="00E11B92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Le nom des instructions qui y sont associées a été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changé</w:t>
            </w:r>
            <w:r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pour </w:t>
            </w:r>
            <w:r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Instructions pour compléter le rapport d'audit de performance</w:t>
            </w:r>
            <w:r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.</w:t>
            </w:r>
          </w:p>
          <w:p w:rsidR="0009612B" w:rsidRPr="00A83C5B" w:rsidRDefault="0009612B" w:rsidP="00256F61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83C5B" w:rsidRDefault="0009612B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A83C5B">
              <w:rPr>
                <w:rFonts w:eastAsia="Times New Roman" w:cs="Arial"/>
                <w:b/>
                <w:i/>
                <w:iCs/>
                <w:sz w:val="19"/>
                <w:szCs w:val="19"/>
                <w:lang w:val="fr-CA" w:eastAsia="en-CA" w:bidi="ar-SA"/>
              </w:rPr>
              <w:t xml:space="preserve">7030 </w:t>
            </w:r>
            <w:r w:rsidR="00A83C5B" w:rsidRPr="00A83C5B">
              <w:rPr>
                <w:rFonts w:eastAsia="Times New Roman" w:cs="Arial"/>
                <w:b/>
                <w:i/>
                <w:iCs/>
                <w:sz w:val="19"/>
                <w:szCs w:val="19"/>
                <w:lang w:val="fr-CA" w:eastAsia="en-CA" w:bidi="ar-SA"/>
              </w:rPr>
              <w:t xml:space="preserve">Rédaction du rapport d’audit </w:t>
            </w:r>
            <w:r w:rsidRPr="00A83C5B">
              <w:rPr>
                <w:rFonts w:eastAsia="Times New Roman" w:cs="Arial"/>
                <w:b/>
                <w:i/>
                <w:iCs/>
                <w:sz w:val="19"/>
                <w:szCs w:val="19"/>
                <w:lang w:val="fr-CA" w:eastAsia="en-CA" w:bidi="ar-SA"/>
              </w:rPr>
              <w:t xml:space="preserve">– </w:t>
            </w:r>
            <w:proofErr w:type="gramStart"/>
            <w:r w:rsidR="00A83C5B" w:rsidRPr="00A83C5B">
              <w:rPr>
                <w:rFonts w:eastAsia="Times New Roman" w:cs="Arial"/>
                <w:b/>
                <w:iCs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A83C5B" w:rsidRPr="00A83C5B">
              <w:rPr>
                <w:rFonts w:eastAsia="Times New Roman" w:cs="Arial"/>
                <w:b/>
                <w:iCs/>
                <w:sz w:val="19"/>
                <w:szCs w:val="19"/>
                <w:lang w:val="fr-CA" w:eastAsia="en-CA" w:bidi="ar-SA"/>
              </w:rPr>
              <w:t xml:space="preserve"> été</w:t>
            </w:r>
            <w:r w:rsidRPr="00A83C5B">
              <w:rPr>
                <w:rFonts w:eastAsia="Times New Roman" w:cs="Arial"/>
                <w:b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="00A83C5B" w:rsidRPr="00A83C5B">
              <w:rPr>
                <w:rFonts w:eastAsia="Times New Roman" w:cs="Arial"/>
                <w:b/>
                <w:iCs/>
                <w:sz w:val="19"/>
                <w:szCs w:val="19"/>
                <w:lang w:val="fr-CA" w:eastAsia="en-CA" w:bidi="ar-SA"/>
              </w:rPr>
              <w:t xml:space="preserve">mis </w:t>
            </w:r>
            <w:r w:rsidR="00A83C5B">
              <w:rPr>
                <w:rFonts w:eastAsia="Times New Roman" w:cs="Arial"/>
                <w:b/>
                <w:iCs/>
                <w:sz w:val="19"/>
                <w:szCs w:val="19"/>
                <w:lang w:val="fr-CA" w:eastAsia="en-CA" w:bidi="ar-SA"/>
              </w:rPr>
              <w:t xml:space="preserve">à jour et une </w:t>
            </w:r>
            <w:r w:rsid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NOUVELLE</w:t>
            </w:r>
            <w:r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section 7040 </w:t>
            </w:r>
            <w:r w:rsidR="00A83C5B" w:rsidRPr="00A83C5B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Conclusion de l’audit</w:t>
            </w:r>
            <w:r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 été créée</w:t>
            </w:r>
            <w:r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  <w:p w:rsidR="0009612B" w:rsidRPr="00A83C5B" w:rsidRDefault="0009612B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  <w:p w:rsidR="0009612B" w:rsidRPr="00A83C5B" w:rsidRDefault="0009612B" w:rsidP="006E7405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A83C5B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8020 </w:t>
            </w:r>
            <w:r w:rsidR="00A83C5B" w:rsidRPr="00A83C5B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Recommandations et réponses de l’entité </w:t>
            </w:r>
            <w:r w:rsidRPr="00A83C5B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– </w:t>
            </w:r>
            <w:r w:rsidR="00A83C5B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a été </w:t>
            </w:r>
            <w:proofErr w:type="gramStart"/>
            <w:r w:rsidR="00A83C5B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mis</w:t>
            </w:r>
            <w:proofErr w:type="gramEnd"/>
            <w:r w:rsidR="00A83C5B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 à jour</w:t>
            </w:r>
            <w:r w:rsidRPr="00A83C5B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.</w:t>
            </w:r>
          </w:p>
          <w:p w:rsidR="0009612B" w:rsidRPr="00A83C5B" w:rsidRDefault="0009612B" w:rsidP="00256F6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  <w:p w:rsidR="0009612B" w:rsidRPr="00A83C5B" w:rsidRDefault="0009612B" w:rsidP="004E5946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3082 </w:t>
            </w:r>
            <w:r w:rsidR="00A83C5B"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Résolution des divergences </w:t>
            </w:r>
            <w:r w:rsidR="00A83C5B"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lastRenderedPageBreak/>
              <w:t>d’opinions</w:t>
            </w:r>
            <w:r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– </w:t>
            </w:r>
            <w:proofErr w:type="gramStart"/>
            <w:r w:rsidR="00A83C5B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A83C5B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 été mis à jour</w:t>
            </w:r>
            <w:r w:rsidR="00A83C5B" w:rsidRPr="00A83C5B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83C5B" w:rsidRDefault="0009612B" w:rsidP="00CA16D4">
            <w:pPr>
              <w:jc w:val="center"/>
              <w:rPr>
                <w:rFonts w:eastAsia="Times New Roman" w:cs="Arial"/>
                <w:sz w:val="16"/>
                <w:szCs w:val="16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B" w:rsidRPr="00A83C5B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83C5B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94208" behindDoc="0" locked="0" layoutInCell="1" allowOverlap="1" wp14:anchorId="5B7650D3" wp14:editId="6507A782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07" name="Picture 30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83C5B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86368" behindDoc="0" locked="0" layoutInCell="1" allowOverlap="1" wp14:anchorId="71B225E7" wp14:editId="5A64FC89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4" name="Picture 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83C5B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05472" behindDoc="0" locked="0" layoutInCell="1" allowOverlap="1" wp14:anchorId="6F390A14" wp14:editId="7A449A32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45" name="Picture 34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83C5B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75776" behindDoc="0" locked="0" layoutInCell="1" allowOverlap="1" wp14:anchorId="34DC76D0" wp14:editId="08C6CCC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70" name="Picture 27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82504F">
        <w:trPr>
          <w:trHeight w:val="10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83C5B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A476F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D.2.PRG: FACULTATIF — Réunion du comité consultatif — Phase d'examen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D.2.PRG: FACULTATIF — Réunion du comité consultatif — Phase d'examen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83C5B" w:rsidRDefault="00A83C5B" w:rsidP="00AB0817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Changement pour introduire les NOUVELLE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S</w:t>
            </w:r>
            <w:r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lignes directrices: </w:t>
            </w:r>
            <w:r w:rsidRPr="004258E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Implication du vérificateur général et réunions des comités consultatifs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83C5B" w:rsidRDefault="00A83C5B" w:rsidP="00A83C5B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La</w:t>
            </w:r>
            <w:r w:rsidR="0009612B"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Note de service pour la réunion du comité consultatif pendant la période d’examen (bilingue) </w:t>
            </w:r>
            <w:r w:rsidR="0009612B"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="0009612B"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– </w:t>
            </w:r>
            <w:r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a été </w:t>
            </w:r>
            <w:proofErr w:type="gramStart"/>
            <w:r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mis</w:t>
            </w:r>
            <w:proofErr w:type="gramEnd"/>
            <w:r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à jour.</w:t>
            </w:r>
            <w:r w:rsidR="0009612B"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83C5B" w:rsidRDefault="00A83C5B" w:rsidP="00A83C5B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</w:t>
            </w:r>
            <w:r w:rsidR="0009612B"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- </w:t>
            </w:r>
            <w:r w:rsidR="0009612B"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2050 </w:t>
            </w:r>
            <w:r w:rsidRPr="00A83C5B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Réunions du comité consultatif </w:t>
            </w:r>
            <w:r w:rsidR="0009612B"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– </w:t>
            </w:r>
            <w:r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remplace</w:t>
            </w:r>
            <w:r w:rsidR="0009612B" w:rsidRPr="00A83C5B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="0009612B"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7040 </w:t>
            </w:r>
            <w:r w:rsidRPr="00A83C5B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Réunion du comité consultatif pour discuter de l’ébauche interne</w:t>
            </w:r>
            <w:r w:rsidR="0009612B" w:rsidRPr="00A83C5B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83C5B" w:rsidRDefault="0009612B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83C5B" w:rsidRDefault="0009612B" w:rsidP="00FF3F9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92160" behindDoc="0" locked="0" layoutInCell="1" allowOverlap="1" wp14:anchorId="2496FB05" wp14:editId="4F28BB1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205" name="Picture 20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Pr="00A83C5B" w:rsidRDefault="0009612B" w:rsidP="00FF3F9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95232" behindDoc="0" locked="0" layoutInCell="1" allowOverlap="1" wp14:anchorId="689E5E1C" wp14:editId="1E8D4293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08" name="Picture 30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87392" behindDoc="0" locked="0" layoutInCell="1" allowOverlap="1" wp14:anchorId="2C3FB22F" wp14:editId="22A3721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5" name="Picture 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06496" behindDoc="0" locked="0" layoutInCell="1" allowOverlap="1" wp14:anchorId="735BCA78" wp14:editId="237344B2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46" name="Picture 34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91136" behindDoc="0" locked="0" layoutInCell="1" allowOverlap="1" wp14:anchorId="181F381C" wp14:editId="00B83CAE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72" name="Picture 27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142872">
        <w:trPr>
          <w:trHeight w:val="46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E.1.PRG: Préparer l'ébauche du PX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E.1.PRG: Préparer l'ébauche du PX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83C5B" w:rsidRDefault="00A83C5B" w:rsidP="00AB0817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Changement pour refléter l’implication du VG.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Le responsable de la mission doit avoir une discussion avec le VGA responsable de l’audit pour déterminer du besoin ou non d’impliquer le vérificateur général et d’organiser une </w:t>
            </w:r>
            <w:r w:rsidRPr="00A83C5B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discussion avec le vérificateur général sur l’ébauche du directeur principal (PX)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83C5B" w:rsidRDefault="00A83C5B" w:rsidP="00F35E26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La</w:t>
            </w:r>
            <w:r w:rsidR="0009612B"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r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Liste de contrôle pour pr</w:t>
            </w:r>
            <w:r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é</w:t>
            </w:r>
            <w:r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parer l’ébauche du directeur principal</w:t>
            </w:r>
            <w:r w:rsidR="0009612B"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 été renommée</w:t>
            </w:r>
            <w:r w:rsidR="0009612B"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r w:rsidRPr="00A83C5B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Liste de contrôle pour préparer l'ébauche du directeur principal (PX)</w:t>
            </w:r>
            <w:r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et a été mise à jour</w:t>
            </w:r>
            <w:r w:rsidR="0009612B" w:rsidRPr="00A83C5B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.</w:t>
            </w:r>
          </w:p>
          <w:p w:rsidR="0009612B" w:rsidRPr="00A83C5B" w:rsidRDefault="0009612B" w:rsidP="00256F61">
            <w:pPr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</w:pPr>
          </w:p>
          <w:p w:rsidR="0009612B" w:rsidRPr="0087279A" w:rsidRDefault="0087279A" w:rsidP="00256F61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 w:rsidRPr="0087279A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La</w:t>
            </w:r>
            <w:r w:rsidR="0009612B" w:rsidRPr="0087279A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Pr="0087279A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Lettre d'approbation de l'ébauche du PX par les conseillers externes</w:t>
            </w:r>
            <w:r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="0009612B" w:rsidRPr="0087279A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–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a été mise </w:t>
            </w:r>
            <w:r w:rsidR="002718FD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à jour et peut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être utilisée à la fois pour les audits de performance et les examens spéciaux.</w:t>
            </w:r>
          </w:p>
          <w:p w:rsidR="0009612B" w:rsidRPr="0087279A" w:rsidRDefault="0009612B" w:rsidP="00F35E26">
            <w:pPr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</w:pPr>
          </w:p>
          <w:p w:rsidR="0009612B" w:rsidRPr="00D17630" w:rsidRDefault="00D17630" w:rsidP="00F35E26">
            <w:pPr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NOUVEAU – lignes directrices : </w:t>
            </w:r>
            <w:r w:rsidRPr="004258E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Implication du vérificateur général et réunions des comités consultatifs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1A40F8" w:rsidRDefault="0087279A" w:rsidP="00AB0817">
            <w:pPr>
              <w:shd w:val="clear" w:color="auto" w:fill="FFFFFF"/>
              <w:outlineLvl w:val="1"/>
              <w:rPr>
                <w:rFonts w:eastAsia="Times New Roman" w:cs="Arial"/>
                <w:bCs/>
                <w:kern w:val="36"/>
                <w:sz w:val="32"/>
                <w:szCs w:val="32"/>
                <w:lang w:eastAsia="en-CA"/>
              </w:rPr>
            </w:pPr>
            <w:proofErr w:type="spellStart"/>
            <w:r>
              <w:rPr>
                <w:rFonts w:eastAsia="Times New Roman" w:cs="Arial"/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77824" behindDoc="0" locked="0" layoutInCell="1" allowOverlap="1" wp14:anchorId="6C282A16" wp14:editId="5BE379A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08" name="Picture 20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96256" behindDoc="0" locked="0" layoutInCell="1" allowOverlap="1" wp14:anchorId="40BF4959" wp14:editId="056DA5F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09" name="Picture 30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88416" behindDoc="0" locked="0" layoutInCell="1" allowOverlap="1" wp14:anchorId="5A84A4E8" wp14:editId="2DB7509E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6" name="Picture 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07520" behindDoc="0" locked="0" layoutInCell="1" allowOverlap="1" wp14:anchorId="6C9C8C4C" wp14:editId="4CBF23B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47" name="Picture 34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76800" behindDoc="0" locked="0" layoutInCell="1" allowOverlap="1" wp14:anchorId="5BC9F0BB" wp14:editId="6D251A2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08" name="Picture 10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DF7056">
        <w:trPr>
          <w:trHeight w:val="2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E.1.PRG: Révision de l'ébauche du PX par l'entité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E.1.PRG: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Révision de l'ébauche </w:t>
            </w: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du PX par l'entité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8039BC" w:rsidRDefault="008039BC" w:rsidP="00DF7056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8039B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Changement afin de s’assurer qu’une copie de l’ébauche du PX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est </w:t>
            </w:r>
            <w:proofErr w:type="gramStart"/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envoyée</w:t>
            </w:r>
            <w:proofErr w:type="gramEnd"/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au second VGA, aux services juridiques et aux services de révision et de production.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056" w:rsidRPr="00DF7056" w:rsidRDefault="00DF7056" w:rsidP="003E32E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DF7056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La </w:t>
            </w:r>
            <w:r w:rsidRPr="00DF7056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Lettre destinée aux entités – Ébauche de chapitre du PX</w:t>
            </w:r>
            <w:r w:rsidRPr="00DF7056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a été renommée </w:t>
            </w:r>
            <w:r w:rsidRPr="00DF7056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Lettre destinée aux entités — Ébauche du rapport d’audit du directeur principal (PX)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. Elle a été mise à jour afin d’intégrer le concept de déclaration écrite qui doit être remise par l’entité auditée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lastRenderedPageBreak/>
              <w:t xml:space="preserve">afin de confirmer </w:t>
            </w:r>
            <w:r w:rsidR="00206691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qu’elle a fourni toute l’information qui a été demandée durant l’audit. Une lettre de réponse pour que l’entité prépare cette déclaration écrite est jointe au modèle de lettre.</w:t>
            </w:r>
          </w:p>
          <w:p w:rsidR="0009612B" w:rsidRPr="00297FC3" w:rsidRDefault="0009612B" w:rsidP="003E32E1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</w:p>
          <w:p w:rsidR="0009612B" w:rsidRPr="00206691" w:rsidRDefault="00206691" w:rsidP="00206691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Le </w:t>
            </w:r>
            <w:r w:rsidRPr="00206691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Formulaire de validation des courriels pour CODI</w:t>
            </w:r>
            <w:r w:rsidRPr="0020669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a été mis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à jour.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206691" w:rsidRDefault="0009612B" w:rsidP="00206691">
            <w:pP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</w:pPr>
            <w:r w:rsidRPr="00206691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lastRenderedPageBreak/>
              <w:t>8019</w:t>
            </w:r>
            <w:r w:rsidRPr="00206691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="00206691" w:rsidRPr="00206691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Présentation de l’ébauche du directeur principal (PX) et de l’ébauche de transmission </w:t>
            </w:r>
            <w:r w:rsidRPr="00206691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>–</w:t>
            </w:r>
            <w:r w:rsidRPr="0020669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proofErr w:type="gramStart"/>
            <w:r w:rsidR="0020669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20669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été mis à jour afin de refléter le concept de déclaration écrite.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206691" w:rsidRDefault="0009612B" w:rsidP="00B64D2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79872" behindDoc="0" locked="0" layoutInCell="1" allowOverlap="1" wp14:anchorId="1C85A44A" wp14:editId="4DFC7F40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48" name="Picture 14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Pr="00206691" w:rsidRDefault="0009612B" w:rsidP="00B64D2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D554D5" w:rsidRDefault="0009612B" w:rsidP="00B64D2A">
            <w:pPr>
              <w:jc w:val="center"/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87040" behindDoc="0" locked="0" layoutInCell="1" allowOverlap="1" wp14:anchorId="6AAAA851" wp14:editId="3008251C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11" name="Picture 21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97280" behindDoc="0" locked="0" layoutInCell="1" allowOverlap="1" wp14:anchorId="43847C69" wp14:editId="4CA5AEC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10" name="Picture 31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89440" behindDoc="0" locked="0" layoutInCell="1" allowOverlap="1" wp14:anchorId="0B2F9C1C" wp14:editId="3C84830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7" name="Picture 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08544" behindDoc="0" locked="0" layoutInCell="1" allowOverlap="1" wp14:anchorId="42A3D832" wp14:editId="22A9CD88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48" name="Picture 34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78848" behindDoc="0" locked="0" layoutInCell="1" allowOverlap="1" wp14:anchorId="673EAC4D" wp14:editId="6A64F444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09" name="Picture 10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82504F">
        <w:trPr>
          <w:trHeight w:val="11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E.1.PRG: FACULTATIF — Révision des extraits de l'ébauche du PX par les tierces parties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E.1.PRG: FACULTATIF — Révision des extraits de l'ébauche du PX par les tierces parties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 w:rsidP="00256F61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206691" w:rsidRDefault="00206691" w:rsidP="00206691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20669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La</w:t>
            </w:r>
            <w:r w:rsidR="0009612B" w:rsidRPr="00206691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Pr="00206691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Lettre destinée à des tiers </w:t>
            </w:r>
            <w:r w:rsidR="0009612B" w:rsidRPr="00206691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–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 été mise à jour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206691" w:rsidRDefault="0009612B" w:rsidP="00206691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20669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8060 </w:t>
            </w:r>
            <w:r w:rsidR="00206691" w:rsidRPr="00206691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Mentions des tiers </w:t>
            </w:r>
            <w:r w:rsidRPr="0020669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– </w:t>
            </w:r>
            <w:proofErr w:type="gramStart"/>
            <w:r w:rsidR="00206691" w:rsidRPr="0020669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="00206691" w:rsidRPr="0020669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été mis à jour</w:t>
            </w:r>
            <w:r w:rsidRPr="00206691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206691" w:rsidRDefault="0009612B" w:rsidP="00B64D2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81920" behindDoc="0" locked="0" layoutInCell="1" allowOverlap="1" wp14:anchorId="3DFBBCEE" wp14:editId="7D8BC35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151" name="Picture 15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Pr="00206691" w:rsidRDefault="0009612B" w:rsidP="00B64D2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88064" behindDoc="0" locked="0" layoutInCell="1" allowOverlap="1" wp14:anchorId="75D1A204" wp14:editId="06416353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14" name="Picture 21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98304" behindDoc="0" locked="0" layoutInCell="1" allowOverlap="1" wp14:anchorId="158C21F9" wp14:editId="3C00177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11" name="Picture 31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90464" behindDoc="0" locked="0" layoutInCell="1" allowOverlap="1" wp14:anchorId="6A91DB91" wp14:editId="78A13C9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8" name="Picture 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09568" behindDoc="0" locked="0" layoutInCell="1" allowOverlap="1" wp14:anchorId="5C9F454D" wp14:editId="653274F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49" name="Picture 34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80896" behindDoc="0" locked="0" layoutInCell="1" allowOverlap="1" wp14:anchorId="5BBDE0F9" wp14:editId="1E6CA7F8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11" name="Picture 11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142872">
        <w:trPr>
          <w:trHeight w:val="4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142872">
            <w:pPr>
              <w:pStyle w:val="ListParagraph"/>
              <w:numPr>
                <w:ilvl w:val="0"/>
                <w:numId w:val="34"/>
              </w:numPr>
              <w:spacing w:after="0"/>
              <w:ind w:left="34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CA2C9F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Aucun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E01525" w:rsidRDefault="0009612B" w:rsidP="00E01525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b/>
                <w:sz w:val="20"/>
                <w:szCs w:val="20"/>
                <w:lang w:val="fr-CA" w:eastAsia="en-CA" w:bidi="ar-SA"/>
              </w:rPr>
              <w:t>NOUVEAU</w:t>
            </w: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 E.1.PRG: Événements postérieurs - avant la date du rapport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206691" w:rsidRDefault="00206691" w:rsidP="00EB5981">
            <w:pPr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</w:pPr>
            <w:r w:rsidRPr="00206691"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  <w:t>NOUVELLE procé</w:t>
            </w:r>
            <w:r w:rsidR="0009612B" w:rsidRPr="00206691"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  <w:t xml:space="preserve">dure </w:t>
            </w:r>
            <w:r w:rsidRPr="00206691"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  <w:t xml:space="preserve">pour intégrer dans </w:t>
            </w:r>
            <w:proofErr w:type="spellStart"/>
            <w:r w:rsidRPr="00206691"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 w:rsidRPr="00206691"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  <w:t xml:space="preserve"> le concept d’événement</w:t>
            </w:r>
            <w:r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  <w:t>s postérieurs avant la date du rapport.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E73D63" w:rsidRDefault="0009612B" w:rsidP="00256F61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A207E0" w:rsidRDefault="00206691" w:rsidP="00256F61">
            <w:pP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</w:pPr>
            <w:r w:rsidRPr="00206691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Renumérotation de 9040 </w:t>
            </w:r>
            <w:r w:rsidRPr="00A207E0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Événements postérieurs</w:t>
            </w:r>
            <w:r w:rsidRPr="00206691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pour </w:t>
            </w:r>
            <w:r w:rsidR="00A207E0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8030 </w:t>
            </w:r>
            <w:r w:rsidRPr="00A207E0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Événements postérieurs</w:t>
            </w:r>
            <w:r w:rsidR="00A207E0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207E0" w:rsidRDefault="0009612B" w:rsidP="00FF3F9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16736" behindDoc="0" locked="0" layoutInCell="1" allowOverlap="1" wp14:anchorId="5F35D2BF" wp14:editId="2EE2DC54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240" name="Picture 24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Pr="00A207E0" w:rsidRDefault="0009612B" w:rsidP="00FF3F9A">
            <w:pPr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13664" behindDoc="0" locked="0" layoutInCell="1" allowOverlap="1" wp14:anchorId="502B4E6B" wp14:editId="286C38C9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17" name="Picture 21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14688" behindDoc="0" locked="0" layoutInCell="1" allowOverlap="1" wp14:anchorId="5ACB4FA9" wp14:editId="44BBDBA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12" name="Picture 31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91488" behindDoc="0" locked="0" layoutInCell="1" allowOverlap="1" wp14:anchorId="75E6D75B" wp14:editId="33E0ACA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9" name="Picture 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15712" behindDoc="0" locked="0" layoutInCell="1" allowOverlap="1" wp14:anchorId="4D4C6067" wp14:editId="061B322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50" name="Picture 35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12640" behindDoc="0" locked="0" layoutInCell="1" allowOverlap="1" wp14:anchorId="5C60AB42" wp14:editId="0396E4B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12" name="Picture 11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82504F">
        <w:trPr>
          <w:trHeight w:val="13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E.1.PRG: Changements à l'ébauche du PX résultants des commentaires reçus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E.1.PRG: Changements à l'ébauche du PX résultants des commentaires reçus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207E0" w:rsidRDefault="00A207E0" w:rsidP="00256F61">
            <w:pPr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>Changement pour intégr</w:t>
            </w:r>
            <w:r w:rsidRPr="00A207E0"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>er le concept de déclaration écrite et rappeler aux équipe</w:t>
            </w:r>
            <w:r w:rsidR="00211C62"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>s</w:t>
            </w:r>
            <w:r w:rsidRPr="00A207E0">
              <w:rPr>
                <w:rFonts w:eastAsia="Times New Roman" w:cs="Arial"/>
                <w:b/>
                <w:bCs/>
                <w:sz w:val="19"/>
                <w:szCs w:val="19"/>
                <w:lang w:val="fr-CA" w:eastAsia="en-CA" w:bidi="ar-SA"/>
              </w:rPr>
              <w:t xml:space="preserve"> de s’assurer de recevoir la déclaration écrite de la part de l’entité auditée.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207E0" w:rsidRDefault="00A207E0" w:rsidP="00A207E0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A207E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La </w:t>
            </w:r>
            <w:r w:rsidR="0009612B" w:rsidRPr="00A207E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A207E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Liste de contrôle — Assurance de l’application des politiques et normes professionnelles en matière de présentation</w:t>
            </w:r>
            <w:r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="0009612B" w:rsidRPr="00A207E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–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</w:t>
            </w:r>
            <w:r w:rsidR="0009612B" w:rsidRPr="00A207E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été mise à jour pour refléter les exigences de la NCMC 3001.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F10A4" w:rsidRDefault="0009612B" w:rsidP="00256F61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Default="0009612B" w:rsidP="00FF3F9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3821E1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21856" behindDoc="0" locked="0" layoutInCell="1" allowOverlap="1" wp14:anchorId="110390E7" wp14:editId="50DAB5E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-12065</wp:posOffset>
                  </wp:positionV>
                  <wp:extent cx="238125" cy="219075"/>
                  <wp:effectExtent l="0" t="0" r="9525" b="9525"/>
                  <wp:wrapNone/>
                  <wp:docPr id="250" name="Picture 25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Default="0009612B" w:rsidP="00FF3F9A">
            <w:pPr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</w:p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>
              <w:rPr>
                <w:rFonts w:cs="Arial"/>
                <w:noProof/>
                <w:sz w:val="16"/>
                <w:szCs w:val="16"/>
                <w:lang w:eastAsia="en-CA" w:bidi="ar-SA"/>
              </w:rPr>
              <w:t>Si c’est possible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18784" behindDoc="0" locked="0" layoutInCell="1" allowOverlap="1" wp14:anchorId="71820DED" wp14:editId="255D2C38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20" name="Picture 22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19808" behindDoc="0" locked="0" layoutInCell="1" allowOverlap="1" wp14:anchorId="02762236" wp14:editId="090B1822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13" name="Picture 31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92512" behindDoc="0" locked="0" layoutInCell="1" allowOverlap="1" wp14:anchorId="09A991C5" wp14:editId="4949ECA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0" name="Picture 1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20832" behindDoc="0" locked="0" layoutInCell="1" allowOverlap="1" wp14:anchorId="34079E4E" wp14:editId="2350E3A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51" name="Picture 35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17760" behindDoc="0" locked="0" layoutInCell="1" allowOverlap="1" wp14:anchorId="713AB59D" wp14:editId="7456457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14" name="Picture 11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C61768">
        <w:trPr>
          <w:trHeight w:val="9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161133" w:rsidRDefault="0009612B" w:rsidP="00256F61">
            <w:pPr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</w:pPr>
            <w:r w:rsidRPr="00161133"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  <w:t xml:space="preserve">E.2.PRG: </w:t>
            </w:r>
            <w:r w:rsidRPr="006704A8"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  <w:t>INSTRUCTIONS — Corroboration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161133" w:rsidRDefault="0009612B" w:rsidP="00256F61">
            <w:pPr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</w:pPr>
            <w:r w:rsidRPr="00161133"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  <w:t xml:space="preserve">E.2.PRG: </w:t>
            </w:r>
            <w:r w:rsidRPr="00E01525">
              <w:rPr>
                <w:rFonts w:ascii="Arial Narrow" w:eastAsia="Times New Roman" w:hAnsi="Arial Narrow" w:cs="Arial"/>
                <w:sz w:val="20"/>
                <w:szCs w:val="20"/>
                <w:lang w:eastAsia="en-CA" w:bidi="ar-SA"/>
              </w:rPr>
              <w:t>INSTRUCTIONS — Corroboration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>
            <w:pPr>
              <w:rPr>
                <w:lang w:val="fr-CA"/>
              </w:rPr>
            </w:pPr>
            <w:r w:rsidRPr="0049480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A72796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207E0" w:rsidRDefault="0009612B" w:rsidP="00A207E0">
            <w:pPr>
              <w:rPr>
                <w:rFonts w:cs="Arial"/>
                <w:sz w:val="19"/>
                <w:szCs w:val="19"/>
                <w:lang w:val="fr-CA"/>
              </w:rPr>
            </w:pPr>
            <w:r w:rsidRPr="00A207E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7060</w:t>
            </w:r>
            <w:r w:rsidRPr="00A207E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="00A207E0" w:rsidRPr="00A207E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Corroboration –</w:t>
            </w:r>
            <w:r w:rsidRPr="00A207E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="00A207E0" w:rsidRPr="00A207E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 été mis à jour pour refléter les nouveaux r</w:t>
            </w:r>
            <w:r w:rsidR="00A207E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ôles et responsabilités.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207E0" w:rsidRDefault="0009612B" w:rsidP="00E64FAE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33120" behindDoc="0" locked="0" layoutInCell="1" allowOverlap="1" wp14:anchorId="2CB3C29E" wp14:editId="073DFFE4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5080</wp:posOffset>
                  </wp:positionV>
                  <wp:extent cx="238125" cy="219075"/>
                  <wp:effectExtent l="0" t="0" r="9525" b="9525"/>
                  <wp:wrapNone/>
                  <wp:docPr id="23" name="Picture 2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2B" w:rsidRPr="00A207E0" w:rsidRDefault="0009612B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E64FAE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35168" behindDoc="0" locked="0" layoutInCell="1" allowOverlap="1" wp14:anchorId="708E9528" wp14:editId="28FD1CBD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88" name="Picture 28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207E0" w:rsidRDefault="0009612B" w:rsidP="00523419">
            <w:pPr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36192" behindDoc="0" locked="0" layoutInCell="1" allowOverlap="1" wp14:anchorId="11444638" wp14:editId="034697B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14" name="Picture 31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93536" behindDoc="0" locked="0" layoutInCell="1" allowOverlap="1" wp14:anchorId="46379C0D" wp14:editId="5E6A84A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1" name="Picture 1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37216" behindDoc="0" locked="0" layoutInCell="1" allowOverlap="1" wp14:anchorId="376EE02B" wp14:editId="339A96A2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52" name="Picture 35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34144" behindDoc="0" locked="0" layoutInCell="1" allowOverlap="1" wp14:anchorId="4C91837E" wp14:editId="056E4CE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15" name="Picture 11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C61768">
        <w:trPr>
          <w:trHeight w:val="1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207E0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8425A7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E.3.PRG: 1. Spécialistes internes — Approbation du contenu du chapitre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E01525" w:rsidRDefault="0009612B" w:rsidP="00256F61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E.3.PRG: 1. Spécialistes internes — Approbation du contenu du rapport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0E21B8" w:rsidRDefault="0009612B">
            <w:pPr>
              <w:rPr>
                <w:lang w:val="fr-CA"/>
              </w:rPr>
            </w:pPr>
            <w:r w:rsidRPr="0049480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A72796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A207E0" w:rsidRDefault="0009612B" w:rsidP="00A207E0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A207E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8017 </w:t>
            </w:r>
            <w:r w:rsidR="00A207E0" w:rsidRPr="00A207E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Approbation du contenu du rapport et date du rapport </w:t>
            </w:r>
            <w:r w:rsidRPr="00A207E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– </w:t>
            </w:r>
            <w:r w:rsidR="00A207E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 été mis à jour pour refléter la NCMC 3001.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207E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08896" behindDoc="0" locked="0" layoutInCell="1" allowOverlap="1" wp14:anchorId="7389AC88" wp14:editId="03ACE375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54" name="Picture 15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09920" behindDoc="0" locked="0" layoutInCell="1" allowOverlap="1" wp14:anchorId="1A9EB155" wp14:editId="5505DBB3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89" name="Picture 28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207E0" w:rsidRDefault="0009612B" w:rsidP="002E08C9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10944" behindDoc="0" locked="0" layoutInCell="1" allowOverlap="1" wp14:anchorId="5CCA495A" wp14:editId="576CEE0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15" name="Picture 31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12992" behindDoc="0" locked="0" layoutInCell="1" allowOverlap="1" wp14:anchorId="08F4E880" wp14:editId="36883B6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2" name="Picture 1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CA16D4">
            <w:pPr>
              <w:jc w:val="center"/>
              <w:rPr>
                <w:rFonts w:eastAsia="Times New Roman" w:cs="Arial"/>
                <w:noProof/>
                <w:color w:val="FF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11968" behindDoc="0" locked="0" layoutInCell="1" allowOverlap="1" wp14:anchorId="235CEF5C" wp14:editId="3F5774B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53" name="Picture 35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07872" behindDoc="0" locked="0" layoutInCell="1" allowOverlap="1" wp14:anchorId="19245CBB" wp14:editId="23062EC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17" name="Picture 11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7E0" w:rsidRPr="00297FC3" w:rsidTr="00C61768">
        <w:trPr>
          <w:trHeight w:val="13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E0" w:rsidRPr="00A207E0" w:rsidRDefault="00A207E0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7E0" w:rsidRPr="006704A8" w:rsidRDefault="00A207E0" w:rsidP="00A97DB1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E.3.PRG: 2. FACULTATIF — Examinateur de la qualité — Approbation du contenu du chapitre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E0" w:rsidRPr="00E01525" w:rsidRDefault="00A207E0" w:rsidP="00256F61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E.3.PRG: 2. FACULTATIF — Examinateur de la qualité — Approbation du contenu du rapport (nov.-2014)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E0" w:rsidRPr="000E21B8" w:rsidRDefault="00A207E0">
            <w:pPr>
              <w:rPr>
                <w:lang w:val="fr-CA"/>
              </w:rPr>
            </w:pPr>
            <w:r w:rsidRPr="00494803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E0" w:rsidRDefault="00A207E0">
            <w:proofErr w:type="spellStart"/>
            <w:r w:rsidRPr="00A72796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E0" w:rsidRPr="00A207E0" w:rsidRDefault="00A207E0">
            <w:pPr>
              <w:rPr>
                <w:lang w:val="fr-CA"/>
              </w:rPr>
            </w:pPr>
            <w:r w:rsidRPr="00EE7B66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8017 </w:t>
            </w:r>
            <w:r w:rsidRPr="00EE7B66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Approbation du contenu du rapport et date du rapport </w:t>
            </w:r>
            <w:r w:rsidRPr="00EE7B66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– a été mis à jour pour refléter la NCMC 3001.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E0" w:rsidRPr="00A207E0" w:rsidRDefault="00A207E0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34496" behindDoc="0" locked="0" layoutInCell="1" allowOverlap="1" wp14:anchorId="0DED9D9B" wp14:editId="6FC3EC2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57" name="Picture 15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E0" w:rsidRPr="00A207E0" w:rsidRDefault="00A207E0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35520" behindDoc="0" locked="0" layoutInCell="1" allowOverlap="1" wp14:anchorId="4A47210E" wp14:editId="25CBF938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90" name="Picture 29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E0" w:rsidRPr="00A207E0" w:rsidRDefault="00A207E0" w:rsidP="002E08C9">
            <w:pPr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36544" behindDoc="0" locked="0" layoutInCell="1" allowOverlap="1" wp14:anchorId="1D2498BC" wp14:editId="2004316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16" name="Picture 31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E0" w:rsidRPr="00A207E0" w:rsidRDefault="00A207E0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38592" behindDoc="0" locked="0" layoutInCell="1" allowOverlap="1" wp14:anchorId="5BE7EC5F" wp14:editId="6B63DBF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3" name="Picture 1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E0" w:rsidRPr="00A207E0" w:rsidRDefault="00A207E0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37568" behindDoc="0" locked="0" layoutInCell="1" allowOverlap="1" wp14:anchorId="70F987D0" wp14:editId="2FDC198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54" name="Picture 35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E0" w:rsidRPr="00A207E0" w:rsidRDefault="00A207E0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33472" behindDoc="0" locked="0" layoutInCell="1" allowOverlap="1" wp14:anchorId="29CCC163" wp14:editId="2F23CF4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18" name="Picture 11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7E0" w:rsidRPr="00297FC3" w:rsidTr="00C61768">
        <w:trPr>
          <w:trHeight w:val="11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E0" w:rsidRPr="00A207E0" w:rsidRDefault="00A207E0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7E0" w:rsidRPr="006704A8" w:rsidRDefault="00A207E0" w:rsidP="008425A7">
            <w:pPr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E.3.PRG: 3. Directeur principal de l'audit — Approbation du contenu du chapitre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E0" w:rsidRPr="00E01525" w:rsidRDefault="00A207E0" w:rsidP="00256F61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E01525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E.3.PRG: 3. Responsable de la mission — Approbation du contenu du rapport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E0" w:rsidRPr="000E21B8" w:rsidRDefault="00A207E0">
            <w:pPr>
              <w:rPr>
                <w:lang w:val="fr-CA"/>
              </w:rPr>
            </w:pPr>
            <w:r w:rsidRPr="00592BA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E0" w:rsidRPr="006075EB" w:rsidRDefault="00A207E0" w:rsidP="00256F61">
            <w:pPr>
              <w:rPr>
                <w:rFonts w:eastAsia="Times New Roman" w:cs="Arial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E0" w:rsidRPr="00A207E0" w:rsidRDefault="00A207E0">
            <w:pPr>
              <w:rPr>
                <w:lang w:val="fr-CA"/>
              </w:rPr>
            </w:pPr>
            <w:r w:rsidRPr="00EE7B66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8017 </w:t>
            </w:r>
            <w:r w:rsidRPr="00EE7B66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Approbation du contenu du rapport et date du rapport </w:t>
            </w:r>
            <w:r w:rsidRPr="00EE7B66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– a été mis à jour pour refléter la NCMC 3001.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E0" w:rsidRPr="00A207E0" w:rsidRDefault="00A207E0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29376" behindDoc="0" locked="0" layoutInCell="1" allowOverlap="1" wp14:anchorId="0BD3A83E" wp14:editId="51EA1702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60" name="Picture 16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E0" w:rsidRPr="00A207E0" w:rsidRDefault="00A207E0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30400" behindDoc="0" locked="0" layoutInCell="1" allowOverlap="1" wp14:anchorId="1C818251" wp14:editId="2F71280E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91" name="Picture 29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E0" w:rsidRPr="00A207E0" w:rsidRDefault="00A207E0" w:rsidP="002E08C9">
            <w:pPr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31424" behindDoc="0" locked="0" layoutInCell="1" allowOverlap="1" wp14:anchorId="231A77A1" wp14:editId="496C2D7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17" name="Picture 31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E0" w:rsidRPr="00A207E0" w:rsidRDefault="00A207E0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39616" behindDoc="0" locked="0" layoutInCell="1" allowOverlap="1" wp14:anchorId="5618D6C4" wp14:editId="11F4014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4" name="Picture 1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E0" w:rsidRPr="00A207E0" w:rsidRDefault="00A207E0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32448" behindDoc="0" locked="0" layoutInCell="1" allowOverlap="1" wp14:anchorId="58E300F3" wp14:editId="17A84E89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55" name="Picture 35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E0" w:rsidRPr="00A207E0" w:rsidRDefault="00A207E0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28352" behindDoc="0" locked="0" layoutInCell="1" allowOverlap="1" wp14:anchorId="2ED99298" wp14:editId="6BD9AD3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20" name="Picture 12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A207E0" w:rsidTr="0082504F">
        <w:trPr>
          <w:trHeight w:val="11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207E0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0D4D77" w:rsidRDefault="000D4D77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F40E9F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E.4.PRG: Prép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arer l'ébauche de transmission au SM</w:t>
            </w:r>
            <w:r w:rsidRPr="00F40E9F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 pour production </w:t>
            </w:r>
            <w:r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(n</w:t>
            </w:r>
            <w:r w:rsidR="0009612B" w:rsidRPr="000D4D77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ov</w:t>
            </w:r>
            <w:r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.</w:t>
            </w:r>
            <w:r w:rsidR="0009612B" w:rsidRPr="000D4D77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F40E9F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F40E9F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E.4.PRG: Préparer l'ébauche de transmission (au SM) pour production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>
            <w:pPr>
              <w:rPr>
                <w:lang w:val="fr-CA"/>
              </w:rPr>
            </w:pPr>
            <w:r w:rsidRPr="00592BA5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207E0" w:rsidRDefault="00A207E0" w:rsidP="00A207E0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 w:rsidRPr="00A207E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La</w:t>
            </w:r>
            <w:r w:rsidR="0009612B" w:rsidRPr="00A207E0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</w:t>
            </w:r>
            <w:r w:rsidRPr="00A207E0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Liste de contrôle pour préparer l'ébauche de transmis</w:t>
            </w:r>
            <w:r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sion au SM et le chapitre final </w:t>
            </w:r>
            <w:r w:rsidRPr="00A207E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été renommée </w:t>
            </w:r>
            <w:r w:rsidRPr="00A207E0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>Liste de contrôle pour préparer l'ébauche de transmission et le rapport final</w:t>
            </w:r>
            <w:r w:rsidRPr="00A207E0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et a été mise à jour.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A207E0" w:rsidRDefault="0009612B" w:rsidP="006075EB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 w:rsidRPr="00A207E0">
              <w:rPr>
                <w:sz w:val="19"/>
                <w:szCs w:val="19"/>
                <w:lang w:val="fr-CA" w:eastAsia="en-CA" w:bidi="ar-SA"/>
              </w:rPr>
              <w:t>Aucun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207E0" w:rsidRDefault="0009612B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23904" behindDoc="0" locked="0" layoutInCell="1" allowOverlap="1" wp14:anchorId="67CD1143" wp14:editId="411C24E3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63" name="Picture 16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24928" behindDoc="0" locked="0" layoutInCell="1" allowOverlap="1" wp14:anchorId="6FBFE15E" wp14:editId="2F35C93D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92" name="Picture 29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207E0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25952" behindDoc="0" locked="0" layoutInCell="1" allowOverlap="1" wp14:anchorId="3D75E6D4" wp14:editId="6F25194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18" name="Picture 31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94560" behindDoc="0" locked="0" layoutInCell="1" allowOverlap="1" wp14:anchorId="7D4860FB" wp14:editId="5CBD7E6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5" name="Picture 1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26976" behindDoc="0" locked="0" layoutInCell="1" allowOverlap="1" wp14:anchorId="6CA84EE6" wp14:editId="0FE7C0F3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56" name="Picture 35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A207E0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22880" behindDoc="0" locked="0" layoutInCell="1" allowOverlap="1" wp14:anchorId="48E1D343" wp14:editId="1A7298E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21" name="Picture 12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1E3AA7">
        <w:trPr>
          <w:trHeight w:val="3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A207E0" w:rsidRDefault="0009612B" w:rsidP="00142872">
            <w:pPr>
              <w:pStyle w:val="ListParagraph"/>
              <w:keepNext/>
              <w:numPr>
                <w:ilvl w:val="0"/>
                <w:numId w:val="34"/>
              </w:numPr>
              <w:spacing w:after="0"/>
              <w:ind w:left="34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E.4.PRG: Discussion avec le VG sur l’ébauche du SM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F40E9F" w:rsidRDefault="0009612B" w:rsidP="00F40E9F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F40E9F">
              <w:rPr>
                <w:rFonts w:ascii="Arial Narrow" w:eastAsia="Times New Roman" w:hAnsi="Arial Narrow" w:cs="Arial"/>
                <w:bCs/>
                <w:sz w:val="20"/>
                <w:szCs w:val="20"/>
                <w:lang w:val="fr-CA" w:eastAsia="en-CA" w:bidi="ar-SA"/>
              </w:rPr>
              <w:t>E.4.PRG: Discussion avec le VG sur l’ébauche de transmission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C12081" w:rsidRDefault="00A207E0" w:rsidP="001520AC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A207E0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Procédure mise à jour afin de refléter les changements apportés 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à l’implication du VG et au besoin d’organiser (ou de ne pas organiser) une réunion de suivi avec le vérificateur général sur l’ébauche </w:t>
            </w:r>
            <w:r w:rsidR="00C12081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au SM.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D17630" w:rsidRDefault="00D17630" w:rsidP="00256F61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NOUVEAU – lignes directrices : </w:t>
            </w:r>
            <w:r w:rsidRPr="004258E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Implication du vérificateur général et réunions des comités consultatifs</w:t>
            </w:r>
            <w:r w:rsidR="0009612B" w:rsidRPr="00D1763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C12081" w:rsidRDefault="00C12081" w:rsidP="00C12081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 w:rsidRPr="00C12081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NOUVEAU</w:t>
            </w:r>
            <w:r w:rsidR="0009612B" w:rsidRPr="00C12081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2040 </w:t>
            </w:r>
            <w:r w:rsidRPr="00C12081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 xml:space="preserve">Discussions avec le vérificateur général </w:t>
            </w:r>
            <w:r w:rsidR="0009612B" w:rsidRPr="00C12081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–</w:t>
            </w:r>
            <w:r w:rsidR="0009612B" w:rsidRPr="00C12081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</w:t>
            </w:r>
            <w:r w:rsidRPr="00C12081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remplace</w:t>
            </w:r>
            <w:r w:rsidR="0009612B" w:rsidRPr="00C12081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8018 </w:t>
            </w:r>
            <w:r w:rsidRPr="00C12081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Séance d’information avec le vérificateur général sur l’ébauche de transmission</w:t>
            </w:r>
            <w:r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C12081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83968" behindDoc="0" locked="0" layoutInCell="1" allowOverlap="1" wp14:anchorId="41FAE5C6" wp14:editId="514DAA68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66" name="Picture 16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C12081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89088" behindDoc="0" locked="0" layoutInCell="1" allowOverlap="1" wp14:anchorId="2B8F2A94" wp14:editId="2E613E97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93" name="Picture 29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C12081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99328" behindDoc="0" locked="0" layoutInCell="1" allowOverlap="1" wp14:anchorId="63AB03FD" wp14:editId="32C4F8A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19" name="Picture 31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C12081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95584" behindDoc="0" locked="0" layoutInCell="1" allowOverlap="1" wp14:anchorId="4983B5D2" wp14:editId="5CE317F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6" name="Picture 1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C12081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10592" behindDoc="0" locked="0" layoutInCell="1" allowOverlap="1" wp14:anchorId="0F1C8242" wp14:editId="53BDD1A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57" name="Picture 35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C12081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82944" behindDoc="0" locked="0" layoutInCell="1" allowOverlap="1" wp14:anchorId="3421C06D" wp14:editId="0DDFE2A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23" name="Picture 12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142872">
        <w:trPr>
          <w:trHeight w:val="46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C1208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E.4.PRG: Envoi de l'ébauche de transmission au SM à l'entité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F40E9F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F40E9F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E.4.PRG: Envoi de l'ébauche de transmission (au SM) à l'entité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 w:rsidP="00145F55">
            <w:pPr>
              <w:rPr>
                <w:rFonts w:eastAsia="Times New Roman" w:cs="Arial"/>
                <w:b/>
                <w:color w:val="FF0000"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60C" w:rsidRPr="00F1460C" w:rsidRDefault="00F1460C" w:rsidP="003C10F4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F1460C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Les modèles suivants ont été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mis à jour :</w:t>
            </w:r>
          </w:p>
          <w:p w:rsidR="0009612B" w:rsidRPr="00F1460C" w:rsidRDefault="0009612B" w:rsidP="003C10F4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</w:p>
          <w:p w:rsidR="0009612B" w:rsidRPr="00297FC3" w:rsidRDefault="00F1460C" w:rsidP="00F1460C">
            <w:pPr>
              <w:pStyle w:val="ListParagraph"/>
              <w:numPr>
                <w:ilvl w:val="0"/>
                <w:numId w:val="36"/>
              </w:numPr>
              <w:ind w:left="318" w:hanging="284"/>
              <w:contextualSpacing/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</w:pPr>
            <w:r w:rsidRPr="00297FC3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>Lettre destinée aux entités — Ébauche de transmission</w:t>
            </w:r>
            <w:r w:rsidR="0009612B" w:rsidRPr="00297FC3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; </w:t>
            </w:r>
          </w:p>
          <w:p w:rsidR="0009612B" w:rsidRPr="00297FC3" w:rsidRDefault="00F1460C" w:rsidP="00F1460C">
            <w:pPr>
              <w:pStyle w:val="ListParagraph"/>
              <w:numPr>
                <w:ilvl w:val="0"/>
                <w:numId w:val="36"/>
              </w:numPr>
              <w:ind w:left="318" w:hanging="284"/>
              <w:contextualSpacing/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</w:pPr>
            <w:r w:rsidRPr="00297FC3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>Lettre destinée aux entités — Ébauche de transmission (version papier)</w:t>
            </w:r>
            <w:r w:rsidR="0009612B" w:rsidRPr="00297FC3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; </w:t>
            </w:r>
          </w:p>
          <w:p w:rsidR="0009612B" w:rsidRPr="00297FC3" w:rsidRDefault="00F1460C" w:rsidP="00F1460C">
            <w:pPr>
              <w:pStyle w:val="ListParagraph"/>
              <w:numPr>
                <w:ilvl w:val="0"/>
                <w:numId w:val="36"/>
              </w:numPr>
              <w:ind w:left="318" w:hanging="284"/>
              <w:contextualSpacing/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</w:pPr>
            <w:r w:rsidRPr="00297FC3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>Lettre destinée aux entités — Ébauche de transmission traduite</w:t>
            </w:r>
            <w:r w:rsidR="0009612B" w:rsidRPr="00297FC3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>.</w:t>
            </w:r>
          </w:p>
          <w:p w:rsidR="0009612B" w:rsidRPr="00F1460C" w:rsidRDefault="00F1460C" w:rsidP="003C10F4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F1460C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Le</w:t>
            </w:r>
            <w:r w:rsidRPr="00F1460C">
              <w:rPr>
                <w:rFonts w:eastAsia="Times New Roman" w:cs="Arial"/>
                <w:i/>
                <w:sz w:val="19"/>
                <w:szCs w:val="19"/>
                <w:lang w:val="fr-CA" w:eastAsia="en-CA" w:bidi="ar-SA"/>
              </w:rPr>
              <w:t xml:space="preserve"> Formulaire de validation des courriels pour CODI </w:t>
            </w:r>
            <w:r w:rsidRPr="00F1460C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a été mis à jour.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190252" w:rsidRDefault="0009612B" w:rsidP="006075EB">
            <w:pPr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proofErr w:type="spellStart"/>
            <w:r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86016" behindDoc="0" locked="0" layoutInCell="1" allowOverlap="1" wp14:anchorId="06D48810" wp14:editId="2274721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69" name="Picture 16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90112" behindDoc="0" locked="0" layoutInCell="1" allowOverlap="1" wp14:anchorId="68493FCE" wp14:editId="5D21BA2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94" name="Picture 29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00352" behindDoc="0" locked="0" layoutInCell="1" allowOverlap="1" wp14:anchorId="71EFF8E2" wp14:editId="1E2BDA3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20" name="Picture 32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96608" behindDoc="0" locked="0" layoutInCell="1" allowOverlap="1" wp14:anchorId="135EF082" wp14:editId="3C3D691E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7" name="Picture 1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11616" behindDoc="0" locked="0" layoutInCell="1" allowOverlap="1" wp14:anchorId="1AF67F17" wp14:editId="7D764B0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58" name="Picture 35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084992" behindDoc="0" locked="0" layoutInCell="1" allowOverlap="1" wp14:anchorId="3E28414D" wp14:editId="295DFC0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24" name="Picture 12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82504F">
        <w:trPr>
          <w:trHeight w:val="10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CA2C9F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 w:bidi="ar-SA"/>
              </w:rPr>
              <w:t>Aucun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F40E9F" w:rsidRDefault="0009612B" w:rsidP="00F40E9F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F40E9F">
              <w:rPr>
                <w:rFonts w:ascii="Arial Narrow" w:eastAsia="Times New Roman" w:hAnsi="Arial Narrow" w:cs="Arial"/>
                <w:b/>
                <w:sz w:val="20"/>
                <w:szCs w:val="20"/>
                <w:lang w:val="fr-CA" w:eastAsia="en-CA" w:bidi="ar-SA"/>
              </w:rPr>
              <w:t>NOUVEAU</w:t>
            </w:r>
            <w:r w:rsidRPr="00F40E9F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 E.4.PRG: Événements postérieurs — après la date du rapport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A207E0" w:rsidRDefault="00A207E0" w:rsidP="00A207E0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206691"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  <w:t xml:space="preserve">NOUVELLE procédure pour intégrer dans </w:t>
            </w:r>
            <w:proofErr w:type="spellStart"/>
            <w:r w:rsidRPr="00206691"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 w:rsidRPr="00206691"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  <w:t xml:space="preserve"> le concept d’événement</w:t>
            </w:r>
            <w:r>
              <w:rPr>
                <w:rFonts w:eastAsia="Times New Roman"/>
                <w:b/>
                <w:sz w:val="19"/>
                <w:szCs w:val="19"/>
                <w:lang w:val="fr-CA" w:eastAsia="en-CA" w:bidi="ar-SA"/>
              </w:rPr>
              <w:t>s postérieurs après la date du rapport.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DD0649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8C04CC" w:rsidRDefault="008C04CC" w:rsidP="00463130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206691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Renumérotation de 9040 </w:t>
            </w:r>
            <w:r w:rsidRPr="00A207E0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Événements postérieurs</w:t>
            </w:r>
            <w:r w:rsidRPr="00206691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pour </w:t>
            </w:r>
            <w: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8030 </w:t>
            </w:r>
            <w:r w:rsidRPr="00A207E0">
              <w:rPr>
                <w:rFonts w:eastAsia="Times New Roman" w:cs="Arial"/>
                <w:bCs/>
                <w:i/>
                <w:sz w:val="19"/>
                <w:szCs w:val="19"/>
                <w:lang w:val="fr-CA" w:eastAsia="en-CA" w:bidi="ar-SA"/>
              </w:rPr>
              <w:t>Événements postérieurs</w:t>
            </w:r>
            <w: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8C04CC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39264" behindDoc="0" locked="0" layoutInCell="1" allowOverlap="1" wp14:anchorId="272A3643" wp14:editId="19706423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72" name="Picture 17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8C04CC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40288" behindDoc="0" locked="0" layoutInCell="1" allowOverlap="1" wp14:anchorId="07BE443F" wp14:editId="294CDAD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95" name="Picture 29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8C04CC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41312" behindDoc="0" locked="0" layoutInCell="1" allowOverlap="1" wp14:anchorId="04741531" wp14:editId="745DBD48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21" name="Picture 32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8C04CC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97632" behindDoc="0" locked="0" layoutInCell="1" allowOverlap="1" wp14:anchorId="4B33741C" wp14:editId="0FFA20E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8" name="Picture 1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8C04CC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42336" behindDoc="0" locked="0" layoutInCell="1" allowOverlap="1" wp14:anchorId="09CC0EE4" wp14:editId="7463E85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59" name="Picture 35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8C04CC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38240" behindDoc="0" locked="0" layoutInCell="1" allowOverlap="1" wp14:anchorId="37D43AB3" wp14:editId="63DCC59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26" name="Picture 12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142872">
        <w:trPr>
          <w:trHeight w:val="4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8C04CC" w:rsidRDefault="0009612B" w:rsidP="00142872">
            <w:pPr>
              <w:pStyle w:val="ListParagraph"/>
              <w:keepNext/>
              <w:numPr>
                <w:ilvl w:val="0"/>
                <w:numId w:val="34"/>
              </w:numPr>
              <w:spacing w:after="0"/>
              <w:ind w:left="34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E.4.PRG: Changements à l’ébauche du SM résultants des commentaires reçus 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F40E9F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F40E9F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E.4.PRG: Changements à l’ébauche de transmission (au SM) résultants des commentaires reçus 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8C04CC" w:rsidRDefault="008C04CC" w:rsidP="003C10F4">
            <w:pP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</w:pPr>
            <w:r w:rsidRPr="008C04CC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Changement pour rappeler aux équipes de s’assurer que tous les changements apportés au rapport (s’il y en a) sont approuvés par le </w:t>
            </w:r>
            <w: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responsa</w:t>
            </w:r>
            <w:r w:rsidRPr="008C04CC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ble de </w:t>
            </w:r>
            <w: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la </w:t>
            </w:r>
            <w:r w:rsidRPr="008C04CC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>mission</w:t>
            </w:r>
            <w: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et pour s’assurer que le VGA responsable de l’audit est informé.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DD0649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401C67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45408" behindDoc="0" locked="0" layoutInCell="1" allowOverlap="1" wp14:anchorId="5E7A9330" wp14:editId="1F6D7E3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75" name="Picture 17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51552" behindDoc="0" locked="0" layoutInCell="1" allowOverlap="1" wp14:anchorId="468EEAE7" wp14:editId="73D6763C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96" name="Picture 29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55648" behindDoc="0" locked="0" layoutInCell="1" allowOverlap="1" wp14:anchorId="0582BF3B" wp14:editId="03EEEF69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22" name="Picture 32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98656" behindDoc="0" locked="0" layoutInCell="1" allowOverlap="1" wp14:anchorId="006352BC" wp14:editId="7D69A3A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0" name="Picture 2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59744" behindDoc="0" locked="0" layoutInCell="1" allowOverlap="1" wp14:anchorId="58B72D35" wp14:editId="064E2AB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60" name="Picture 36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43360" behindDoc="0" locked="0" layoutInCell="1" allowOverlap="1" wp14:anchorId="7FC87302" wp14:editId="47F10219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27" name="Picture 12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82504F">
        <w:trPr>
          <w:trHeight w:val="10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>
            <w:pPr>
              <w:rPr>
                <w:lang w:val="fr-CA"/>
              </w:rPr>
            </w:pPr>
            <w:r w:rsidRPr="006704A8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E.5.PRG: 1. Services juridiques — Approbation de publication (nov.-2013)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405444" w:rsidRDefault="0009612B" w:rsidP="00256F61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405444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E.5.PRG: 1. Services juridiques — Approbation de publication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0E21B8" w:rsidRDefault="0009612B" w:rsidP="00256F61">
            <w:pPr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</w:pPr>
            <w:r w:rsidRPr="006E36DA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DD0649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401C67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46432" behindDoc="0" locked="0" layoutInCell="1" allowOverlap="1" wp14:anchorId="2E981E83" wp14:editId="1CD74ED9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78" name="Picture 17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52576" behindDoc="0" locked="0" layoutInCell="1" allowOverlap="1" wp14:anchorId="0AF8AAB6" wp14:editId="00B9AD5C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97" name="Picture 29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56672" behindDoc="0" locked="0" layoutInCell="1" allowOverlap="1" wp14:anchorId="6E3C6076" wp14:editId="1D4D77F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2" name="Picture 2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99680" behindDoc="0" locked="0" layoutInCell="1" allowOverlap="1" wp14:anchorId="40012A82" wp14:editId="07C891E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1" name="Picture 2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60768" behindDoc="0" locked="0" layoutInCell="1" allowOverlap="1" wp14:anchorId="3491E1C6" wp14:editId="5B8F2BC4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61" name="Picture 36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44384" behindDoc="0" locked="0" layoutInCell="1" allowOverlap="1" wp14:anchorId="1E8ED8F2" wp14:editId="69256E1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29" name="Picture 1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82504F">
        <w:trPr>
          <w:trHeight w:val="11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>
            <w:pPr>
              <w:rPr>
                <w:lang w:val="fr-CA"/>
              </w:rPr>
            </w:pPr>
            <w:r w:rsidRPr="006704A8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E.5.PRG: 2. Directeur principal de l’audit — Approbation de publication (nov.-2013)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405444" w:rsidRDefault="0009612B" w:rsidP="00850D6D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405444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E.5.PRG: 2. Responsable de la mission — Approbation de publication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8C04CC" w:rsidRDefault="008C04CC" w:rsidP="00CA4D04">
            <w:pP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</w:pPr>
            <w:r w:rsidRPr="008C04C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Changement pour refléter les changement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s</w:t>
            </w:r>
            <w:r w:rsidRPr="008C04C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apportés aux r</w:t>
            </w: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ôles et responsabilités. Le responsable de la mission est désormais responsable d’approuver la publication du rapport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DD0649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401C67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49504" behindDoc="0" locked="0" layoutInCell="1" allowOverlap="1" wp14:anchorId="402D229B" wp14:editId="1E956DA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81" name="Picture 18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53600" behindDoc="0" locked="0" layoutInCell="1" allowOverlap="1" wp14:anchorId="659B5A61" wp14:editId="13E7317A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98" name="Picture 29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57696" behindDoc="0" locked="0" layoutInCell="1" allowOverlap="1" wp14:anchorId="2761E0ED" wp14:editId="70FEA223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23" name="Picture 32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00704" behindDoc="0" locked="0" layoutInCell="1" allowOverlap="1" wp14:anchorId="739F01D6" wp14:editId="361668F3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7" name="Picture 2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61792" behindDoc="0" locked="0" layoutInCell="1" allowOverlap="1" wp14:anchorId="14C51603" wp14:editId="67EA1B7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62" name="Picture 36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47456" behindDoc="0" locked="0" layoutInCell="1" allowOverlap="1" wp14:anchorId="1B2DD000" wp14:editId="479142F3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30" name="Picture 1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4CC" w:rsidRPr="003821E1" w:rsidTr="00142872">
        <w:trPr>
          <w:trHeight w:val="1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C" w:rsidRPr="00732591" w:rsidDel="00732591" w:rsidRDefault="008C04CC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4CC" w:rsidRPr="006704A8" w:rsidRDefault="008C04CC" w:rsidP="0075411C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E.5.PRG: 3. VGA responsable de l'audit — Approbation de publication (nov.-2013)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CC" w:rsidRPr="0075411C" w:rsidRDefault="008C04CC" w:rsidP="00850D6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  <w:t>SUPPRIMÉ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CC" w:rsidRPr="00FB097A" w:rsidRDefault="00297FC3" w:rsidP="00EB0514">
            <w:pPr>
              <w:rPr>
                <w:b/>
                <w:lang w:val="fr-C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Il n’y a plus </w:t>
            </w:r>
            <w:r w:rsidR="008C04C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d’approbation dans </w:t>
            </w:r>
            <w:proofErr w:type="spellStart"/>
            <w:r w:rsidR="008C04C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 w:rsidR="008C04C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du VGA responsable de l’audit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CC" w:rsidRDefault="008C04CC">
            <w:proofErr w:type="spellStart"/>
            <w:r w:rsidRPr="00DD0649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CC" w:rsidRDefault="008C04CC">
            <w:proofErr w:type="spellStart"/>
            <w:r w:rsidRPr="00401C67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C" w:rsidRPr="00D554D5" w:rsidRDefault="008C04CC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42688" behindDoc="0" locked="0" layoutInCell="1" allowOverlap="1" wp14:anchorId="69A76BFC" wp14:editId="56E69AF5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84" name="Picture 18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CC" w:rsidRPr="00D554D5" w:rsidRDefault="008C04CC" w:rsidP="00E64FAE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43712" behindDoc="0" locked="0" layoutInCell="1" allowOverlap="1" wp14:anchorId="67D37EDF" wp14:editId="37B710F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99" name="Picture 29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C" w:rsidRPr="00D554D5" w:rsidRDefault="008C04CC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44736" behindDoc="0" locked="0" layoutInCell="1" allowOverlap="1" wp14:anchorId="0513D444" wp14:editId="64C2EF12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24" name="Picture 32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CC" w:rsidRPr="00D554D5" w:rsidRDefault="008C04CC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51904" behindDoc="0" locked="0" layoutInCell="1" allowOverlap="1" wp14:anchorId="255A727D" wp14:editId="19E6DCE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0" name="Picture 3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CC" w:rsidRPr="00D554D5" w:rsidRDefault="008C04CC" w:rsidP="00E64FAE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45760" behindDoc="0" locked="0" layoutInCell="1" allowOverlap="1" wp14:anchorId="48B68727" wp14:editId="1D6BC434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63" name="Picture 36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CC" w:rsidRPr="00D554D5" w:rsidRDefault="008C04CC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41664" behindDoc="0" locked="0" layoutInCell="1" allowOverlap="1" wp14:anchorId="4A52BAFC" wp14:editId="62DC22F2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32" name="Picture 13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4CC" w:rsidRPr="003821E1" w:rsidTr="0082504F">
        <w:trPr>
          <w:trHeight w:val="1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C" w:rsidRPr="00732591" w:rsidDel="00732591" w:rsidRDefault="008C04CC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4CC" w:rsidRPr="006704A8" w:rsidRDefault="008C04CC" w:rsidP="0075411C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E.5.PRG: 4. Responsable de produit — Approbation de publication (nov.-2013)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CC" w:rsidRPr="0075411C" w:rsidRDefault="008C04CC" w:rsidP="00850D6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CA" w:bidi="ar-SA"/>
              </w:rPr>
              <w:t>SUPPRIMÉ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CC" w:rsidRPr="00FB097A" w:rsidRDefault="00297FC3" w:rsidP="00EB0514">
            <w:pPr>
              <w:rPr>
                <w:b/>
                <w:lang w:val="fr-C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Il n’y a plus </w:t>
            </w:r>
            <w:bookmarkStart w:id="0" w:name="_GoBack"/>
            <w:bookmarkEnd w:id="0"/>
            <w:r w:rsidR="008C04C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d’approbation dans </w:t>
            </w:r>
            <w:proofErr w:type="spellStart"/>
            <w:r w:rsidR="008C04C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>TeamMate</w:t>
            </w:r>
            <w:proofErr w:type="spellEnd"/>
            <w:r w:rsidR="008C04CC"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 du second VGA / responsable de produit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CC" w:rsidRDefault="008C04CC">
            <w:proofErr w:type="spellStart"/>
            <w:r w:rsidRPr="00727FC7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CC" w:rsidRDefault="008C04CC">
            <w:proofErr w:type="spellStart"/>
            <w:r w:rsidRPr="00727FC7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C" w:rsidRPr="00D554D5" w:rsidRDefault="008C04CC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47808" behindDoc="0" locked="0" layoutInCell="1" allowOverlap="1" wp14:anchorId="38DA7643" wp14:editId="2FF7AE79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87" name="Picture 18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CC" w:rsidRPr="00D554D5" w:rsidRDefault="008C04CC" w:rsidP="00E64FAE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48832" behindDoc="0" locked="0" layoutInCell="1" allowOverlap="1" wp14:anchorId="4BED3265" wp14:editId="65B32FB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300" name="Picture 30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C" w:rsidRPr="00D554D5" w:rsidRDefault="008C04CC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49856" behindDoc="0" locked="0" layoutInCell="1" allowOverlap="1" wp14:anchorId="263B912C" wp14:editId="563D163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25" name="Picture 32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CC" w:rsidRPr="00D554D5" w:rsidRDefault="008C04CC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52928" behindDoc="0" locked="0" layoutInCell="1" allowOverlap="1" wp14:anchorId="0089C533" wp14:editId="405EF61E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1" name="Picture 3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CC" w:rsidRPr="00D554D5" w:rsidRDefault="008C04CC" w:rsidP="00E64FAE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50880" behindDoc="0" locked="0" layoutInCell="1" allowOverlap="1" wp14:anchorId="1614A668" wp14:editId="3140A9FE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64" name="Picture 36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CC" w:rsidRPr="00D554D5" w:rsidRDefault="008C04CC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46784" behindDoc="0" locked="0" layoutInCell="1" allowOverlap="1" wp14:anchorId="18C63052" wp14:editId="0638725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33" name="Picture 13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3821E1" w:rsidTr="0082504F">
        <w:trPr>
          <w:trHeight w:val="12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EC5118">
            <w:pPr>
              <w:rPr>
                <w:lang w:val="fr-CA"/>
              </w:rPr>
            </w:pPr>
            <w:r w:rsidRPr="006704A8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E.5.PRG: Services de révision — Confirmation des approbations reçues (nov.-2013)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405444" w:rsidRDefault="0009612B" w:rsidP="00850D6D">
            <w:pPr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</w:pPr>
            <w:r w:rsidRPr="00405444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E.5.PRG: Services de révision et de production — Confirmation des approbations reçues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Pr="000E21B8" w:rsidRDefault="0009612B">
            <w:pPr>
              <w:rPr>
                <w:lang w:val="fr-CA"/>
              </w:rPr>
            </w:pPr>
            <w:r w:rsidRPr="00F767A2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727FC7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B" w:rsidRDefault="0009612B">
            <w:proofErr w:type="spellStart"/>
            <w:r w:rsidRPr="00727FC7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69984" behindDoc="0" locked="0" layoutInCell="1" allowOverlap="1" wp14:anchorId="16CEF3CF" wp14:editId="1C6C1482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90" name="Picture 190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E64FAE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71008" behindDoc="0" locked="0" layoutInCell="1" allowOverlap="1" wp14:anchorId="795B7D90" wp14:editId="45ED024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301" name="Picture 301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72032" behindDoc="0" locked="0" layoutInCell="1" allowOverlap="1" wp14:anchorId="307E7A6D" wp14:editId="7F2B6662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26" name="Picture 32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03776" behindDoc="0" locked="0" layoutInCell="1" allowOverlap="1" wp14:anchorId="3F03C60C" wp14:editId="0ED18B5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24" name="Picture 22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73056" behindDoc="0" locked="0" layoutInCell="1" allowOverlap="1" wp14:anchorId="17DC0976" wp14:editId="6F63C0D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65" name="Picture 36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554D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68960" behindDoc="0" locked="0" layoutInCell="1" allowOverlap="1" wp14:anchorId="60E900AB" wp14:editId="65CB8BC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35" name="Picture 13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722509">
        <w:trPr>
          <w:trHeight w:val="3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32591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 xml:space="preserve">E.6.PRG: </w:t>
            </w:r>
            <w:r w:rsidRPr="006704A8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fr-CA" w:eastAsia="en-CA" w:bidi="ar-SA"/>
              </w:rPr>
              <w:t>Préparation pour le dépôt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405444" w:rsidRDefault="0009612B" w:rsidP="00574B30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405444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 xml:space="preserve">E.6.PRG: </w:t>
            </w:r>
            <w:r w:rsidRPr="00405444">
              <w:rPr>
                <w:rFonts w:ascii="Arial Narrow" w:eastAsia="Times New Roman" w:hAnsi="Arial Narrow" w:cs="Arial"/>
                <w:bCs/>
                <w:sz w:val="20"/>
                <w:szCs w:val="20"/>
                <w:lang w:val="fr-CA" w:eastAsia="en-CA" w:bidi="ar-SA"/>
              </w:rPr>
              <w:t>Préparation pour le dépôt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>
            <w:pPr>
              <w:rPr>
                <w:lang w:val="fr-CA"/>
              </w:rPr>
            </w:pPr>
            <w:r w:rsidRPr="00F767A2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722509" w:rsidRDefault="008C04CC" w:rsidP="0075411C">
            <w:pP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</w:pPr>
            <w:r w:rsidRPr="00722509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La</w:t>
            </w:r>
            <w:r w:rsidR="0009612B" w:rsidRPr="00722509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="00722509" w:rsidRPr="00722509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Lettre destinée aux entités — Traduction du </w:t>
            </w:r>
            <w:r w:rsidR="00722509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chapitre final </w:t>
            </w:r>
            <w:r w:rsidR="00722509" w:rsidRPr="00722509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="0009612B" w:rsidRPr="00722509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– </w:t>
            </w:r>
            <w:r w:rsidR="00722509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a été renommée </w:t>
            </w:r>
            <w:r w:rsidR="00722509" w:rsidRPr="00722509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>Lettre destinée aux entités — Traduction du rapport d'audit définitif</w:t>
            </w:r>
            <w:r w:rsidR="00722509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 et a été mise à jour</w:t>
            </w:r>
            <w:r w:rsidR="0009612B" w:rsidRPr="00722509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.</w:t>
            </w:r>
          </w:p>
          <w:p w:rsidR="0009612B" w:rsidRPr="00722509" w:rsidRDefault="0009612B" w:rsidP="0075411C">
            <w:pPr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</w:pPr>
          </w:p>
          <w:p w:rsidR="0009612B" w:rsidRPr="00D17630" w:rsidRDefault="00D17630" w:rsidP="0075411C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>
              <w:rPr>
                <w:rFonts w:eastAsia="Times New Roman" w:cs="Arial"/>
                <w:b/>
                <w:sz w:val="19"/>
                <w:szCs w:val="19"/>
                <w:lang w:val="fr-CA" w:eastAsia="en-CA" w:bidi="ar-SA"/>
              </w:rPr>
              <w:t xml:space="preserve">NOUVEAU – lignes directrices : </w:t>
            </w:r>
            <w:r w:rsidRPr="004258E3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Implication du vérificateur général et réunions des comités consultatifs</w:t>
            </w:r>
            <w:r w:rsidR="0009612B" w:rsidRPr="00D17630">
              <w:rPr>
                <w:rFonts w:eastAsia="Times New Roman" w:cs="Arial"/>
                <w:b/>
                <w:i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722509" w:rsidRDefault="0009612B" w:rsidP="00722509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722509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8090</w:t>
            </w:r>
            <w:r w:rsidRPr="00722509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="00722509" w:rsidRPr="00722509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Préparation en vue du dépôt des rapports d’audit de performance </w:t>
            </w:r>
            <w:r w:rsidRPr="00722509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– </w:t>
            </w:r>
            <w:proofErr w:type="gramStart"/>
            <w:r w:rsidR="00722509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a</w:t>
            </w:r>
            <w:proofErr w:type="gramEnd"/>
            <w:r w:rsidRPr="00722509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="00722509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été mis à jour</w:t>
            </w:r>
            <w:r w:rsidRPr="00722509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22509" w:rsidRDefault="0009612B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29024" behindDoc="0" locked="0" layoutInCell="1" allowOverlap="1" wp14:anchorId="78748561" wp14:editId="292DD98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93" name="Picture 19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722509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30048" behindDoc="0" locked="0" layoutInCell="1" allowOverlap="1" wp14:anchorId="5EFF7459" wp14:editId="091F65C8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302" name="Picture 30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22509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31072" behindDoc="0" locked="0" layoutInCell="1" allowOverlap="1" wp14:anchorId="14906F45" wp14:editId="040953B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27" name="Picture 32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722509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04800" behindDoc="0" locked="0" layoutInCell="1" allowOverlap="1" wp14:anchorId="74DDE01B" wp14:editId="7EEB6E5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25" name="Picture 225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722509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32096" behindDoc="0" locked="0" layoutInCell="1" allowOverlap="1" wp14:anchorId="28F49CC1" wp14:editId="4B2E64E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66" name="Picture 36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722509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28000" behindDoc="0" locked="0" layoutInCell="1" allowOverlap="1" wp14:anchorId="4DE245D1" wp14:editId="7C9D3079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36" name="Picture 13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82504F">
        <w:trPr>
          <w:trHeight w:val="10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722509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6704A8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670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E.7.PRG: FACULTATIF — Autres problèmes pour l'entité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405444" w:rsidRDefault="0009612B" w:rsidP="00C03189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405444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E.7.PRG: FACULTATIF — Autres problèmes pour l'entité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0E21B8" w:rsidRDefault="0009612B">
            <w:pPr>
              <w:rPr>
                <w:lang w:val="fr-CA"/>
              </w:rPr>
            </w:pPr>
            <w:r w:rsidRPr="00F767A2">
              <w:rPr>
                <w:rFonts w:eastAsia="Times New Roman" w:cs="Arial"/>
                <w:color w:val="000000"/>
                <w:sz w:val="19"/>
                <w:szCs w:val="19"/>
                <w:lang w:val="fr-CA" w:eastAsia="en-CA" w:bidi="ar-SA"/>
              </w:rPr>
              <w:t>Changements mineurs apportés au texte de la procédure d’audit.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CF231D">
              <w:rPr>
                <w:sz w:val="19"/>
                <w:szCs w:val="19"/>
                <w:lang w:eastAsia="en-CA" w:bidi="ar-SA"/>
              </w:rPr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D33D95" w:rsidRDefault="0009612B" w:rsidP="00D33D95">
            <w:pPr>
              <w:rPr>
                <w:rFonts w:eastAsia="Times New Roman" w:cs="Arial"/>
                <w:sz w:val="19"/>
                <w:szCs w:val="19"/>
                <w:lang w:val="fr-CA" w:eastAsia="en-CA" w:bidi="ar-SA"/>
              </w:rPr>
            </w:pPr>
            <w:r w:rsidRPr="00D33D95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8020</w:t>
            </w:r>
            <w:r w:rsidRPr="00D33D95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 </w:t>
            </w:r>
            <w:r w:rsidR="00D33D95" w:rsidRPr="00D33D95">
              <w:rPr>
                <w:rFonts w:eastAsia="Times New Roman" w:cs="Arial"/>
                <w:i/>
                <w:iCs/>
                <w:sz w:val="19"/>
                <w:szCs w:val="19"/>
                <w:lang w:val="fr-CA" w:eastAsia="en-CA" w:bidi="ar-SA"/>
              </w:rPr>
              <w:t xml:space="preserve">Recommandations et réponses de l'entité </w:t>
            </w:r>
            <w:r w:rsidRPr="00D33D95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– </w:t>
            </w:r>
            <w:r w:rsidR="00D33D95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a été </w:t>
            </w:r>
            <w:proofErr w:type="gramStart"/>
            <w:r w:rsidR="00D33D95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mis</w:t>
            </w:r>
            <w:proofErr w:type="gramEnd"/>
            <w:r w:rsidR="00D33D95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 xml:space="preserve"> à jour</w:t>
            </w:r>
            <w:r w:rsidRPr="00D33D95">
              <w:rPr>
                <w:rFonts w:eastAsia="Times New Roman" w:cs="Arial"/>
                <w:iCs/>
                <w:sz w:val="19"/>
                <w:szCs w:val="19"/>
                <w:lang w:val="fr-CA" w:eastAsia="en-C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33D9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80224" behindDoc="0" locked="0" layoutInCell="1" allowOverlap="1" wp14:anchorId="0152890F" wp14:editId="5660AA9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199" name="Picture 19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33D9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81248" behindDoc="0" locked="0" layoutInCell="1" allowOverlap="1" wp14:anchorId="557D27CA" wp14:editId="3D6C59E2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303" name="Picture 303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33D95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82272" behindDoc="0" locked="0" layoutInCell="1" allowOverlap="1" wp14:anchorId="00C1035B" wp14:editId="07AA5BC8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28" name="Picture 32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33D9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05824" behindDoc="0" locked="0" layoutInCell="1" allowOverlap="1" wp14:anchorId="2D8FB118" wp14:editId="7C89B5D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26" name="Picture 226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33D9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83296" behindDoc="0" locked="0" layoutInCell="1" allowOverlap="1" wp14:anchorId="4A12635E" wp14:editId="3E7AF64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67" name="Picture 36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33D9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79200" behindDoc="0" locked="0" layoutInCell="1" allowOverlap="1" wp14:anchorId="0E46AF34" wp14:editId="48BC143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38" name="Picture 13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12B" w:rsidRPr="00297FC3" w:rsidTr="00142872">
        <w:trPr>
          <w:trHeight w:val="4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33D95" w:rsidRDefault="0009612B" w:rsidP="008400F7">
            <w:pPr>
              <w:pStyle w:val="ListParagraph"/>
              <w:numPr>
                <w:ilvl w:val="0"/>
                <w:numId w:val="34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2B" w:rsidRPr="00B4327B" w:rsidRDefault="0009612B" w:rsidP="00256F6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</w:pPr>
            <w:r w:rsidRPr="00B4327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CA" w:eastAsia="en-CA" w:bidi="ar-SA"/>
              </w:rPr>
              <w:t>F.1.PRG: Assemblage du dossier d'audit final (nov.-2014)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405444" w:rsidRDefault="0009612B" w:rsidP="00256F61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fr-CA" w:eastAsia="en-CA" w:bidi="ar-SA"/>
              </w:rPr>
            </w:pPr>
            <w:r w:rsidRPr="00405444">
              <w:rPr>
                <w:rFonts w:ascii="Arial Narrow" w:eastAsia="Times New Roman" w:hAnsi="Arial Narrow" w:cs="Arial"/>
                <w:sz w:val="20"/>
                <w:szCs w:val="20"/>
                <w:lang w:val="fr-CA" w:eastAsia="en-CA" w:bidi="ar-SA"/>
              </w:rPr>
              <w:t>F.1.PRG: Assemblage du dossier d'audit final (nov.-2015)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9316FC" w:rsidRDefault="00D33D95" w:rsidP="0056662C">
            <w:pPr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D33D95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Changements pour refléter les changements apportés aux r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ôles et responsabilités lorsqu’il est nécessaire de prolonger la période d’assemblage du dossier d’audit final ou lorsqu’il est </w:t>
            </w:r>
            <w:r w:rsidRPr="00D33D95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nécessaire de modifier ou d’ajouter de la documentation d’audit après que le dossier d’audit ait été complété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 xml:space="preserve">. Le VGA responsable de l’audit n’est plus </w:t>
            </w:r>
            <w:r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lastRenderedPageBreak/>
              <w:t>impliqué, uniquement le responsable de la mission.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Default="0009612B">
            <w:proofErr w:type="spellStart"/>
            <w:r w:rsidRPr="00CF231D">
              <w:rPr>
                <w:sz w:val="19"/>
                <w:szCs w:val="19"/>
                <w:lang w:eastAsia="en-CA" w:bidi="ar-SA"/>
              </w:rPr>
              <w:lastRenderedPageBreak/>
              <w:t>Aucun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2B" w:rsidRPr="00D33D95" w:rsidRDefault="0009612B" w:rsidP="00D33D95">
            <w:pPr>
              <w:shd w:val="clear" w:color="auto" w:fill="FFFFFF"/>
              <w:outlineLvl w:val="1"/>
              <w:rPr>
                <w:rFonts w:cs="Arial"/>
                <w:sz w:val="19"/>
                <w:szCs w:val="19"/>
                <w:lang w:val="fr-CA"/>
              </w:rPr>
            </w:pPr>
            <w:r w:rsidRPr="00D33D95">
              <w:rPr>
                <w:rFonts w:cs="Arial"/>
                <w:sz w:val="19"/>
                <w:szCs w:val="19"/>
                <w:lang w:val="fr-CA"/>
              </w:rPr>
              <w:t xml:space="preserve">1172 </w:t>
            </w:r>
            <w:r w:rsidR="00D33D95" w:rsidRPr="00D33D95">
              <w:rPr>
                <w:rFonts w:cs="Arial"/>
                <w:i/>
                <w:sz w:val="19"/>
                <w:szCs w:val="19"/>
                <w:lang w:val="fr-CA"/>
              </w:rPr>
              <w:t xml:space="preserve">Modification des documents d’audit après la constitution du dossier d’audit définitif </w:t>
            </w:r>
            <w:r w:rsidRPr="00D33D95">
              <w:rPr>
                <w:rFonts w:eastAsia="Times New Roman" w:cs="Arial"/>
                <w:sz w:val="19"/>
                <w:szCs w:val="19"/>
                <w:lang w:val="fr-CA" w:eastAsia="en-CA" w:bidi="ar-SA"/>
              </w:rPr>
              <w:t>–</w:t>
            </w:r>
            <w:r w:rsidRPr="00D33D95">
              <w:rPr>
                <w:rFonts w:eastAsia="Times New Roman" w:cs="Arial"/>
                <w:bCs/>
                <w:sz w:val="19"/>
                <w:szCs w:val="19"/>
                <w:lang w:val="fr-CA" w:eastAsia="en-CA" w:bidi="ar-SA"/>
              </w:rPr>
              <w:t xml:space="preserve"> </w:t>
            </w:r>
            <w:proofErr w:type="gramStart"/>
            <w:r w:rsidR="00D33D95">
              <w:rPr>
                <w:rFonts w:cs="Arial"/>
                <w:sz w:val="19"/>
                <w:szCs w:val="19"/>
                <w:lang w:val="fr-CA"/>
              </w:rPr>
              <w:t>a</w:t>
            </w:r>
            <w:proofErr w:type="gramEnd"/>
            <w:r w:rsidR="00D33D95">
              <w:rPr>
                <w:rFonts w:cs="Arial"/>
                <w:sz w:val="19"/>
                <w:szCs w:val="19"/>
                <w:lang w:val="fr-CA"/>
              </w:rPr>
              <w:t xml:space="preserve"> été mis à jour pour refléter les nouveaux rôles et responsabilités.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33D95" w:rsidRDefault="0009612B" w:rsidP="00CA16D4">
            <w:pPr>
              <w:jc w:val="center"/>
              <w:rPr>
                <w:rFonts w:eastAsia="Times New Roman" w:cs="Arial"/>
                <w:color w:val="FF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75104" behindDoc="0" locked="0" layoutInCell="1" allowOverlap="1" wp14:anchorId="40841304" wp14:editId="25DA5D4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202" name="Picture 202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33D9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76128" behindDoc="0" locked="0" layoutInCell="1" allowOverlap="1" wp14:anchorId="4539BBBF" wp14:editId="52E45C63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-57150</wp:posOffset>
                  </wp:positionV>
                  <wp:extent cx="238125" cy="219075"/>
                  <wp:effectExtent l="0" t="0" r="9525" b="9525"/>
                  <wp:wrapNone/>
                  <wp:docPr id="304" name="Picture 304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2B" w:rsidRPr="00D33D95" w:rsidRDefault="0009612B" w:rsidP="00CA16D4">
            <w:pPr>
              <w:jc w:val="center"/>
              <w:rPr>
                <w:rFonts w:cs="Arial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77152" behindDoc="0" locked="0" layoutInCell="1" allowOverlap="1" wp14:anchorId="1DB91F2E" wp14:editId="61EDD9B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29" name="Picture 32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33D95" w:rsidRDefault="0009612B" w:rsidP="00FE458F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206848" behindDoc="0" locked="0" layoutInCell="1" allowOverlap="1" wp14:anchorId="7CC514B1" wp14:editId="2FB7CFC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227" name="Picture 227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33D95" w:rsidRDefault="0009612B" w:rsidP="00CA16D4">
            <w:pPr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78176" behindDoc="0" locked="0" layoutInCell="1" allowOverlap="1" wp14:anchorId="39A9BF8F" wp14:editId="40269D60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368" name="Picture 368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B" w:rsidRPr="00D33D95" w:rsidRDefault="0009612B" w:rsidP="00CA16D4">
            <w:pPr>
              <w:jc w:val="center"/>
              <w:rPr>
                <w:rFonts w:cs="Arial"/>
                <w:noProof/>
                <w:sz w:val="19"/>
                <w:szCs w:val="19"/>
                <w:lang w:val="fr-CA" w:eastAsia="en-CA" w:bidi="ar-SA"/>
              </w:rPr>
            </w:pPr>
            <w:r w:rsidRPr="00D554D5">
              <w:rPr>
                <w:rFonts w:eastAsia="Times New Roman" w:cs="Arial"/>
                <w:b/>
                <w:bCs/>
                <w:noProof/>
                <w:color w:val="000000"/>
                <w:sz w:val="19"/>
                <w:szCs w:val="19"/>
                <w:lang w:eastAsia="en-CA" w:bidi="ar-SA"/>
              </w:rPr>
              <w:drawing>
                <wp:anchor distT="0" distB="0" distL="114300" distR="114300" simplePos="0" relativeHeight="256174080" behindDoc="0" locked="0" layoutInCell="1" allowOverlap="1" wp14:anchorId="24705035" wp14:editId="03C1BD0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-57785</wp:posOffset>
                  </wp:positionV>
                  <wp:extent cx="238125" cy="219075"/>
                  <wp:effectExtent l="0" t="0" r="9525" b="9525"/>
                  <wp:wrapNone/>
                  <wp:docPr id="139" name="Picture 139" descr="y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ye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071A5" w:rsidRPr="00D33D95" w:rsidRDefault="006071A5" w:rsidP="00D016D0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  <w:lang w:val="fr-CA"/>
        </w:rPr>
      </w:pPr>
    </w:p>
    <w:sectPr w:rsidR="006071A5" w:rsidRPr="00D33D95" w:rsidSect="00BC33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720" w:right="720" w:bottom="720" w:left="720" w:header="902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56" w:rsidRDefault="00DF7056" w:rsidP="00F87AE1">
      <w:r>
        <w:separator/>
      </w:r>
    </w:p>
  </w:endnote>
  <w:endnote w:type="continuationSeparator" w:id="0">
    <w:p w:rsidR="00DF7056" w:rsidRDefault="00DF7056" w:rsidP="00F8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D3DF20B4-1FE3-401D-8A10-1ED562761925}"/>
    <w:embedBold r:id="rId2" w:fontKey="{56CBC7D9-BDC5-418E-91BE-3B44C08DE7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62" w:rsidRDefault="00211C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56" w:rsidRDefault="00DF7056" w:rsidP="00256F61">
    <w:pPr>
      <w:pStyle w:val="Footer"/>
      <w:tabs>
        <w:tab w:val="clear" w:pos="4680"/>
        <w:tab w:val="clear" w:pos="9360"/>
        <w:tab w:val="center" w:pos="6804"/>
        <w:tab w:val="right" w:pos="18711"/>
      </w:tabs>
      <w:rPr>
        <w:rStyle w:val="PageNumber"/>
        <w:sz w:val="16"/>
        <w:szCs w:val="16"/>
      </w:rPr>
    </w:pPr>
    <w:r w:rsidRPr="00223392">
      <w:rPr>
        <w:sz w:val="16"/>
        <w:szCs w:val="16"/>
      </w:rPr>
      <w:tab/>
    </w:r>
    <w:r w:rsidRPr="00223392">
      <w:rPr>
        <w:sz w:val="16"/>
        <w:szCs w:val="16"/>
      </w:rPr>
      <w:tab/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297FC3">
      <w:rPr>
        <w:rStyle w:val="PageNumber"/>
        <w:noProof/>
        <w:sz w:val="16"/>
        <w:szCs w:val="16"/>
      </w:rPr>
      <w:t>16</w:t>
    </w:r>
    <w:r w:rsidRPr="00223392">
      <w:rPr>
        <w:rStyle w:val="PageNumber"/>
        <w:sz w:val="16"/>
        <w:szCs w:val="16"/>
      </w:rPr>
      <w:fldChar w:fldCharType="end"/>
    </w:r>
    <w:r w:rsidRPr="00223392">
      <w:rPr>
        <w:rStyle w:val="PageNumber"/>
        <w:sz w:val="16"/>
        <w:szCs w:val="16"/>
      </w:rPr>
      <w:t xml:space="preserve"> </w:t>
    </w:r>
    <w:r>
      <w:rPr>
        <w:rStyle w:val="PageNumber"/>
        <w:sz w:val="16"/>
        <w:szCs w:val="16"/>
      </w:rPr>
      <w:t>de</w:t>
    </w:r>
    <w:r w:rsidRPr="00223392">
      <w:rPr>
        <w:rStyle w:val="PageNumber"/>
        <w:sz w:val="16"/>
        <w:szCs w:val="16"/>
      </w:rPr>
      <w:t xml:space="preserve">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297FC3">
      <w:rPr>
        <w:rStyle w:val="PageNumber"/>
        <w:noProof/>
        <w:sz w:val="16"/>
        <w:szCs w:val="16"/>
      </w:rPr>
      <w:t>18</w:t>
    </w:r>
    <w:r w:rsidRPr="00223392">
      <w:rPr>
        <w:rStyle w:val="PageNumber"/>
        <w:sz w:val="16"/>
        <w:szCs w:val="16"/>
      </w:rPr>
      <w:fldChar w:fldCharType="end"/>
    </w:r>
  </w:p>
  <w:p w:rsidR="00DF7056" w:rsidRDefault="00DF7056" w:rsidP="00256F61">
    <w:pPr>
      <w:pStyle w:val="Footer"/>
    </w:pPr>
  </w:p>
  <w:p w:rsidR="00DF7056" w:rsidRPr="000328FA" w:rsidRDefault="00DF7056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56" w:rsidRPr="00FF3F9A" w:rsidRDefault="00DF7056" w:rsidP="00446265">
    <w:pPr>
      <w:pStyle w:val="Footer"/>
      <w:rPr>
        <w:sz w:val="16"/>
        <w:szCs w:val="16"/>
        <w:lang w:val="fr-CA"/>
      </w:rPr>
    </w:pPr>
    <w:r>
      <w:rPr>
        <w:sz w:val="16"/>
        <w:szCs w:val="16"/>
        <w:lang w:val="fr-CA"/>
      </w:rPr>
      <w:t>n</w:t>
    </w:r>
    <w:r w:rsidRPr="00FF3F9A">
      <w:rPr>
        <w:sz w:val="16"/>
        <w:szCs w:val="16"/>
        <w:lang w:val="fr-CA"/>
      </w:rPr>
      <w:t>ov.-2015</w:t>
    </w:r>
    <w:r w:rsidRPr="00FF3F9A">
      <w:rPr>
        <w:sz w:val="16"/>
        <w:szCs w:val="16"/>
        <w:lang w:val="fr-CA"/>
      </w:rPr>
      <w:tab/>
    </w:r>
    <w:r w:rsidRPr="00FF3F9A">
      <w:rPr>
        <w:sz w:val="16"/>
        <w:szCs w:val="16"/>
        <w:lang w:val="fr-CA"/>
      </w:rPr>
      <w:tab/>
    </w:r>
  </w:p>
  <w:p w:rsidR="00DF7056" w:rsidRPr="00DA1705" w:rsidRDefault="00DF7056" w:rsidP="00446265">
    <w:pPr>
      <w:pStyle w:val="Footer"/>
      <w:tabs>
        <w:tab w:val="clear" w:pos="4680"/>
        <w:tab w:val="clear" w:pos="9360"/>
        <w:tab w:val="right" w:pos="18711"/>
      </w:tabs>
      <w:rPr>
        <w:lang w:val="fr-CA"/>
      </w:rPr>
    </w:pPr>
    <w:r w:rsidRPr="00DA1705">
      <w:rPr>
        <w:rStyle w:val="PageNumber"/>
        <w:sz w:val="16"/>
        <w:szCs w:val="16"/>
        <w:lang w:val="fr-CA"/>
      </w:rPr>
      <w:t xml:space="preserve">Propriétaire du modèle: </w:t>
    </w:r>
    <w:r>
      <w:rPr>
        <w:rStyle w:val="PageNumber"/>
        <w:sz w:val="16"/>
        <w:szCs w:val="16"/>
        <w:lang w:val="fr-CA"/>
      </w:rPr>
      <w:t>EMMAD</w:t>
    </w:r>
    <w:r w:rsidRPr="00DA1705">
      <w:rPr>
        <w:sz w:val="16"/>
        <w:szCs w:val="16"/>
        <w:lang w:val="fr-CA"/>
      </w:rPr>
      <w:tab/>
    </w:r>
    <w:r w:rsidRPr="00DA1705">
      <w:rPr>
        <w:sz w:val="16"/>
        <w:szCs w:val="16"/>
        <w:lang w:val="fr-CA"/>
      </w:rPr>
      <w:tab/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DA1705">
      <w:rPr>
        <w:rStyle w:val="PageNumber"/>
        <w:sz w:val="16"/>
        <w:szCs w:val="16"/>
        <w:lang w:val="fr-CA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297FC3">
      <w:rPr>
        <w:rStyle w:val="PageNumber"/>
        <w:noProof/>
        <w:sz w:val="16"/>
        <w:szCs w:val="16"/>
        <w:lang w:val="fr-CA"/>
      </w:rPr>
      <w:t>1</w:t>
    </w:r>
    <w:r w:rsidRPr="00223392">
      <w:rPr>
        <w:rStyle w:val="PageNumber"/>
        <w:sz w:val="16"/>
        <w:szCs w:val="16"/>
      </w:rPr>
      <w:fldChar w:fldCharType="end"/>
    </w:r>
    <w:r w:rsidRPr="00DA1705">
      <w:rPr>
        <w:rStyle w:val="PageNumber"/>
        <w:sz w:val="16"/>
        <w:szCs w:val="16"/>
        <w:lang w:val="fr-CA"/>
      </w:rPr>
      <w:t xml:space="preserve"> </w:t>
    </w:r>
    <w:r>
      <w:rPr>
        <w:rStyle w:val="PageNumber"/>
        <w:sz w:val="16"/>
        <w:szCs w:val="16"/>
        <w:lang w:val="fr-CA"/>
      </w:rPr>
      <w:t>de</w:t>
    </w:r>
    <w:r w:rsidRPr="00DA1705">
      <w:rPr>
        <w:rStyle w:val="PageNumber"/>
        <w:sz w:val="16"/>
        <w:szCs w:val="16"/>
        <w:lang w:val="fr-CA"/>
      </w:rPr>
      <w:t xml:space="preserve"> </w:t>
    </w:r>
    <w:r w:rsidRPr="00223392">
      <w:rPr>
        <w:rStyle w:val="PageNumber"/>
        <w:sz w:val="16"/>
        <w:szCs w:val="16"/>
      </w:rPr>
      <w:fldChar w:fldCharType="begin"/>
    </w:r>
    <w:r w:rsidRPr="00DA1705">
      <w:rPr>
        <w:rStyle w:val="PageNumber"/>
        <w:sz w:val="16"/>
        <w:szCs w:val="16"/>
        <w:lang w:val="fr-CA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297FC3">
      <w:rPr>
        <w:rStyle w:val="PageNumber"/>
        <w:noProof/>
        <w:sz w:val="16"/>
        <w:szCs w:val="16"/>
        <w:lang w:val="fr-CA"/>
      </w:rPr>
      <w:t>18</w:t>
    </w:r>
    <w:r w:rsidRPr="00223392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56" w:rsidRDefault="00DF7056" w:rsidP="00F87AE1">
      <w:r>
        <w:separator/>
      </w:r>
    </w:p>
  </w:footnote>
  <w:footnote w:type="continuationSeparator" w:id="0">
    <w:p w:rsidR="00DF7056" w:rsidRDefault="00DF7056" w:rsidP="00F8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62" w:rsidRDefault="00211C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62" w:rsidRDefault="00211C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56" w:rsidRPr="00DA1705" w:rsidRDefault="00DF7056" w:rsidP="00256F61">
    <w:pPr>
      <w:jc w:val="center"/>
      <w:rPr>
        <w:b/>
        <w:sz w:val="32"/>
        <w:szCs w:val="32"/>
        <w:lang w:val="fr-CA"/>
      </w:rPr>
    </w:pPr>
    <w:r w:rsidRPr="00A01CAA">
      <w:rPr>
        <w:b/>
        <w:sz w:val="32"/>
        <w:szCs w:val="32"/>
        <w:lang w:val="fr-CA"/>
      </w:rPr>
      <w:t xml:space="preserve">Tableau des changements </w:t>
    </w:r>
    <w:r>
      <w:rPr>
        <w:b/>
        <w:sz w:val="32"/>
        <w:szCs w:val="32"/>
        <w:lang w:val="fr-CA"/>
      </w:rPr>
      <w:t xml:space="preserve">pour les </w:t>
    </w:r>
    <w:r w:rsidRPr="00A01CAA">
      <w:rPr>
        <w:b/>
        <w:sz w:val="32"/>
        <w:szCs w:val="32"/>
        <w:lang w:val="fr-CA"/>
      </w:rPr>
      <w:t>audit</w:t>
    </w:r>
    <w:r>
      <w:rPr>
        <w:b/>
        <w:sz w:val="32"/>
        <w:szCs w:val="32"/>
        <w:lang w:val="fr-CA"/>
      </w:rPr>
      <w:t>s</w:t>
    </w:r>
    <w:r w:rsidRPr="00A01CAA">
      <w:rPr>
        <w:b/>
        <w:sz w:val="32"/>
        <w:szCs w:val="32"/>
        <w:lang w:val="fr-CA"/>
      </w:rPr>
      <w:t xml:space="preserve"> de performance</w:t>
    </w:r>
    <w:r w:rsidRPr="00DA1705">
      <w:rPr>
        <w:b/>
        <w:sz w:val="32"/>
        <w:szCs w:val="32"/>
        <w:lang w:val="fr-CA"/>
      </w:rPr>
      <w:t xml:space="preserve"> </w:t>
    </w:r>
    <w:r>
      <w:rPr>
        <w:b/>
        <w:sz w:val="32"/>
        <w:szCs w:val="32"/>
        <w:lang w:val="fr-CA"/>
      </w:rPr>
      <w:t>– novemb</w:t>
    </w:r>
    <w:r w:rsidRPr="00DA1705">
      <w:rPr>
        <w:b/>
        <w:sz w:val="32"/>
        <w:szCs w:val="32"/>
        <w:lang w:val="fr-CA"/>
      </w:rPr>
      <w:t>r</w:t>
    </w:r>
    <w:r>
      <w:rPr>
        <w:b/>
        <w:sz w:val="32"/>
        <w:szCs w:val="32"/>
        <w:lang w:val="fr-CA"/>
      </w:rPr>
      <w:t>e</w:t>
    </w:r>
    <w:r w:rsidRPr="00DA1705">
      <w:rPr>
        <w:b/>
        <w:sz w:val="32"/>
        <w:szCs w:val="32"/>
        <w:lang w:val="fr-CA"/>
      </w:rPr>
      <w:t xml:space="preserve"> 2015</w:t>
    </w:r>
  </w:p>
  <w:p w:rsidR="00DF7056" w:rsidRPr="00DA1705" w:rsidRDefault="00DF7056" w:rsidP="00256F61">
    <w:pPr>
      <w:jc w:val="center"/>
      <w:rPr>
        <w:b/>
        <w:sz w:val="24"/>
        <w:lang w:val="fr-CA"/>
      </w:rPr>
    </w:pPr>
    <w:r w:rsidRPr="00DA1705">
      <w:rPr>
        <w:b/>
        <w:sz w:val="24"/>
        <w:lang w:val="fr-CA"/>
      </w:rPr>
      <w:t xml:space="preserve">(Procédures </w:t>
    </w:r>
    <w:proofErr w:type="spellStart"/>
    <w:r w:rsidRPr="00DA1705">
      <w:rPr>
        <w:b/>
        <w:sz w:val="24"/>
        <w:lang w:val="fr-CA"/>
      </w:rPr>
      <w:t>TeamMate</w:t>
    </w:r>
    <w:proofErr w:type="spellEnd"/>
    <w:r w:rsidRPr="00DA1705">
      <w:rPr>
        <w:b/>
        <w:sz w:val="24"/>
        <w:lang w:val="fr-CA"/>
      </w:rPr>
      <w:t xml:space="preserve">, modèles et </w:t>
    </w:r>
    <w:r>
      <w:rPr>
        <w:b/>
        <w:sz w:val="24"/>
        <w:lang w:val="fr-CA"/>
      </w:rPr>
      <w:t>manuel d’audit</w:t>
    </w:r>
    <w:r w:rsidRPr="00DA1705">
      <w:rPr>
        <w:b/>
        <w:sz w:val="24"/>
        <w:lang w:val="fr-CA"/>
      </w:rPr>
      <w:t>)</w:t>
    </w:r>
  </w:p>
  <w:p w:rsidR="00DF7056" w:rsidRPr="00DA1705" w:rsidRDefault="00DF7056" w:rsidP="00256F61">
    <w:pPr>
      <w:jc w:val="center"/>
      <w:rPr>
        <w:b/>
        <w:sz w:val="24"/>
        <w:lang w:val="fr-CA"/>
      </w:rPr>
    </w:pPr>
  </w:p>
  <w:p w:rsidR="00DF7056" w:rsidRPr="00DA1705" w:rsidRDefault="00DF7056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yes" style="width:12pt;height:12pt;visibility:visible;mso-wrap-style:square" o:bullet="t">
        <v:imagedata r:id="rId1" o:title="yes"/>
      </v:shape>
    </w:pict>
  </w:numPicBullet>
  <w:abstractNum w:abstractNumId="0">
    <w:nsid w:val="06AB096D"/>
    <w:multiLevelType w:val="hybridMultilevel"/>
    <w:tmpl w:val="8E7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68F2"/>
    <w:multiLevelType w:val="hybridMultilevel"/>
    <w:tmpl w:val="CB6C70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605F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7832"/>
    <w:multiLevelType w:val="multilevel"/>
    <w:tmpl w:val="CDE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2734B"/>
    <w:multiLevelType w:val="hybridMultilevel"/>
    <w:tmpl w:val="99A827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47B9"/>
    <w:multiLevelType w:val="hybridMultilevel"/>
    <w:tmpl w:val="F9A4D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079AF"/>
    <w:multiLevelType w:val="hybridMultilevel"/>
    <w:tmpl w:val="1B46B5F2"/>
    <w:lvl w:ilvl="0" w:tplc="10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7">
    <w:nsid w:val="273B3E9C"/>
    <w:multiLevelType w:val="hybridMultilevel"/>
    <w:tmpl w:val="2DE06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24F6D"/>
    <w:multiLevelType w:val="multilevel"/>
    <w:tmpl w:val="BB1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10528"/>
    <w:multiLevelType w:val="hybridMultilevel"/>
    <w:tmpl w:val="4CACCEFA"/>
    <w:lvl w:ilvl="0" w:tplc="222A01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907F5"/>
    <w:multiLevelType w:val="multilevel"/>
    <w:tmpl w:val="A2A2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0371A3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613DFC"/>
    <w:multiLevelType w:val="hybridMultilevel"/>
    <w:tmpl w:val="700861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22361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42E06"/>
    <w:multiLevelType w:val="multilevel"/>
    <w:tmpl w:val="C094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4E47C8"/>
    <w:multiLevelType w:val="hybridMultilevel"/>
    <w:tmpl w:val="33E663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A49FD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15635"/>
    <w:multiLevelType w:val="hybridMultilevel"/>
    <w:tmpl w:val="EA3E0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52945"/>
    <w:multiLevelType w:val="hybridMultilevel"/>
    <w:tmpl w:val="CD7EE3E2"/>
    <w:lvl w:ilvl="0" w:tplc="DAD84C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60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2F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B82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A2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0C0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9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04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05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8CA1057"/>
    <w:multiLevelType w:val="hybridMultilevel"/>
    <w:tmpl w:val="9064CC30"/>
    <w:lvl w:ilvl="0" w:tplc="A094CBA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469FA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3F6FA0"/>
    <w:multiLevelType w:val="hybridMultilevel"/>
    <w:tmpl w:val="32BA7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46427"/>
    <w:multiLevelType w:val="hybridMultilevel"/>
    <w:tmpl w:val="EB0CC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20EBA"/>
    <w:multiLevelType w:val="hybridMultilevel"/>
    <w:tmpl w:val="4AC8616C"/>
    <w:lvl w:ilvl="0" w:tplc="DA4066E8">
      <w:start w:val="3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E0DE2"/>
    <w:multiLevelType w:val="hybridMultilevel"/>
    <w:tmpl w:val="A6AED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66C02"/>
    <w:multiLevelType w:val="hybridMultilevel"/>
    <w:tmpl w:val="C3EE29FC"/>
    <w:lvl w:ilvl="0" w:tplc="8BB8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A3A23"/>
    <w:multiLevelType w:val="hybridMultilevel"/>
    <w:tmpl w:val="52CA93D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70611043"/>
    <w:multiLevelType w:val="hybridMultilevel"/>
    <w:tmpl w:val="15025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60E0C"/>
    <w:multiLevelType w:val="multilevel"/>
    <w:tmpl w:val="0E70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75114D"/>
    <w:multiLevelType w:val="hybridMultilevel"/>
    <w:tmpl w:val="D66C75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47476"/>
    <w:multiLevelType w:val="multilevel"/>
    <w:tmpl w:val="43E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EF08E8"/>
    <w:multiLevelType w:val="hybridMultilevel"/>
    <w:tmpl w:val="EB2EC874"/>
    <w:lvl w:ilvl="0" w:tplc="85DEF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14F89"/>
    <w:multiLevelType w:val="hybridMultilevel"/>
    <w:tmpl w:val="E06C1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31414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73642"/>
    <w:multiLevelType w:val="hybridMultilevel"/>
    <w:tmpl w:val="7CCAD49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0"/>
  </w:num>
  <w:num w:numId="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1"/>
  </w:num>
  <w:num w:numId="6">
    <w:abstractNumId w:val="17"/>
  </w:num>
  <w:num w:numId="7">
    <w:abstractNumId w:val="20"/>
  </w:num>
  <w:num w:numId="8">
    <w:abstractNumId w:val="34"/>
  </w:num>
  <w:num w:numId="9">
    <w:abstractNumId w:val="27"/>
  </w:num>
  <w:num w:numId="1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16"/>
  </w:num>
  <w:num w:numId="14">
    <w:abstractNumId w:val="5"/>
  </w:num>
  <w:num w:numId="15">
    <w:abstractNumId w:val="28"/>
  </w:num>
  <w:num w:numId="16">
    <w:abstractNumId w:val="10"/>
  </w:num>
  <w:num w:numId="17">
    <w:abstractNumId w:val="6"/>
  </w:num>
  <w:num w:numId="18">
    <w:abstractNumId w:val="31"/>
  </w:num>
  <w:num w:numId="19">
    <w:abstractNumId w:val="18"/>
  </w:num>
  <w:num w:numId="20">
    <w:abstractNumId w:val="4"/>
  </w:num>
  <w:num w:numId="21">
    <w:abstractNumId w:val="7"/>
  </w:num>
  <w:num w:numId="22">
    <w:abstractNumId w:val="30"/>
  </w:num>
  <w:num w:numId="23">
    <w:abstractNumId w:val="29"/>
  </w:num>
  <w:num w:numId="24">
    <w:abstractNumId w:val="32"/>
  </w:num>
  <w:num w:numId="25">
    <w:abstractNumId w:val="3"/>
  </w:num>
  <w:num w:numId="26">
    <w:abstractNumId w:val="9"/>
  </w:num>
  <w:num w:numId="27">
    <w:abstractNumId w:val="14"/>
  </w:num>
  <w:num w:numId="28">
    <w:abstractNumId w:val="23"/>
  </w:num>
  <w:num w:numId="29">
    <w:abstractNumId w:val="21"/>
  </w:num>
  <w:num w:numId="30">
    <w:abstractNumId w:val="8"/>
  </w:num>
  <w:num w:numId="31">
    <w:abstractNumId w:val="19"/>
  </w:num>
  <w:num w:numId="32">
    <w:abstractNumId w:val="12"/>
  </w:num>
  <w:num w:numId="33">
    <w:abstractNumId w:val="15"/>
  </w:num>
  <w:num w:numId="34">
    <w:abstractNumId w:val="33"/>
  </w:num>
  <w:num w:numId="35">
    <w:abstractNumId w:val="1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A5"/>
    <w:rsid w:val="00004058"/>
    <w:rsid w:val="000060B5"/>
    <w:rsid w:val="0001297A"/>
    <w:rsid w:val="000149EE"/>
    <w:rsid w:val="000163A8"/>
    <w:rsid w:val="000234CA"/>
    <w:rsid w:val="00035C08"/>
    <w:rsid w:val="0004305B"/>
    <w:rsid w:val="000543ED"/>
    <w:rsid w:val="000563E1"/>
    <w:rsid w:val="00067BA8"/>
    <w:rsid w:val="00073281"/>
    <w:rsid w:val="000873D8"/>
    <w:rsid w:val="000925C0"/>
    <w:rsid w:val="0009612B"/>
    <w:rsid w:val="000B1DB4"/>
    <w:rsid w:val="000B7D47"/>
    <w:rsid w:val="000C27EB"/>
    <w:rsid w:val="000D4D77"/>
    <w:rsid w:val="000E21B8"/>
    <w:rsid w:val="000F10A4"/>
    <w:rsid w:val="001102E4"/>
    <w:rsid w:val="00115C30"/>
    <w:rsid w:val="00117C40"/>
    <w:rsid w:val="00131540"/>
    <w:rsid w:val="00135C3C"/>
    <w:rsid w:val="001406E9"/>
    <w:rsid w:val="00142872"/>
    <w:rsid w:val="00145F55"/>
    <w:rsid w:val="00147545"/>
    <w:rsid w:val="001520AC"/>
    <w:rsid w:val="0015645A"/>
    <w:rsid w:val="00156675"/>
    <w:rsid w:val="00157BA1"/>
    <w:rsid w:val="00157F22"/>
    <w:rsid w:val="00161133"/>
    <w:rsid w:val="00177DAA"/>
    <w:rsid w:val="00190252"/>
    <w:rsid w:val="001A40F8"/>
    <w:rsid w:val="001A42AB"/>
    <w:rsid w:val="001B2A0D"/>
    <w:rsid w:val="001C1551"/>
    <w:rsid w:val="001C1EBD"/>
    <w:rsid w:val="001D0895"/>
    <w:rsid w:val="001D4D81"/>
    <w:rsid w:val="001E1928"/>
    <w:rsid w:val="001E3AA7"/>
    <w:rsid w:val="001F2ABD"/>
    <w:rsid w:val="00200C6E"/>
    <w:rsid w:val="002051B7"/>
    <w:rsid w:val="00206691"/>
    <w:rsid w:val="00211C62"/>
    <w:rsid w:val="00212B4A"/>
    <w:rsid w:val="00214AAB"/>
    <w:rsid w:val="00222E6E"/>
    <w:rsid w:val="00236CC6"/>
    <w:rsid w:val="00254029"/>
    <w:rsid w:val="0025622F"/>
    <w:rsid w:val="00256952"/>
    <w:rsid w:val="00256F61"/>
    <w:rsid w:val="002619F1"/>
    <w:rsid w:val="002718FD"/>
    <w:rsid w:val="00272715"/>
    <w:rsid w:val="00273AE9"/>
    <w:rsid w:val="00281653"/>
    <w:rsid w:val="00297FC3"/>
    <w:rsid w:val="002A25C0"/>
    <w:rsid w:val="002B242F"/>
    <w:rsid w:val="002B6083"/>
    <w:rsid w:val="002B6193"/>
    <w:rsid w:val="002B7491"/>
    <w:rsid w:val="002C4B23"/>
    <w:rsid w:val="002D0D95"/>
    <w:rsid w:val="002D3B21"/>
    <w:rsid w:val="002D5A69"/>
    <w:rsid w:val="002E08C9"/>
    <w:rsid w:val="002E0BE6"/>
    <w:rsid w:val="002E0F4D"/>
    <w:rsid w:val="002F089F"/>
    <w:rsid w:val="00301C0C"/>
    <w:rsid w:val="003050FE"/>
    <w:rsid w:val="00313077"/>
    <w:rsid w:val="00336BD9"/>
    <w:rsid w:val="00351714"/>
    <w:rsid w:val="003578B7"/>
    <w:rsid w:val="00360A81"/>
    <w:rsid w:val="003625A2"/>
    <w:rsid w:val="00367D1E"/>
    <w:rsid w:val="003814DB"/>
    <w:rsid w:val="0038278C"/>
    <w:rsid w:val="00384C96"/>
    <w:rsid w:val="00395088"/>
    <w:rsid w:val="003A78FC"/>
    <w:rsid w:val="003B2408"/>
    <w:rsid w:val="003C08AF"/>
    <w:rsid w:val="003C10F4"/>
    <w:rsid w:val="003D059D"/>
    <w:rsid w:val="003D0614"/>
    <w:rsid w:val="003D307A"/>
    <w:rsid w:val="003D375A"/>
    <w:rsid w:val="003E32E1"/>
    <w:rsid w:val="003E4E6F"/>
    <w:rsid w:val="003E5FAC"/>
    <w:rsid w:val="003E6119"/>
    <w:rsid w:val="003E7BE4"/>
    <w:rsid w:val="003F6019"/>
    <w:rsid w:val="003F72CA"/>
    <w:rsid w:val="00401AD8"/>
    <w:rsid w:val="00404DE4"/>
    <w:rsid w:val="00405444"/>
    <w:rsid w:val="00413364"/>
    <w:rsid w:val="00414028"/>
    <w:rsid w:val="00416B36"/>
    <w:rsid w:val="00416D30"/>
    <w:rsid w:val="004204EE"/>
    <w:rsid w:val="004258E3"/>
    <w:rsid w:val="004337DE"/>
    <w:rsid w:val="00435667"/>
    <w:rsid w:val="00443722"/>
    <w:rsid w:val="00446265"/>
    <w:rsid w:val="004468EE"/>
    <w:rsid w:val="00450027"/>
    <w:rsid w:val="00463130"/>
    <w:rsid w:val="0047343E"/>
    <w:rsid w:val="00474A66"/>
    <w:rsid w:val="00475E7D"/>
    <w:rsid w:val="00497205"/>
    <w:rsid w:val="004A671A"/>
    <w:rsid w:val="004B5E12"/>
    <w:rsid w:val="004C1634"/>
    <w:rsid w:val="004C33AE"/>
    <w:rsid w:val="004D151C"/>
    <w:rsid w:val="004E0F37"/>
    <w:rsid w:val="004E5946"/>
    <w:rsid w:val="004F2AA4"/>
    <w:rsid w:val="005054F7"/>
    <w:rsid w:val="00505791"/>
    <w:rsid w:val="00515457"/>
    <w:rsid w:val="00520CAB"/>
    <w:rsid w:val="00523419"/>
    <w:rsid w:val="00523891"/>
    <w:rsid w:val="00524657"/>
    <w:rsid w:val="005270E4"/>
    <w:rsid w:val="005414CD"/>
    <w:rsid w:val="00544673"/>
    <w:rsid w:val="005456B4"/>
    <w:rsid w:val="0055574F"/>
    <w:rsid w:val="00556BD6"/>
    <w:rsid w:val="0056662C"/>
    <w:rsid w:val="0057168F"/>
    <w:rsid w:val="00574B30"/>
    <w:rsid w:val="00580509"/>
    <w:rsid w:val="00585D8C"/>
    <w:rsid w:val="00586F15"/>
    <w:rsid w:val="00587D48"/>
    <w:rsid w:val="00590A5B"/>
    <w:rsid w:val="005945DC"/>
    <w:rsid w:val="0059577C"/>
    <w:rsid w:val="005975AD"/>
    <w:rsid w:val="005B0724"/>
    <w:rsid w:val="005B210E"/>
    <w:rsid w:val="005B36C1"/>
    <w:rsid w:val="005C5DD7"/>
    <w:rsid w:val="005C767E"/>
    <w:rsid w:val="005D2E9B"/>
    <w:rsid w:val="005E327F"/>
    <w:rsid w:val="005F4627"/>
    <w:rsid w:val="00605020"/>
    <w:rsid w:val="0060716F"/>
    <w:rsid w:val="006071A5"/>
    <w:rsid w:val="006075EB"/>
    <w:rsid w:val="00611A9D"/>
    <w:rsid w:val="00615C9D"/>
    <w:rsid w:val="0063112F"/>
    <w:rsid w:val="006336DF"/>
    <w:rsid w:val="00641042"/>
    <w:rsid w:val="006413F7"/>
    <w:rsid w:val="00642401"/>
    <w:rsid w:val="006515A2"/>
    <w:rsid w:val="0065555F"/>
    <w:rsid w:val="006704A8"/>
    <w:rsid w:val="0067147E"/>
    <w:rsid w:val="00671850"/>
    <w:rsid w:val="006759C2"/>
    <w:rsid w:val="00680EEE"/>
    <w:rsid w:val="00685677"/>
    <w:rsid w:val="006860EF"/>
    <w:rsid w:val="0069266F"/>
    <w:rsid w:val="00692D91"/>
    <w:rsid w:val="00692E02"/>
    <w:rsid w:val="006A4F9D"/>
    <w:rsid w:val="006B1E97"/>
    <w:rsid w:val="006B5C0C"/>
    <w:rsid w:val="006B5DA8"/>
    <w:rsid w:val="006D18B9"/>
    <w:rsid w:val="006D233C"/>
    <w:rsid w:val="006D3022"/>
    <w:rsid w:val="006D59B6"/>
    <w:rsid w:val="006D6A15"/>
    <w:rsid w:val="006E0670"/>
    <w:rsid w:val="006E7088"/>
    <w:rsid w:val="006E7405"/>
    <w:rsid w:val="006F1468"/>
    <w:rsid w:val="007079E7"/>
    <w:rsid w:val="00710BAC"/>
    <w:rsid w:val="00721165"/>
    <w:rsid w:val="00722509"/>
    <w:rsid w:val="00725A2B"/>
    <w:rsid w:val="007263B1"/>
    <w:rsid w:val="00732591"/>
    <w:rsid w:val="007415A2"/>
    <w:rsid w:val="00750185"/>
    <w:rsid w:val="0075411C"/>
    <w:rsid w:val="00755A02"/>
    <w:rsid w:val="007571B2"/>
    <w:rsid w:val="007576A0"/>
    <w:rsid w:val="00763417"/>
    <w:rsid w:val="00763E5E"/>
    <w:rsid w:val="00766B7F"/>
    <w:rsid w:val="00774849"/>
    <w:rsid w:val="00774B69"/>
    <w:rsid w:val="0078122F"/>
    <w:rsid w:val="00785DB8"/>
    <w:rsid w:val="00786C82"/>
    <w:rsid w:val="007A169C"/>
    <w:rsid w:val="007A1F60"/>
    <w:rsid w:val="007B4BD6"/>
    <w:rsid w:val="007B6FB2"/>
    <w:rsid w:val="007B7D61"/>
    <w:rsid w:val="007C0078"/>
    <w:rsid w:val="007C61AE"/>
    <w:rsid w:val="007C7C9D"/>
    <w:rsid w:val="007C7EB0"/>
    <w:rsid w:val="007D2F82"/>
    <w:rsid w:val="007D5FB6"/>
    <w:rsid w:val="007D7705"/>
    <w:rsid w:val="008039BC"/>
    <w:rsid w:val="008054D2"/>
    <w:rsid w:val="00813114"/>
    <w:rsid w:val="00820D46"/>
    <w:rsid w:val="00821A19"/>
    <w:rsid w:val="0082504F"/>
    <w:rsid w:val="00830467"/>
    <w:rsid w:val="00830FA4"/>
    <w:rsid w:val="008335BD"/>
    <w:rsid w:val="008378A1"/>
    <w:rsid w:val="008400F7"/>
    <w:rsid w:val="008425A7"/>
    <w:rsid w:val="00850D6D"/>
    <w:rsid w:val="008600AF"/>
    <w:rsid w:val="0086057B"/>
    <w:rsid w:val="00861E4F"/>
    <w:rsid w:val="0086391A"/>
    <w:rsid w:val="008674E0"/>
    <w:rsid w:val="0087279A"/>
    <w:rsid w:val="00881B64"/>
    <w:rsid w:val="00884231"/>
    <w:rsid w:val="00885F14"/>
    <w:rsid w:val="00887A59"/>
    <w:rsid w:val="00895266"/>
    <w:rsid w:val="00895ACE"/>
    <w:rsid w:val="008A597C"/>
    <w:rsid w:val="008B3366"/>
    <w:rsid w:val="008B44A0"/>
    <w:rsid w:val="008B458F"/>
    <w:rsid w:val="008B5575"/>
    <w:rsid w:val="008B5A39"/>
    <w:rsid w:val="008C04CC"/>
    <w:rsid w:val="008C2550"/>
    <w:rsid w:val="008C4C9D"/>
    <w:rsid w:val="008D2289"/>
    <w:rsid w:val="008D571B"/>
    <w:rsid w:val="008E26AD"/>
    <w:rsid w:val="008F070A"/>
    <w:rsid w:val="008F1DC3"/>
    <w:rsid w:val="008F629B"/>
    <w:rsid w:val="00920534"/>
    <w:rsid w:val="0092055B"/>
    <w:rsid w:val="00920DBC"/>
    <w:rsid w:val="009228D9"/>
    <w:rsid w:val="00923EAB"/>
    <w:rsid w:val="009316FC"/>
    <w:rsid w:val="00937B7A"/>
    <w:rsid w:val="009476A2"/>
    <w:rsid w:val="009608AD"/>
    <w:rsid w:val="00960980"/>
    <w:rsid w:val="0096554B"/>
    <w:rsid w:val="0097145D"/>
    <w:rsid w:val="00972D9B"/>
    <w:rsid w:val="00977782"/>
    <w:rsid w:val="00980A6F"/>
    <w:rsid w:val="009813AF"/>
    <w:rsid w:val="009855ED"/>
    <w:rsid w:val="00995DC5"/>
    <w:rsid w:val="009B1543"/>
    <w:rsid w:val="009C1739"/>
    <w:rsid w:val="009C3960"/>
    <w:rsid w:val="009C453A"/>
    <w:rsid w:val="009D3F5E"/>
    <w:rsid w:val="009E03AB"/>
    <w:rsid w:val="009E3CB4"/>
    <w:rsid w:val="009E5EF4"/>
    <w:rsid w:val="009E6A46"/>
    <w:rsid w:val="009F70F0"/>
    <w:rsid w:val="00A01464"/>
    <w:rsid w:val="00A0687B"/>
    <w:rsid w:val="00A06B42"/>
    <w:rsid w:val="00A101BC"/>
    <w:rsid w:val="00A207E0"/>
    <w:rsid w:val="00A21E46"/>
    <w:rsid w:val="00A22144"/>
    <w:rsid w:val="00A229A4"/>
    <w:rsid w:val="00A23770"/>
    <w:rsid w:val="00A247D7"/>
    <w:rsid w:val="00A259B2"/>
    <w:rsid w:val="00A476F0"/>
    <w:rsid w:val="00A47A11"/>
    <w:rsid w:val="00A57C8C"/>
    <w:rsid w:val="00A60BEC"/>
    <w:rsid w:val="00A83C5B"/>
    <w:rsid w:val="00A90D69"/>
    <w:rsid w:val="00A9442D"/>
    <w:rsid w:val="00A97DB1"/>
    <w:rsid w:val="00AA60CD"/>
    <w:rsid w:val="00AA7D53"/>
    <w:rsid w:val="00AB0817"/>
    <w:rsid w:val="00AB3E19"/>
    <w:rsid w:val="00AB4B46"/>
    <w:rsid w:val="00AC24C8"/>
    <w:rsid w:val="00AC31F9"/>
    <w:rsid w:val="00AC3F39"/>
    <w:rsid w:val="00AC405B"/>
    <w:rsid w:val="00AC5588"/>
    <w:rsid w:val="00AC5D0E"/>
    <w:rsid w:val="00AD0BB9"/>
    <w:rsid w:val="00AD7280"/>
    <w:rsid w:val="00AF7F9A"/>
    <w:rsid w:val="00B02D87"/>
    <w:rsid w:val="00B02DD8"/>
    <w:rsid w:val="00B03FF0"/>
    <w:rsid w:val="00B0456E"/>
    <w:rsid w:val="00B05985"/>
    <w:rsid w:val="00B06E62"/>
    <w:rsid w:val="00B164E8"/>
    <w:rsid w:val="00B17F41"/>
    <w:rsid w:val="00B21A75"/>
    <w:rsid w:val="00B21E59"/>
    <w:rsid w:val="00B22A6F"/>
    <w:rsid w:val="00B31D39"/>
    <w:rsid w:val="00B33625"/>
    <w:rsid w:val="00B4327B"/>
    <w:rsid w:val="00B5088A"/>
    <w:rsid w:val="00B516E0"/>
    <w:rsid w:val="00B61126"/>
    <w:rsid w:val="00B61291"/>
    <w:rsid w:val="00B64656"/>
    <w:rsid w:val="00B64AA6"/>
    <w:rsid w:val="00B64D2A"/>
    <w:rsid w:val="00B8686A"/>
    <w:rsid w:val="00B9725B"/>
    <w:rsid w:val="00BC336B"/>
    <w:rsid w:val="00BD09C3"/>
    <w:rsid w:val="00BD515A"/>
    <w:rsid w:val="00BD6994"/>
    <w:rsid w:val="00BE2B65"/>
    <w:rsid w:val="00BE7E3E"/>
    <w:rsid w:val="00BF2D80"/>
    <w:rsid w:val="00C03189"/>
    <w:rsid w:val="00C03ABF"/>
    <w:rsid w:val="00C07647"/>
    <w:rsid w:val="00C12081"/>
    <w:rsid w:val="00C12A69"/>
    <w:rsid w:val="00C2245F"/>
    <w:rsid w:val="00C278F4"/>
    <w:rsid w:val="00C27B96"/>
    <w:rsid w:val="00C30B7E"/>
    <w:rsid w:val="00C33C1D"/>
    <w:rsid w:val="00C36EE2"/>
    <w:rsid w:val="00C4401B"/>
    <w:rsid w:val="00C4665E"/>
    <w:rsid w:val="00C5232D"/>
    <w:rsid w:val="00C574DB"/>
    <w:rsid w:val="00C61768"/>
    <w:rsid w:val="00C62377"/>
    <w:rsid w:val="00C6346C"/>
    <w:rsid w:val="00C66501"/>
    <w:rsid w:val="00C77137"/>
    <w:rsid w:val="00C82560"/>
    <w:rsid w:val="00C82B7E"/>
    <w:rsid w:val="00C8562E"/>
    <w:rsid w:val="00C9474B"/>
    <w:rsid w:val="00C956C0"/>
    <w:rsid w:val="00CA16D4"/>
    <w:rsid w:val="00CA3CB9"/>
    <w:rsid w:val="00CA4427"/>
    <w:rsid w:val="00CA4D04"/>
    <w:rsid w:val="00CA6116"/>
    <w:rsid w:val="00CB0031"/>
    <w:rsid w:val="00CB08DA"/>
    <w:rsid w:val="00CB44A4"/>
    <w:rsid w:val="00CB5D5C"/>
    <w:rsid w:val="00CC2B55"/>
    <w:rsid w:val="00CD35ED"/>
    <w:rsid w:val="00CE0405"/>
    <w:rsid w:val="00CF78AF"/>
    <w:rsid w:val="00D016D0"/>
    <w:rsid w:val="00D0564E"/>
    <w:rsid w:val="00D136C3"/>
    <w:rsid w:val="00D17360"/>
    <w:rsid w:val="00D17630"/>
    <w:rsid w:val="00D27264"/>
    <w:rsid w:val="00D3054F"/>
    <w:rsid w:val="00D33D95"/>
    <w:rsid w:val="00D43F69"/>
    <w:rsid w:val="00D457D2"/>
    <w:rsid w:val="00D50CC3"/>
    <w:rsid w:val="00D54A18"/>
    <w:rsid w:val="00D554D5"/>
    <w:rsid w:val="00D613D7"/>
    <w:rsid w:val="00D67516"/>
    <w:rsid w:val="00D71BB5"/>
    <w:rsid w:val="00D753AE"/>
    <w:rsid w:val="00D8380B"/>
    <w:rsid w:val="00D870C9"/>
    <w:rsid w:val="00D91668"/>
    <w:rsid w:val="00D936EC"/>
    <w:rsid w:val="00D979FD"/>
    <w:rsid w:val="00DA1705"/>
    <w:rsid w:val="00DA1C67"/>
    <w:rsid w:val="00DA3ED0"/>
    <w:rsid w:val="00DA6819"/>
    <w:rsid w:val="00DA6C9B"/>
    <w:rsid w:val="00DA748F"/>
    <w:rsid w:val="00DC37F0"/>
    <w:rsid w:val="00DC38FE"/>
    <w:rsid w:val="00DD56E0"/>
    <w:rsid w:val="00DD7F43"/>
    <w:rsid w:val="00DF7056"/>
    <w:rsid w:val="00E00A3B"/>
    <w:rsid w:val="00E00C64"/>
    <w:rsid w:val="00E01525"/>
    <w:rsid w:val="00E11B92"/>
    <w:rsid w:val="00E1297A"/>
    <w:rsid w:val="00E13B70"/>
    <w:rsid w:val="00E262BA"/>
    <w:rsid w:val="00E27D2A"/>
    <w:rsid w:val="00E32191"/>
    <w:rsid w:val="00E32ADD"/>
    <w:rsid w:val="00E361CA"/>
    <w:rsid w:val="00E44C68"/>
    <w:rsid w:val="00E45620"/>
    <w:rsid w:val="00E46CA7"/>
    <w:rsid w:val="00E52878"/>
    <w:rsid w:val="00E55BED"/>
    <w:rsid w:val="00E62127"/>
    <w:rsid w:val="00E64FAE"/>
    <w:rsid w:val="00E6551A"/>
    <w:rsid w:val="00E667CE"/>
    <w:rsid w:val="00E73D63"/>
    <w:rsid w:val="00E808EA"/>
    <w:rsid w:val="00E8251A"/>
    <w:rsid w:val="00E83DA4"/>
    <w:rsid w:val="00E868CA"/>
    <w:rsid w:val="00E92D9C"/>
    <w:rsid w:val="00E95071"/>
    <w:rsid w:val="00E96D81"/>
    <w:rsid w:val="00E978E7"/>
    <w:rsid w:val="00E97C39"/>
    <w:rsid w:val="00EA4395"/>
    <w:rsid w:val="00EA4650"/>
    <w:rsid w:val="00EA492C"/>
    <w:rsid w:val="00EA5FC6"/>
    <w:rsid w:val="00EB4460"/>
    <w:rsid w:val="00EB5273"/>
    <w:rsid w:val="00EB5981"/>
    <w:rsid w:val="00EB7178"/>
    <w:rsid w:val="00EC33FC"/>
    <w:rsid w:val="00EC5118"/>
    <w:rsid w:val="00EC7920"/>
    <w:rsid w:val="00ED25BC"/>
    <w:rsid w:val="00ED2F30"/>
    <w:rsid w:val="00ED5EE6"/>
    <w:rsid w:val="00EE33AF"/>
    <w:rsid w:val="00EE4B44"/>
    <w:rsid w:val="00EF161A"/>
    <w:rsid w:val="00EF3457"/>
    <w:rsid w:val="00EF3C42"/>
    <w:rsid w:val="00EF5F47"/>
    <w:rsid w:val="00F1460C"/>
    <w:rsid w:val="00F14E3E"/>
    <w:rsid w:val="00F24C9D"/>
    <w:rsid w:val="00F256FE"/>
    <w:rsid w:val="00F27D5B"/>
    <w:rsid w:val="00F30CC9"/>
    <w:rsid w:val="00F32981"/>
    <w:rsid w:val="00F35338"/>
    <w:rsid w:val="00F35E26"/>
    <w:rsid w:val="00F40E9F"/>
    <w:rsid w:val="00F43E2B"/>
    <w:rsid w:val="00F44684"/>
    <w:rsid w:val="00F44EC7"/>
    <w:rsid w:val="00F466AC"/>
    <w:rsid w:val="00F53A7F"/>
    <w:rsid w:val="00F64E76"/>
    <w:rsid w:val="00F72BB2"/>
    <w:rsid w:val="00F81D4D"/>
    <w:rsid w:val="00F823CA"/>
    <w:rsid w:val="00F85E08"/>
    <w:rsid w:val="00F87AE1"/>
    <w:rsid w:val="00FA3FE3"/>
    <w:rsid w:val="00FB097A"/>
    <w:rsid w:val="00FB66BD"/>
    <w:rsid w:val="00FB731F"/>
    <w:rsid w:val="00FC072E"/>
    <w:rsid w:val="00FC1218"/>
    <w:rsid w:val="00FD0BBC"/>
    <w:rsid w:val="00FE458F"/>
    <w:rsid w:val="00FE4F23"/>
    <w:rsid w:val="00FF3F9A"/>
    <w:rsid w:val="00FF5CD5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semiHidden="0" w:unhideWhenUsed="0"/>
    <w:lsdException w:name="footer" w:semiHidden="0" w:uiPriority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A5"/>
    <w:pPr>
      <w:spacing w:after="0" w:line="240" w:lineRule="auto"/>
    </w:pPr>
    <w:rPr>
      <w:rFonts w:ascii="Arial" w:hAnsi="Arial" w:cs="Times New Roman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10E"/>
    <w:pPr>
      <w:keepNext/>
      <w:keepLines/>
      <w:spacing w:before="600" w:after="48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1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1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1A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10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B210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97A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210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5B210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B210E"/>
    <w:pPr>
      <w:spacing w:after="120"/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B210E"/>
    <w:rPr>
      <w:rFonts w:ascii="Arial" w:eastAsiaTheme="majorEastAsia" w:hAnsi="Arial" w:cstheme="majorBidi"/>
      <w:b/>
      <w:i/>
    </w:rPr>
  </w:style>
  <w:style w:type="paragraph" w:styleId="Footer">
    <w:name w:val="footer"/>
    <w:basedOn w:val="Normal"/>
    <w:link w:val="FooterChar"/>
    <w:rsid w:val="00F87AE1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7AE1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F87AE1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7AE1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rsid w:val="00F87AE1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AE1"/>
    <w:rPr>
      <w:rFonts w:ascii="Arial" w:hAnsi="Arial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1A5"/>
    <w:rPr>
      <w:rFonts w:ascii="Arial" w:hAnsi="Arial" w:cs="Times New Roman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1A5"/>
    <w:rPr>
      <w:rFonts w:ascii="Arial" w:hAnsi="Arial" w:cs="Times New Roman"/>
      <w:i/>
      <w:iCs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1A5"/>
    <w:rPr>
      <w:rFonts w:asciiTheme="majorHAnsi" w:eastAsiaTheme="majorEastAsia" w:hAnsiTheme="majorHAnsi" w:cs="Times New Roman"/>
      <w:lang w:bidi="en-US"/>
    </w:rPr>
  </w:style>
  <w:style w:type="character" w:styleId="Strong">
    <w:name w:val="Strong"/>
    <w:basedOn w:val="DefaultParagraphFont"/>
    <w:uiPriority w:val="22"/>
    <w:qFormat/>
    <w:rsid w:val="006071A5"/>
    <w:rPr>
      <w:b/>
      <w:bCs/>
    </w:rPr>
  </w:style>
  <w:style w:type="character" w:styleId="Emphasis">
    <w:name w:val="Emphasis"/>
    <w:basedOn w:val="DefaultParagraphFont"/>
    <w:uiPriority w:val="20"/>
    <w:qFormat/>
    <w:rsid w:val="006071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71A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071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71A5"/>
    <w:rPr>
      <w:rFonts w:ascii="Arial" w:hAnsi="Arial" w:cs="Times New Roman"/>
      <w:i/>
      <w:szCs w:val="24"/>
      <w:lang w:bidi="en-US"/>
    </w:rPr>
  </w:style>
  <w:style w:type="character" w:styleId="SubtleEmphasis">
    <w:name w:val="Subtle Emphasis"/>
    <w:uiPriority w:val="19"/>
    <w:qFormat/>
    <w:rsid w:val="006071A5"/>
    <w:rPr>
      <w:i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6071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1A5"/>
    <w:pPr>
      <w:keepLines w:val="0"/>
      <w:spacing w:before="400" w:after="360"/>
      <w:outlineLvl w:val="9"/>
    </w:pPr>
    <w:rPr>
      <w:rFonts w:cs="Times New Roman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071A5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A5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6071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7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1A5"/>
    <w:rPr>
      <w:rFonts w:ascii="Arial" w:hAnsi="Arial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1A5"/>
    <w:rPr>
      <w:rFonts w:ascii="Arial" w:hAnsi="Arial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6071A5"/>
    <w:pPr>
      <w:spacing w:after="0" w:line="240" w:lineRule="auto"/>
    </w:pPr>
    <w:rPr>
      <w:rFonts w:ascii="Arial" w:hAnsi="Arial" w:cs="Times New Roman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6071A5"/>
    <w:rPr>
      <w:rFonts w:ascii="Times New Roman" w:eastAsia="Times New Roman" w:hAnsi="Times New Roman"/>
      <w:sz w:val="24"/>
      <w:lang w:eastAsia="en-CA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071A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71A5"/>
    <w:rPr>
      <w:vertAlign w:val="superscript"/>
    </w:rPr>
  </w:style>
  <w:style w:type="character" w:styleId="PageNumber">
    <w:name w:val="page number"/>
    <w:basedOn w:val="DefaultParagraphFont"/>
    <w:rsid w:val="006071A5"/>
  </w:style>
  <w:style w:type="paragraph" w:customStyle="1" w:styleId="09Para">
    <w:name w:val="09_Para"/>
    <w:qFormat/>
    <w:rsid w:val="00C12A69"/>
    <w:pPr>
      <w:spacing w:before="240" w:after="0" w:line="240" w:lineRule="auto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semiHidden="0" w:unhideWhenUsed="0"/>
    <w:lsdException w:name="footer" w:semiHidden="0" w:uiPriority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A5"/>
    <w:pPr>
      <w:spacing w:after="0" w:line="240" w:lineRule="auto"/>
    </w:pPr>
    <w:rPr>
      <w:rFonts w:ascii="Arial" w:hAnsi="Arial" w:cs="Times New Roman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10E"/>
    <w:pPr>
      <w:keepNext/>
      <w:keepLines/>
      <w:spacing w:before="600" w:after="48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1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1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1A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10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B210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97A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210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5B210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B210E"/>
    <w:pPr>
      <w:spacing w:after="120"/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B210E"/>
    <w:rPr>
      <w:rFonts w:ascii="Arial" w:eastAsiaTheme="majorEastAsia" w:hAnsi="Arial" w:cstheme="majorBidi"/>
      <w:b/>
      <w:i/>
    </w:rPr>
  </w:style>
  <w:style w:type="paragraph" w:styleId="Footer">
    <w:name w:val="footer"/>
    <w:basedOn w:val="Normal"/>
    <w:link w:val="FooterChar"/>
    <w:rsid w:val="00F87AE1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7AE1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F87AE1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7AE1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rsid w:val="00F87AE1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AE1"/>
    <w:rPr>
      <w:rFonts w:ascii="Arial" w:hAnsi="Arial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1A5"/>
    <w:rPr>
      <w:rFonts w:ascii="Arial" w:hAnsi="Arial" w:cs="Times New Roman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1A5"/>
    <w:rPr>
      <w:rFonts w:ascii="Arial" w:hAnsi="Arial" w:cs="Times New Roman"/>
      <w:i/>
      <w:iCs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1A5"/>
    <w:rPr>
      <w:rFonts w:asciiTheme="majorHAnsi" w:eastAsiaTheme="majorEastAsia" w:hAnsiTheme="majorHAnsi" w:cs="Times New Roman"/>
      <w:lang w:bidi="en-US"/>
    </w:rPr>
  </w:style>
  <w:style w:type="character" w:styleId="Strong">
    <w:name w:val="Strong"/>
    <w:basedOn w:val="DefaultParagraphFont"/>
    <w:uiPriority w:val="22"/>
    <w:qFormat/>
    <w:rsid w:val="006071A5"/>
    <w:rPr>
      <w:b/>
      <w:bCs/>
    </w:rPr>
  </w:style>
  <w:style w:type="character" w:styleId="Emphasis">
    <w:name w:val="Emphasis"/>
    <w:basedOn w:val="DefaultParagraphFont"/>
    <w:uiPriority w:val="20"/>
    <w:qFormat/>
    <w:rsid w:val="006071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71A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071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71A5"/>
    <w:rPr>
      <w:rFonts w:ascii="Arial" w:hAnsi="Arial" w:cs="Times New Roman"/>
      <w:i/>
      <w:szCs w:val="24"/>
      <w:lang w:bidi="en-US"/>
    </w:rPr>
  </w:style>
  <w:style w:type="character" w:styleId="SubtleEmphasis">
    <w:name w:val="Subtle Emphasis"/>
    <w:uiPriority w:val="19"/>
    <w:qFormat/>
    <w:rsid w:val="006071A5"/>
    <w:rPr>
      <w:i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6071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1A5"/>
    <w:pPr>
      <w:keepLines w:val="0"/>
      <w:spacing w:before="400" w:after="360"/>
      <w:outlineLvl w:val="9"/>
    </w:pPr>
    <w:rPr>
      <w:rFonts w:cs="Times New Roman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071A5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A5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6071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7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1A5"/>
    <w:rPr>
      <w:rFonts w:ascii="Arial" w:hAnsi="Arial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1A5"/>
    <w:rPr>
      <w:rFonts w:ascii="Arial" w:hAnsi="Arial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6071A5"/>
    <w:pPr>
      <w:spacing w:after="0" w:line="240" w:lineRule="auto"/>
    </w:pPr>
    <w:rPr>
      <w:rFonts w:ascii="Arial" w:hAnsi="Arial" w:cs="Times New Roman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6071A5"/>
    <w:rPr>
      <w:rFonts w:ascii="Times New Roman" w:eastAsia="Times New Roman" w:hAnsi="Times New Roman"/>
      <w:sz w:val="24"/>
      <w:lang w:eastAsia="en-CA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071A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71A5"/>
    <w:rPr>
      <w:vertAlign w:val="superscript"/>
    </w:rPr>
  </w:style>
  <w:style w:type="character" w:styleId="PageNumber">
    <w:name w:val="page number"/>
    <w:basedOn w:val="DefaultParagraphFont"/>
    <w:rsid w:val="006071A5"/>
  </w:style>
  <w:style w:type="paragraph" w:customStyle="1" w:styleId="09Para">
    <w:name w:val="09_Para"/>
    <w:qFormat/>
    <w:rsid w:val="00C12A69"/>
    <w:pPr>
      <w:spacing w:before="240"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722">
          <w:marLeft w:val="3"/>
          <w:marRight w:val="3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1586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351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2412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5542">
          <w:marLeft w:val="3"/>
          <w:marRight w:val="3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4345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7969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4712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DEPT-EMMAD@oag-bvg.gc.ca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23BE-0F46-4D51-8858-86C5ED37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18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31028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Dan, Alina</dc:creator>
  <cp:lastModifiedBy>Silvestre, Ludovic</cp:lastModifiedBy>
  <cp:revision>71</cp:revision>
  <cp:lastPrinted>2015-11-17T14:53:00Z</cp:lastPrinted>
  <dcterms:created xsi:type="dcterms:W3CDTF">2015-11-09T13:23:00Z</dcterms:created>
  <dcterms:modified xsi:type="dcterms:W3CDTF">2015-11-17T17:15:00Z</dcterms:modified>
</cp:coreProperties>
</file>