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97" w:rsidRPr="002E6DB6" w:rsidRDefault="00162797" w:rsidP="00817DE4">
      <w:pPr>
        <w:pStyle w:val="Heading1"/>
        <w:spacing w:before="120" w:after="120"/>
        <w:ind w:right="720"/>
        <w:rPr>
          <w:rFonts w:ascii="Arial" w:hAnsi="Arial" w:cs="Arial"/>
          <w:sz w:val="22"/>
          <w:szCs w:val="22"/>
          <w:highlight w:val="lightGray"/>
          <w:lang w:val="fr-CA"/>
        </w:rPr>
      </w:pPr>
      <w:bookmarkStart w:id="0" w:name="_GoBack"/>
      <w:bookmarkEnd w:id="0"/>
      <w:r w:rsidRPr="002E6DB6">
        <w:rPr>
          <w:rFonts w:ascii="Arial" w:hAnsi="Arial" w:cs="Arial"/>
          <w:sz w:val="22"/>
          <w:szCs w:val="22"/>
          <w:lang w:val="fr-CA"/>
        </w:rPr>
        <w:t>Remarque : Le Rapport au comité d</w:t>
      </w:r>
      <w:r w:rsidR="00C1433B" w:rsidRPr="002E6DB6">
        <w:rPr>
          <w:rFonts w:ascii="Arial" w:hAnsi="Arial" w:cs="Arial"/>
          <w:sz w:val="22"/>
          <w:szCs w:val="22"/>
          <w:lang w:val="fr-CA"/>
        </w:rPr>
        <w:t>e vérification</w:t>
      </w:r>
      <w:r w:rsidRPr="002E6DB6">
        <w:rPr>
          <w:rFonts w:ascii="Arial" w:hAnsi="Arial" w:cs="Arial"/>
          <w:sz w:val="22"/>
          <w:szCs w:val="22"/>
          <w:lang w:val="fr-CA"/>
        </w:rPr>
        <w:t xml:space="preserve"> – Plan d’audit annuel renferme une partie sur la fraude et les erreurs. Il faut demander au comité de nous fournir le plus tôt possible l’information qu’il a sur la fraude. Vous pouvez utiliser cette partie à titre d’introduction pour préparer vos demandes d’informations</w:t>
      </w:r>
      <w:r w:rsidR="004360EA" w:rsidRPr="002E6DB6">
        <w:rPr>
          <w:rFonts w:ascii="Arial" w:hAnsi="Arial" w:cs="Arial"/>
          <w:sz w:val="22"/>
          <w:szCs w:val="22"/>
          <w:lang w:val="fr-CA"/>
        </w:rPr>
        <w:t>.</w:t>
      </w:r>
    </w:p>
    <w:p w:rsidR="00162797" w:rsidRPr="002E6DB6" w:rsidRDefault="00162797" w:rsidP="00817DE4">
      <w:pPr>
        <w:pStyle w:val="Heading1"/>
        <w:spacing w:before="120" w:after="120" w:line="480" w:lineRule="auto"/>
        <w:ind w:right="720"/>
        <w:rPr>
          <w:rFonts w:ascii="Arial" w:hAnsi="Arial" w:cs="Arial"/>
          <w:sz w:val="22"/>
          <w:szCs w:val="22"/>
          <w:lang w:val="fr-CA"/>
        </w:rPr>
      </w:pPr>
      <w:r w:rsidRPr="002E6DB6">
        <w:rPr>
          <w:rFonts w:ascii="Arial" w:hAnsi="Arial" w:cs="Arial"/>
          <w:sz w:val="22"/>
          <w:szCs w:val="22"/>
          <w:lang w:val="fr-CA"/>
        </w:rPr>
        <w:t>[Entité</w:t>
      </w:r>
      <w:r w:rsidRPr="002E6DB6">
        <w:rPr>
          <w:rFonts w:ascii="Arial" w:hAnsi="Arial" w:cs="Arial"/>
          <w:sz w:val="22"/>
          <w:szCs w:val="22"/>
          <w:lang w:val="fr-CA"/>
        </w:rPr>
        <w:tab/>
        <w:t>]</w:t>
      </w:r>
    </w:p>
    <w:p w:rsidR="00162797" w:rsidRPr="002E6DB6" w:rsidRDefault="00162797" w:rsidP="00817DE4">
      <w:pPr>
        <w:pStyle w:val="Heading1"/>
        <w:pBdr>
          <w:bottom w:val="single" w:sz="4" w:space="1" w:color="auto"/>
        </w:pBdr>
        <w:spacing w:before="120" w:after="120" w:line="480" w:lineRule="auto"/>
        <w:ind w:right="720"/>
        <w:rPr>
          <w:lang w:val="fr-CA"/>
        </w:rPr>
      </w:pPr>
      <w:r w:rsidRPr="002E6DB6">
        <w:rPr>
          <w:rFonts w:ascii="Arial" w:hAnsi="Arial" w:cs="Arial"/>
          <w:sz w:val="22"/>
          <w:szCs w:val="22"/>
          <w:lang w:val="fr-CA"/>
        </w:rPr>
        <w:t>Exercice terminé le [Date]</w:t>
      </w:r>
    </w:p>
    <w:p w:rsidR="00162797" w:rsidRPr="002E6DB6" w:rsidRDefault="00162797" w:rsidP="00817DE4">
      <w:pPr>
        <w:spacing w:line="480" w:lineRule="auto"/>
        <w:ind w:right="720"/>
        <w:rPr>
          <w:rFonts w:ascii="Arial" w:hAnsi="Arial" w:cs="Arial"/>
          <w:sz w:val="22"/>
          <w:szCs w:val="22"/>
          <w:lang w:val="fr-CA"/>
        </w:rPr>
      </w:pPr>
      <w:r w:rsidRPr="002E6DB6">
        <w:rPr>
          <w:rFonts w:ascii="Arial" w:hAnsi="Arial" w:cs="Arial"/>
          <w:b/>
          <w:bCs/>
          <w:sz w:val="22"/>
          <w:szCs w:val="22"/>
          <w:lang w:val="fr-CA"/>
        </w:rPr>
        <w:t>Date</w:t>
      </w:r>
      <w:r w:rsidRPr="002E6DB6">
        <w:rPr>
          <w:rFonts w:ascii="Arial" w:hAnsi="Arial" w:cs="Arial"/>
          <w:sz w:val="22"/>
          <w:szCs w:val="22"/>
          <w:lang w:val="fr-CA"/>
        </w:rPr>
        <w:tab/>
      </w:r>
      <w:r w:rsidRPr="002E6DB6">
        <w:rPr>
          <w:rFonts w:ascii="Arial" w:hAnsi="Arial" w:cs="Arial"/>
          <w:sz w:val="22"/>
          <w:szCs w:val="22"/>
          <w:lang w:val="fr-CA"/>
        </w:rPr>
        <w:tab/>
      </w:r>
      <w:r w:rsidRPr="002E6DB6">
        <w:rPr>
          <w:rFonts w:ascii="Arial" w:hAnsi="Arial" w:cs="Arial"/>
          <w:sz w:val="22"/>
          <w:szCs w:val="22"/>
          <w:lang w:val="fr-CA"/>
        </w:rPr>
        <w:tab/>
        <w:t>[DATE]</w:t>
      </w:r>
    </w:p>
    <w:p w:rsidR="00162797" w:rsidRPr="002E6DB6" w:rsidRDefault="00162797" w:rsidP="00817DE4">
      <w:pPr>
        <w:pStyle w:val="TableBullet"/>
        <w:numPr>
          <w:ilvl w:val="0"/>
          <w:numId w:val="0"/>
        </w:numPr>
        <w:spacing w:before="0" w:after="0" w:line="480" w:lineRule="auto"/>
        <w:ind w:right="720"/>
        <w:rPr>
          <w:rFonts w:cs="Arial"/>
          <w:b/>
          <w:lang w:val="fr-CA" w:eastAsia="es-AR" w:bidi="ar-SA"/>
        </w:rPr>
      </w:pPr>
      <w:r w:rsidRPr="002E6DB6">
        <w:rPr>
          <w:rFonts w:cs="Arial"/>
          <w:b/>
          <w:bCs/>
          <w:sz w:val="22"/>
          <w:szCs w:val="22"/>
          <w:lang w:val="fr-CA"/>
        </w:rPr>
        <w:t xml:space="preserve">Sont présents : </w:t>
      </w:r>
      <w:r w:rsidRPr="002E6DB6">
        <w:rPr>
          <w:rFonts w:cs="Arial"/>
          <w:b/>
          <w:bCs/>
          <w:sz w:val="22"/>
          <w:szCs w:val="22"/>
          <w:lang w:val="fr-CA"/>
        </w:rPr>
        <w:tab/>
      </w:r>
      <w:r w:rsidR="003016F9" w:rsidRPr="002E6DB6">
        <w:rPr>
          <w:rFonts w:cs="Arial"/>
          <w:bCs/>
          <w:sz w:val="22"/>
          <w:szCs w:val="22"/>
          <w:lang w:val="fr-CA"/>
        </w:rPr>
        <w:t>[</w:t>
      </w:r>
      <w:r w:rsidRPr="002E6DB6">
        <w:rPr>
          <w:rFonts w:cs="Arial"/>
          <w:sz w:val="22"/>
          <w:szCs w:val="22"/>
          <w:lang w:val="fr-CA"/>
        </w:rPr>
        <w:t>NOM], [NOM D</w:t>
      </w:r>
      <w:r w:rsidR="004360EA" w:rsidRPr="002E6DB6">
        <w:rPr>
          <w:rFonts w:cs="Arial"/>
          <w:sz w:val="22"/>
          <w:szCs w:val="22"/>
          <w:lang w:val="fr-CA"/>
        </w:rPr>
        <w:t>E L’ENTITÉ</w:t>
      </w:r>
      <w:r w:rsidRPr="002E6DB6">
        <w:rPr>
          <w:rFonts w:cs="Arial"/>
          <w:sz w:val="22"/>
          <w:szCs w:val="22"/>
          <w:lang w:val="fr-CA"/>
        </w:rPr>
        <w:t>]</w:t>
      </w:r>
    </w:p>
    <w:p w:rsidR="00162797" w:rsidRPr="002E6DB6" w:rsidRDefault="00162797" w:rsidP="00817DE4">
      <w:pPr>
        <w:pStyle w:val="tablebodytext"/>
        <w:spacing w:before="0" w:after="0" w:line="480" w:lineRule="auto"/>
        <w:ind w:left="1440" w:right="720" w:firstLine="720"/>
        <w:rPr>
          <w:rFonts w:cs="Arial"/>
          <w:sz w:val="22"/>
          <w:szCs w:val="22"/>
          <w:lang w:val="fr-CA"/>
        </w:rPr>
      </w:pPr>
      <w:r w:rsidRPr="002E6DB6">
        <w:rPr>
          <w:rFonts w:cs="Arial"/>
          <w:sz w:val="22"/>
          <w:szCs w:val="22"/>
          <w:lang w:val="fr-CA"/>
        </w:rPr>
        <w:t>[NOM], BVG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60"/>
        <w:gridCol w:w="5655"/>
      </w:tblGrid>
      <w:tr w:rsidR="00162797" w:rsidRPr="002E6DB6" w:rsidTr="0004031D">
        <w:trPr>
          <w:tblHeader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62797" w:rsidRPr="002E6DB6" w:rsidRDefault="00162797" w:rsidP="009D3413">
            <w:pPr>
              <w:pStyle w:val="Heading2"/>
              <w:spacing w:before="60" w:after="60" w:line="240" w:lineRule="auto"/>
              <w:rPr>
                <w:rFonts w:ascii="Arial" w:hAnsi="Arial" w:cs="Arial"/>
                <w:lang w:val="fr-CA"/>
              </w:rPr>
            </w:pPr>
            <w:r w:rsidRPr="002E6DB6">
              <w:rPr>
                <w:rFonts w:ascii="Arial" w:hAnsi="Arial" w:cs="Arial"/>
                <w:lang w:val="fr-CA"/>
              </w:rPr>
              <w:t>Questions</w:t>
            </w:r>
          </w:p>
          <w:p w:rsidR="00162797" w:rsidRPr="002E6DB6" w:rsidRDefault="00162797" w:rsidP="00C1433B">
            <w:pPr>
              <w:pStyle w:val="tablebodytext"/>
              <w:spacing w:line="240" w:lineRule="auto"/>
              <w:rPr>
                <w:rFonts w:cs="Arial"/>
                <w:b/>
                <w:color w:val="auto"/>
                <w:sz w:val="22"/>
                <w:szCs w:val="22"/>
                <w:lang w:val="fr-CA" w:eastAsia="es-AR" w:bidi="ar-SA"/>
              </w:rPr>
            </w:pPr>
            <w:r w:rsidRPr="002E6DB6">
              <w:rPr>
                <w:rFonts w:cs="Arial"/>
                <w:b/>
                <w:i/>
                <w:color w:val="auto"/>
                <w:sz w:val="22"/>
                <w:szCs w:val="22"/>
                <w:lang w:val="fr-CA"/>
              </w:rPr>
              <w:t>Les questions en italiques sont obligatoires</w:t>
            </w:r>
            <w:r w:rsidRPr="002E6DB6">
              <w:rPr>
                <w:rFonts w:cs="Arial"/>
                <w:b/>
                <w:color w:val="auto"/>
                <w:sz w:val="22"/>
                <w:szCs w:val="22"/>
                <w:lang w:val="fr-CA"/>
              </w:rPr>
              <w:t xml:space="preserve">. </w:t>
            </w:r>
            <w:r w:rsidRPr="002E6DB6">
              <w:rPr>
                <w:rFonts w:cs="Arial"/>
                <w:color w:val="auto"/>
                <w:sz w:val="22"/>
                <w:szCs w:val="22"/>
                <w:lang w:val="fr-CA"/>
              </w:rPr>
              <w:t>Les autres questions sont des exemples de questions que l’on pourrait poser au comité d</w:t>
            </w:r>
            <w:r w:rsidR="00C1433B" w:rsidRPr="002E6DB6">
              <w:rPr>
                <w:rFonts w:cs="Arial"/>
                <w:color w:val="auto"/>
                <w:sz w:val="22"/>
                <w:szCs w:val="22"/>
                <w:lang w:val="fr-CA"/>
              </w:rPr>
              <w:t>e vérification</w:t>
            </w:r>
            <w:r w:rsidR="00DE6CD9" w:rsidRPr="002E6DB6">
              <w:rPr>
                <w:rFonts w:cs="Arial"/>
                <w:color w:val="auto"/>
                <w:sz w:val="22"/>
                <w:szCs w:val="22"/>
                <w:lang w:val="fr-CA"/>
              </w:rPr>
              <w:t xml:space="preserve"> et les autres responsables de la gouvernance</w:t>
            </w:r>
            <w:r w:rsidRPr="002E6DB6">
              <w:rPr>
                <w:rFonts w:cs="Arial"/>
                <w:color w:val="auto"/>
                <w:sz w:val="22"/>
                <w:szCs w:val="22"/>
                <w:lang w:val="fr-CA"/>
              </w:rPr>
              <w:t>.</w:t>
            </w:r>
          </w:p>
        </w:tc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2797" w:rsidRPr="002E6DB6" w:rsidRDefault="00162797" w:rsidP="009D3413">
            <w:pPr>
              <w:autoSpaceDE w:val="0"/>
              <w:autoSpaceDN w:val="0"/>
              <w:adjustRightInd w:val="0"/>
              <w:spacing w:before="60" w:after="60"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2E6DB6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Réponse</w:t>
            </w:r>
          </w:p>
        </w:tc>
      </w:tr>
      <w:tr w:rsidR="00162797" w:rsidRPr="002E6DB6" w:rsidTr="00817DE4"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</w:tcPr>
          <w:p w:rsidR="00162797" w:rsidRPr="002E6DB6" w:rsidRDefault="00162797" w:rsidP="009D3413">
            <w:pPr>
              <w:autoSpaceDE w:val="0"/>
              <w:autoSpaceDN w:val="0"/>
              <w:adjustRightInd w:val="0"/>
              <w:spacing w:before="120" w:after="120"/>
              <w:ind w:left="259" w:hanging="259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2E6DB6">
              <w:rPr>
                <w:rFonts w:ascii="Arial" w:hAnsi="Arial" w:cs="Arial"/>
                <w:b/>
                <w:sz w:val="20"/>
                <w:szCs w:val="20"/>
                <w:lang w:val="fr-CA"/>
              </w:rPr>
              <w:t>a) Questions pour acquérir une compréhension de la volonté du  comité d</w:t>
            </w:r>
            <w:r w:rsidR="00C1433B" w:rsidRPr="002E6DB6">
              <w:rPr>
                <w:rFonts w:ascii="Arial" w:hAnsi="Arial" w:cs="Arial"/>
                <w:b/>
                <w:sz w:val="20"/>
                <w:szCs w:val="20"/>
                <w:lang w:val="fr-CA"/>
              </w:rPr>
              <w:t>e vérification</w:t>
            </w:r>
            <w:r w:rsidR="00DE6CD9" w:rsidRPr="002E6DB6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et les autres responsables de la gouvernance</w:t>
            </w:r>
            <w:r w:rsidRPr="003F3C42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de prévenir, d’empêcher et de détecter les fraudes. </w:t>
            </w:r>
          </w:p>
          <w:p w:rsidR="00162797" w:rsidRPr="002E6DB6" w:rsidRDefault="00162797" w:rsidP="009D3413">
            <w:pPr>
              <w:numPr>
                <w:ilvl w:val="0"/>
                <w:numId w:val="1"/>
              </w:numPr>
              <w:tabs>
                <w:tab w:val="clear" w:pos="720"/>
                <w:tab w:val="num" w:pos="307"/>
              </w:tabs>
              <w:autoSpaceDE w:val="0"/>
              <w:autoSpaceDN w:val="0"/>
              <w:adjustRightInd w:val="0"/>
              <w:spacing w:before="60" w:after="60"/>
              <w:ind w:left="307" w:hanging="307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E6DB6">
              <w:rPr>
                <w:rFonts w:ascii="Arial" w:hAnsi="Arial" w:cs="Arial"/>
                <w:sz w:val="20"/>
                <w:szCs w:val="20"/>
                <w:lang w:val="fr-CA"/>
              </w:rPr>
              <w:t xml:space="preserve">Quel est votre point de vue sur le risque de fraudes dans l’entité?  </w:t>
            </w:r>
          </w:p>
          <w:p w:rsidR="00162797" w:rsidRPr="002E6DB6" w:rsidRDefault="00162797" w:rsidP="009D3413">
            <w:pPr>
              <w:numPr>
                <w:ilvl w:val="0"/>
                <w:numId w:val="1"/>
              </w:numPr>
              <w:tabs>
                <w:tab w:val="clear" w:pos="720"/>
                <w:tab w:val="num" w:pos="307"/>
              </w:tabs>
              <w:autoSpaceDE w:val="0"/>
              <w:autoSpaceDN w:val="0"/>
              <w:adjustRightInd w:val="0"/>
              <w:spacing w:before="60" w:after="60"/>
              <w:ind w:left="307" w:hanging="307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2E6DB6">
              <w:rPr>
                <w:rFonts w:ascii="Arial" w:hAnsi="Arial" w:cs="Arial"/>
                <w:i/>
                <w:sz w:val="20"/>
                <w:szCs w:val="20"/>
                <w:lang w:val="fr-CA"/>
              </w:rPr>
              <w:t>Avez-vous eu connaissance d’une fraude alléguée, avérée ou suspectée?</w:t>
            </w:r>
          </w:p>
          <w:p w:rsidR="00162797" w:rsidRPr="002E6DB6" w:rsidRDefault="00162797" w:rsidP="009D3413">
            <w:pPr>
              <w:numPr>
                <w:ilvl w:val="0"/>
                <w:numId w:val="1"/>
              </w:numPr>
              <w:tabs>
                <w:tab w:val="clear" w:pos="720"/>
                <w:tab w:val="num" w:pos="307"/>
              </w:tabs>
              <w:autoSpaceDE w:val="0"/>
              <w:autoSpaceDN w:val="0"/>
              <w:adjustRightInd w:val="0"/>
              <w:spacing w:before="60" w:after="60"/>
              <w:ind w:left="307" w:hanging="307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E6DB6">
              <w:rPr>
                <w:rFonts w:ascii="Arial" w:hAnsi="Arial" w:cs="Arial"/>
                <w:color w:val="000000"/>
                <w:sz w:val="20"/>
                <w:szCs w:val="20"/>
                <w:lang w:val="fr-CA" w:eastAsia="es-AR" w:bidi="ar-SA"/>
              </w:rPr>
              <w:t>Comment vous assurez-vous que la direction n’a pas manipulé ou contourné les contrôles exercés sur les états financiers et les autres documents fournis au Conseil?</w:t>
            </w:r>
          </w:p>
          <w:p w:rsidR="00162797" w:rsidRPr="00F145B0" w:rsidRDefault="00162797" w:rsidP="009D3413">
            <w:pPr>
              <w:numPr>
                <w:ilvl w:val="0"/>
                <w:numId w:val="1"/>
              </w:numPr>
              <w:tabs>
                <w:tab w:val="clear" w:pos="720"/>
                <w:tab w:val="num" w:pos="307"/>
              </w:tabs>
              <w:autoSpaceDE w:val="0"/>
              <w:autoSpaceDN w:val="0"/>
              <w:adjustRightInd w:val="0"/>
              <w:spacing w:before="60" w:after="60"/>
              <w:ind w:left="307" w:hanging="307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E6DB6">
              <w:rPr>
                <w:rFonts w:ascii="Arial" w:hAnsi="Arial" w:cs="Arial"/>
                <w:color w:val="000000"/>
                <w:sz w:val="20"/>
                <w:szCs w:val="20"/>
                <w:lang w:val="fr-CA" w:eastAsia="es-AR" w:bidi="ar-SA"/>
              </w:rPr>
              <w:t xml:space="preserve">Quelles sont les mesures incitatives et les pressions qui s’exercent, à votre avis, sur la direction et comment les risques de fraude connexes sont-ils gérés? </w:t>
            </w:r>
          </w:p>
          <w:p w:rsidR="000A2D39" w:rsidRPr="00F145B0" w:rsidRDefault="000A2D39" w:rsidP="000A2D39">
            <w:pPr>
              <w:numPr>
                <w:ilvl w:val="0"/>
                <w:numId w:val="1"/>
              </w:numPr>
              <w:tabs>
                <w:tab w:val="clear" w:pos="720"/>
                <w:tab w:val="num" w:pos="307"/>
                <w:tab w:val="num" w:pos="360"/>
              </w:tabs>
              <w:autoSpaceDE w:val="0"/>
              <w:autoSpaceDN w:val="0"/>
              <w:adjustRightInd w:val="0"/>
              <w:spacing w:before="60" w:after="60"/>
              <w:ind w:left="307" w:hanging="307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145B0">
              <w:rPr>
                <w:rFonts w:ascii="Arial" w:hAnsi="Arial" w:cs="Arial"/>
                <w:noProof/>
                <w:sz w:val="20"/>
                <w:szCs w:val="20"/>
                <w:lang w:val="fr-CA" w:eastAsia="es-AR" w:bidi="ar-SA"/>
              </w:rPr>
              <w:t>[Autre question]</w:t>
            </w:r>
          </w:p>
          <w:p w:rsidR="000A2D39" w:rsidRPr="002E6DB6" w:rsidRDefault="000A2D39" w:rsidP="000A2D39">
            <w:pPr>
              <w:numPr>
                <w:ilvl w:val="0"/>
                <w:numId w:val="1"/>
              </w:numPr>
              <w:tabs>
                <w:tab w:val="clear" w:pos="720"/>
                <w:tab w:val="num" w:pos="307"/>
              </w:tabs>
              <w:autoSpaceDE w:val="0"/>
              <w:autoSpaceDN w:val="0"/>
              <w:adjustRightInd w:val="0"/>
              <w:spacing w:before="60" w:after="60"/>
              <w:ind w:left="307" w:hanging="307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145B0">
              <w:rPr>
                <w:rFonts w:ascii="Arial" w:hAnsi="Arial" w:cs="Arial"/>
                <w:noProof/>
                <w:sz w:val="20"/>
                <w:szCs w:val="20"/>
                <w:lang w:val="fr-CA" w:eastAsia="es-AR" w:bidi="ar-SA"/>
              </w:rPr>
              <w:t>[Autre question]</w:t>
            </w:r>
          </w:p>
        </w:tc>
        <w:tc>
          <w:tcPr>
            <w:tcW w:w="5655" w:type="dxa"/>
            <w:tcBorders>
              <w:top w:val="single" w:sz="12" w:space="0" w:color="auto"/>
            </w:tcBorders>
            <w:shd w:val="clear" w:color="auto" w:fill="auto"/>
          </w:tcPr>
          <w:p w:rsidR="00162797" w:rsidRPr="002E6DB6" w:rsidRDefault="00162797" w:rsidP="009D3413">
            <w:pPr>
              <w:autoSpaceDE w:val="0"/>
              <w:autoSpaceDN w:val="0"/>
              <w:adjustRightInd w:val="0"/>
              <w:spacing w:before="60" w:after="60"/>
              <w:ind w:left="72" w:hanging="72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62797" w:rsidRPr="002E6DB6" w:rsidTr="00817DE4">
        <w:tc>
          <w:tcPr>
            <w:tcW w:w="3960" w:type="dxa"/>
            <w:shd w:val="clear" w:color="auto" w:fill="auto"/>
          </w:tcPr>
          <w:p w:rsidR="00162797" w:rsidRPr="002E6DB6" w:rsidRDefault="00162797" w:rsidP="00E9355A">
            <w:pPr>
              <w:keepNext/>
              <w:autoSpaceDE w:val="0"/>
              <w:autoSpaceDN w:val="0"/>
              <w:adjustRightInd w:val="0"/>
              <w:spacing w:before="120" w:after="120"/>
              <w:ind w:left="259" w:hanging="259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E6DB6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b) Questions pour comprendre comment le comité d</w:t>
            </w:r>
            <w:r w:rsidR="00C1433B" w:rsidRPr="002E6DB6">
              <w:rPr>
                <w:rFonts w:ascii="Arial" w:hAnsi="Arial" w:cs="Arial"/>
                <w:b/>
                <w:sz w:val="20"/>
                <w:szCs w:val="20"/>
                <w:lang w:val="fr-CA"/>
              </w:rPr>
              <w:t>e vérification</w:t>
            </w:r>
            <w:r w:rsidR="00DE6CD9" w:rsidRPr="002E6DB6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ou les autres responsables de la gouvernance</w:t>
            </w:r>
            <w:r w:rsidRPr="003F3C42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surveille les contrôles et les programmes qui préviennent, empêchent et détectent les fraudes? </w:t>
            </w:r>
          </w:p>
          <w:p w:rsidR="00162797" w:rsidRPr="002E6DB6" w:rsidRDefault="00162797" w:rsidP="00E9355A">
            <w:pPr>
              <w:keepNext/>
              <w:numPr>
                <w:ilvl w:val="0"/>
                <w:numId w:val="1"/>
              </w:numPr>
              <w:tabs>
                <w:tab w:val="clear" w:pos="720"/>
                <w:tab w:val="num" w:pos="307"/>
              </w:tabs>
              <w:autoSpaceDE w:val="0"/>
              <w:autoSpaceDN w:val="0"/>
              <w:adjustRightInd w:val="0"/>
              <w:spacing w:before="60" w:after="60"/>
              <w:ind w:left="307" w:hanging="307"/>
              <w:rPr>
                <w:rFonts w:ascii="Arial" w:hAnsi="Arial" w:cs="Arial"/>
                <w:i/>
                <w:sz w:val="20"/>
                <w:szCs w:val="20"/>
                <w:lang w:val="fr-CA"/>
              </w:rPr>
            </w:pPr>
            <w:r w:rsidRPr="002E6DB6">
              <w:rPr>
                <w:rFonts w:ascii="Arial" w:hAnsi="Arial" w:cs="Arial"/>
                <w:i/>
                <w:sz w:val="20"/>
                <w:szCs w:val="20"/>
                <w:lang w:val="fr-CA"/>
              </w:rPr>
              <w:t xml:space="preserve">Comment exercez-vous une surveillance sur les activités visant les risques de fraude et les programmes et contrôles établis pour atténuer ces risques? </w:t>
            </w:r>
          </w:p>
          <w:p w:rsidR="00162797" w:rsidRPr="002E6DB6" w:rsidRDefault="00162797" w:rsidP="00E9355A">
            <w:pPr>
              <w:keepNext/>
              <w:numPr>
                <w:ilvl w:val="0"/>
                <w:numId w:val="1"/>
              </w:numPr>
              <w:tabs>
                <w:tab w:val="clear" w:pos="720"/>
                <w:tab w:val="num" w:pos="307"/>
              </w:tabs>
              <w:autoSpaceDE w:val="0"/>
              <w:autoSpaceDN w:val="0"/>
              <w:adjustRightInd w:val="0"/>
              <w:spacing w:before="60" w:after="60"/>
              <w:ind w:left="307" w:hanging="307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E6DB6">
              <w:rPr>
                <w:rFonts w:ascii="Arial" w:hAnsi="Arial" w:cs="Arial"/>
                <w:sz w:val="20"/>
                <w:szCs w:val="20"/>
                <w:lang w:val="fr-CA"/>
              </w:rPr>
              <w:t xml:space="preserve">Quels protocoles avez-vous établis avec la direction pour être informés de toutes les fraudes, importantes ou non, qui </w:t>
            </w:r>
            <w:proofErr w:type="gramStart"/>
            <w:r w:rsidRPr="002E6DB6">
              <w:rPr>
                <w:rFonts w:ascii="Arial" w:hAnsi="Arial" w:cs="Arial"/>
                <w:sz w:val="20"/>
                <w:szCs w:val="20"/>
                <w:lang w:val="fr-CA"/>
              </w:rPr>
              <w:t>impliquent</w:t>
            </w:r>
            <w:proofErr w:type="gramEnd"/>
            <w:r w:rsidRPr="002E6DB6">
              <w:rPr>
                <w:rFonts w:ascii="Arial" w:hAnsi="Arial" w:cs="Arial"/>
                <w:sz w:val="20"/>
                <w:szCs w:val="20"/>
                <w:lang w:val="fr-CA"/>
              </w:rPr>
              <w:t xml:space="preserve"> la direction ou d’autres employés qui exercent une influence significative sur les contrôles internes?  </w:t>
            </w:r>
          </w:p>
          <w:p w:rsidR="00162797" w:rsidRPr="002E6DB6" w:rsidRDefault="00162797" w:rsidP="002E6DB6">
            <w:pPr>
              <w:pStyle w:val="TableBullet"/>
              <w:keepNext/>
              <w:numPr>
                <w:ilvl w:val="0"/>
                <w:numId w:val="1"/>
              </w:numPr>
              <w:tabs>
                <w:tab w:val="clear" w:pos="720"/>
              </w:tabs>
              <w:spacing w:before="0" w:line="240" w:lineRule="auto"/>
              <w:ind w:left="245" w:hanging="245"/>
              <w:rPr>
                <w:rFonts w:cs="Arial"/>
                <w:sz w:val="20"/>
                <w:szCs w:val="20"/>
                <w:lang w:val="fr-CA"/>
              </w:rPr>
            </w:pPr>
            <w:r w:rsidRPr="002E6DB6">
              <w:rPr>
                <w:sz w:val="20"/>
                <w:szCs w:val="20"/>
                <w:lang w:val="fr-CA"/>
              </w:rPr>
              <w:t>Est-ce que des questions relatives à une fraude ont été signalées au comité d</w:t>
            </w:r>
            <w:r w:rsidR="00C1433B" w:rsidRPr="002E6DB6">
              <w:rPr>
                <w:sz w:val="20"/>
                <w:szCs w:val="20"/>
                <w:lang w:val="fr-CA"/>
              </w:rPr>
              <w:t>e vérification</w:t>
            </w:r>
            <w:r w:rsidR="00DE6CD9" w:rsidRPr="002E6DB6">
              <w:rPr>
                <w:sz w:val="20"/>
                <w:szCs w:val="20"/>
                <w:lang w:val="fr-CA"/>
              </w:rPr>
              <w:t xml:space="preserve"> ou les autres responsables de la gouvernance</w:t>
            </w:r>
            <w:r w:rsidRPr="002E6DB6">
              <w:rPr>
                <w:sz w:val="20"/>
                <w:szCs w:val="20"/>
                <w:lang w:val="fr-CA"/>
              </w:rPr>
              <w:t>, pendant notre absence, durant l’exercice? Quelles mesures ont alors été prises par la direction et le comité d</w:t>
            </w:r>
            <w:r w:rsidR="00C1433B" w:rsidRPr="002E6DB6">
              <w:rPr>
                <w:sz w:val="20"/>
                <w:szCs w:val="20"/>
                <w:lang w:val="fr-CA"/>
              </w:rPr>
              <w:t>e vérification</w:t>
            </w:r>
            <w:r w:rsidR="00DE6CD9" w:rsidRPr="002E6DB6">
              <w:rPr>
                <w:sz w:val="20"/>
                <w:szCs w:val="20"/>
                <w:lang w:val="fr-CA"/>
              </w:rPr>
              <w:t xml:space="preserve"> ou les autres responsables de la gouvernance</w:t>
            </w:r>
            <w:r w:rsidRPr="002E6DB6">
              <w:rPr>
                <w:sz w:val="20"/>
                <w:szCs w:val="20"/>
                <w:lang w:val="fr-CA"/>
              </w:rPr>
              <w:t xml:space="preserve">? </w:t>
            </w:r>
          </w:p>
          <w:p w:rsidR="008B754F" w:rsidRDefault="002E6DB6" w:rsidP="00F145B0">
            <w:pPr>
              <w:pStyle w:val="TableBullet"/>
              <w:keepNext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before="60" w:after="60" w:line="240" w:lineRule="auto"/>
              <w:ind w:left="245" w:hanging="245"/>
              <w:rPr>
                <w:rFonts w:cs="Arial"/>
                <w:sz w:val="20"/>
                <w:szCs w:val="20"/>
                <w:lang w:val="fr-CA"/>
              </w:rPr>
            </w:pPr>
            <w:r w:rsidRPr="00F145B0">
              <w:rPr>
                <w:rFonts w:cs="Arial"/>
                <w:noProof/>
                <w:sz w:val="20"/>
                <w:szCs w:val="20"/>
                <w:lang w:val="fr-CA" w:eastAsia="es-AR" w:bidi="ar-SA"/>
              </w:rPr>
              <w:t>[Autre question]</w:t>
            </w:r>
          </w:p>
          <w:p w:rsidR="008B754F" w:rsidRPr="008B754F" w:rsidRDefault="008B754F" w:rsidP="00F145B0">
            <w:pPr>
              <w:pStyle w:val="TableBullet"/>
              <w:keepNext/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before="60" w:after="60" w:line="240" w:lineRule="auto"/>
              <w:ind w:left="245" w:hanging="245"/>
              <w:rPr>
                <w:rFonts w:cs="Arial"/>
                <w:sz w:val="20"/>
                <w:szCs w:val="20"/>
                <w:lang w:val="fr-CA"/>
              </w:rPr>
            </w:pPr>
            <w:r w:rsidRPr="008B754F">
              <w:rPr>
                <w:rFonts w:cs="Arial"/>
                <w:noProof/>
                <w:sz w:val="20"/>
                <w:szCs w:val="20"/>
                <w:lang w:val="fr-CA" w:eastAsia="es-AR" w:bidi="ar-SA"/>
              </w:rPr>
              <w:t>[Autre question]</w:t>
            </w:r>
          </w:p>
        </w:tc>
        <w:tc>
          <w:tcPr>
            <w:tcW w:w="5655" w:type="dxa"/>
            <w:shd w:val="clear" w:color="auto" w:fill="auto"/>
          </w:tcPr>
          <w:p w:rsidR="00162797" w:rsidRPr="002E6DB6" w:rsidRDefault="00162797" w:rsidP="00E9355A">
            <w:pPr>
              <w:keepNext/>
              <w:autoSpaceDE w:val="0"/>
              <w:autoSpaceDN w:val="0"/>
              <w:adjustRightInd w:val="0"/>
              <w:spacing w:before="60" w:after="60"/>
              <w:ind w:left="72" w:hanging="72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E6DB6" w:rsidRPr="002E6DB6" w:rsidTr="00817DE4">
        <w:tc>
          <w:tcPr>
            <w:tcW w:w="3960" w:type="dxa"/>
            <w:shd w:val="clear" w:color="auto" w:fill="auto"/>
          </w:tcPr>
          <w:p w:rsidR="002E6DB6" w:rsidRPr="00F145B0" w:rsidRDefault="002E6DB6" w:rsidP="002E6DB6">
            <w:pPr>
              <w:autoSpaceDE w:val="0"/>
              <w:autoSpaceDN w:val="0"/>
              <w:adjustRightInd w:val="0"/>
              <w:spacing w:before="60" w:after="60"/>
              <w:ind w:left="252" w:right="720" w:hanging="2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145B0">
              <w:rPr>
                <w:rFonts w:ascii="Arial" w:hAnsi="Arial" w:cs="Arial"/>
                <w:b/>
                <w:sz w:val="20"/>
                <w:szCs w:val="20"/>
                <w:lang w:val="fr-CA"/>
              </w:rPr>
              <w:t>c) Questions s</w:t>
            </w:r>
            <w:r w:rsidRPr="002E6DB6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ur les </w:t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indications </w:t>
            </w:r>
            <w:r w:rsidRPr="002E6DB6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ou plaintes concernant </w:t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l’information financière de la société</w:t>
            </w:r>
          </w:p>
          <w:p w:rsidR="002E6DB6" w:rsidRPr="00F145B0" w:rsidRDefault="002E6DB6" w:rsidP="002E6DB6">
            <w:pPr>
              <w:numPr>
                <w:ilvl w:val="0"/>
                <w:numId w:val="1"/>
              </w:numPr>
              <w:tabs>
                <w:tab w:val="clear" w:pos="720"/>
                <w:tab w:val="num" w:pos="307"/>
                <w:tab w:val="num" w:pos="360"/>
              </w:tabs>
              <w:autoSpaceDE w:val="0"/>
              <w:autoSpaceDN w:val="0"/>
              <w:adjustRightInd w:val="0"/>
              <w:spacing w:before="60" w:after="60"/>
              <w:ind w:left="307" w:hanging="307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Avez-vous reçu des indications ou des plaintes concernant l’information financière de la société (y compris par l’entremise du programme de dénonciation)</w:t>
            </w:r>
            <w:r w:rsidRPr="00F145B0">
              <w:rPr>
                <w:rFonts w:ascii="Arial" w:hAnsi="Arial" w:cs="Arial"/>
                <w:sz w:val="20"/>
                <w:szCs w:val="20"/>
                <w:lang w:val="fr-CA"/>
              </w:rPr>
              <w:t>?</w:t>
            </w:r>
          </w:p>
          <w:p w:rsidR="002E6DB6" w:rsidRPr="00F145B0" w:rsidRDefault="002E6DB6" w:rsidP="002E6DB6">
            <w:pPr>
              <w:numPr>
                <w:ilvl w:val="0"/>
                <w:numId w:val="1"/>
              </w:numPr>
              <w:tabs>
                <w:tab w:val="clear" w:pos="720"/>
                <w:tab w:val="num" w:pos="307"/>
                <w:tab w:val="num" w:pos="360"/>
              </w:tabs>
              <w:autoSpaceDE w:val="0"/>
              <w:autoSpaceDN w:val="0"/>
              <w:adjustRightInd w:val="0"/>
              <w:spacing w:before="60" w:after="60"/>
              <w:ind w:left="307" w:hanging="307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Dans l’affirmative, comment avez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noBreakHyphen/>
              <w:t xml:space="preserve">vous ou la direction a-t-elle </w:t>
            </w:r>
            <w:r w:rsidR="00166B6F">
              <w:rPr>
                <w:rFonts w:ascii="Arial" w:hAnsi="Arial" w:cs="Arial"/>
                <w:sz w:val="20"/>
                <w:szCs w:val="20"/>
                <w:lang w:val="fr-CA"/>
              </w:rPr>
              <w:t xml:space="preserve">donné suite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à ces indications ou plaintes? </w:t>
            </w:r>
          </w:p>
          <w:p w:rsidR="002E6DB6" w:rsidRPr="00F145B0" w:rsidRDefault="002E6DB6" w:rsidP="00F145B0">
            <w:pPr>
              <w:numPr>
                <w:ilvl w:val="0"/>
                <w:numId w:val="1"/>
              </w:numPr>
              <w:tabs>
                <w:tab w:val="clear" w:pos="720"/>
                <w:tab w:val="num" w:pos="307"/>
                <w:tab w:val="num" w:pos="360"/>
              </w:tabs>
              <w:autoSpaceDE w:val="0"/>
              <w:autoSpaceDN w:val="0"/>
              <w:adjustRightInd w:val="0"/>
              <w:spacing w:before="60" w:after="60"/>
              <w:ind w:left="307" w:hanging="307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145B0">
              <w:rPr>
                <w:rFonts w:ascii="Arial" w:hAnsi="Arial" w:cs="Arial"/>
                <w:noProof/>
                <w:sz w:val="20"/>
                <w:szCs w:val="20"/>
                <w:lang w:val="fr-CA" w:eastAsia="es-AR" w:bidi="ar-SA"/>
              </w:rPr>
              <w:t>[Autre question]</w:t>
            </w:r>
          </w:p>
          <w:p w:rsidR="002E6DB6" w:rsidRPr="002E6DB6" w:rsidRDefault="002E6DB6" w:rsidP="00F145B0">
            <w:pPr>
              <w:numPr>
                <w:ilvl w:val="0"/>
                <w:numId w:val="1"/>
              </w:numPr>
              <w:tabs>
                <w:tab w:val="clear" w:pos="720"/>
                <w:tab w:val="num" w:pos="307"/>
                <w:tab w:val="num" w:pos="360"/>
              </w:tabs>
              <w:autoSpaceDE w:val="0"/>
              <w:autoSpaceDN w:val="0"/>
              <w:adjustRightInd w:val="0"/>
              <w:spacing w:before="60" w:after="60"/>
              <w:ind w:left="307" w:hanging="307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145B0">
              <w:rPr>
                <w:rFonts w:ascii="Arial" w:hAnsi="Arial" w:cs="Arial"/>
                <w:noProof/>
                <w:sz w:val="20"/>
                <w:szCs w:val="20"/>
                <w:lang w:val="fr-CA" w:eastAsia="es-AR" w:bidi="ar-SA"/>
              </w:rPr>
              <w:t>[Autre question]</w:t>
            </w:r>
          </w:p>
        </w:tc>
        <w:tc>
          <w:tcPr>
            <w:tcW w:w="5655" w:type="dxa"/>
            <w:shd w:val="clear" w:color="auto" w:fill="auto"/>
          </w:tcPr>
          <w:p w:rsidR="002E6DB6" w:rsidRPr="002E6DB6" w:rsidRDefault="002E6DB6" w:rsidP="00E9355A">
            <w:pPr>
              <w:keepNext/>
              <w:autoSpaceDE w:val="0"/>
              <w:autoSpaceDN w:val="0"/>
              <w:adjustRightInd w:val="0"/>
              <w:spacing w:before="60" w:after="60"/>
              <w:ind w:left="72" w:hanging="72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2E6DB6" w:rsidRPr="001E209D" w:rsidTr="00817DE4">
        <w:tc>
          <w:tcPr>
            <w:tcW w:w="3960" w:type="dxa"/>
            <w:shd w:val="clear" w:color="auto" w:fill="auto"/>
          </w:tcPr>
          <w:p w:rsidR="002E6DB6" w:rsidRPr="00F145B0" w:rsidRDefault="002E6DB6" w:rsidP="002E6DB6">
            <w:pPr>
              <w:autoSpaceDE w:val="0"/>
              <w:autoSpaceDN w:val="0"/>
              <w:adjustRightInd w:val="0"/>
              <w:spacing w:before="60" w:after="60"/>
              <w:ind w:left="252" w:right="720" w:hanging="252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145B0">
              <w:rPr>
                <w:rFonts w:ascii="Arial" w:hAnsi="Arial" w:cs="Arial"/>
                <w:b/>
                <w:sz w:val="20"/>
                <w:szCs w:val="20"/>
                <w:lang w:val="fr-CA"/>
              </w:rPr>
              <w:lastRenderedPageBreak/>
              <w:t>d) Questions concernant</w:t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le risque d’anomalies significatives résultant d’erreurs </w:t>
            </w:r>
          </w:p>
          <w:p w:rsidR="002E6DB6" w:rsidRPr="00F145B0" w:rsidRDefault="002E6DB6" w:rsidP="002E6D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</w:pPr>
            <w:r w:rsidRPr="00F145B0">
              <w:rPr>
                <w:rFonts w:ascii="Arial" w:hAnsi="Arial" w:cs="Arial"/>
                <w:sz w:val="20"/>
                <w:szCs w:val="20"/>
                <w:lang w:val="fr-CA"/>
              </w:rPr>
              <w:t>[</w:t>
            </w:r>
            <w:r w:rsidR="00662267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 xml:space="preserve">Selon </w:t>
            </w:r>
            <w:r w:rsidR="004B0BC0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>vos connaissances de l’entité et de son environnement</w:t>
            </w:r>
            <w:r w:rsidR="00662267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 xml:space="preserve"> et les </w:t>
            </w:r>
            <w:r w:rsidR="004B0BC0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 xml:space="preserve">informations recueillies dans le cadre d’autres procédures d’évaluation des risques, </w:t>
            </w:r>
            <w:r w:rsidR="00E85096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 xml:space="preserve">demandez au </w:t>
            </w:r>
            <w:r w:rsidR="003F3C42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 xml:space="preserve">comité de vérification </w:t>
            </w:r>
            <w:r w:rsidR="00E85096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 xml:space="preserve">des informations se rapportant à </w:t>
            </w:r>
            <w:r w:rsidR="003F3C42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 xml:space="preserve">l’identification et </w:t>
            </w:r>
            <w:r w:rsidR="00E85096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 xml:space="preserve">à </w:t>
            </w:r>
            <w:r w:rsidR="003F3C42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>l’évaluation des risques d’anomalies significatives résultant d’erreurs</w:t>
            </w:r>
            <w:r w:rsidR="003E7DCD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 xml:space="preserve">. De telles demandes d’informations pourraient notamment comprendre ce qui suit : </w:t>
            </w:r>
          </w:p>
          <w:p w:rsidR="002E6DB6" w:rsidRPr="00F145B0" w:rsidRDefault="00E85096" w:rsidP="002E6DB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</w:pPr>
            <w:r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>les c</w:t>
            </w:r>
            <w:r w:rsidR="003F3C42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>hangements dans les risques opérationnels ou financiers</w:t>
            </w:r>
            <w:r w:rsidR="00AB1965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>;</w:t>
            </w:r>
            <w:r w:rsidR="003F3C42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 xml:space="preserve"> </w:t>
            </w:r>
          </w:p>
          <w:p w:rsidR="002E6DB6" w:rsidRPr="00F145B0" w:rsidRDefault="00E85096" w:rsidP="00F145B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FF"/>
                <w:sz w:val="20"/>
                <w:szCs w:val="20"/>
                <w:lang w:val="fr-CA"/>
              </w:rPr>
            </w:pPr>
            <w:r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>les c</w:t>
            </w:r>
            <w:r w:rsidR="003F3C42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>ontrats importants nouveaux ou modifiés</w:t>
            </w:r>
            <w:r w:rsidR="002E6DB6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 xml:space="preserve">, </w:t>
            </w:r>
            <w:r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 xml:space="preserve">les </w:t>
            </w:r>
            <w:r w:rsidR="003F3C42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>opérations complexes ou de nature inhabituelle</w:t>
            </w:r>
            <w:r w:rsidR="00AB1965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>;</w:t>
            </w:r>
            <w:r w:rsidR="003F3C42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 xml:space="preserve"> </w:t>
            </w:r>
          </w:p>
          <w:p w:rsidR="002E6DB6" w:rsidRPr="002E6DB6" w:rsidRDefault="00E85096" w:rsidP="00F145B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 xml:space="preserve">l’examen </w:t>
            </w:r>
            <w:r w:rsidR="003F3C42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 xml:space="preserve">des mesures de la performance financière, y compris </w:t>
            </w:r>
            <w:r w:rsidR="00662267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 xml:space="preserve">de </w:t>
            </w:r>
            <w:r w:rsidR="003F3C42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>l’incidence sur la rémunération</w:t>
            </w:r>
            <w:r w:rsidR="00AB1965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>.</w:t>
            </w:r>
            <w:r w:rsidR="002E6DB6" w:rsidRPr="00F145B0">
              <w:rPr>
                <w:rFonts w:ascii="Arial" w:hAnsi="Arial" w:cs="Arial"/>
                <w:color w:val="0000FF"/>
                <w:sz w:val="20"/>
                <w:szCs w:val="20"/>
                <w:lang w:val="fr-CA"/>
              </w:rPr>
              <w:t>]</w:t>
            </w:r>
          </w:p>
        </w:tc>
        <w:tc>
          <w:tcPr>
            <w:tcW w:w="5655" w:type="dxa"/>
            <w:shd w:val="clear" w:color="auto" w:fill="auto"/>
          </w:tcPr>
          <w:p w:rsidR="002E6DB6" w:rsidRPr="003F3C42" w:rsidRDefault="002E6DB6" w:rsidP="00E9355A">
            <w:pPr>
              <w:keepNext/>
              <w:autoSpaceDE w:val="0"/>
              <w:autoSpaceDN w:val="0"/>
              <w:adjustRightInd w:val="0"/>
              <w:spacing w:before="60" w:after="60"/>
              <w:ind w:left="72" w:hanging="72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:rsidR="003F3C42" w:rsidRPr="00F145B0" w:rsidRDefault="003F3C42" w:rsidP="003F3C42">
      <w:pPr>
        <w:rPr>
          <w:rFonts w:ascii="Arial" w:hAnsi="Arial" w:cs="Arial"/>
          <w:b/>
          <w:color w:val="000000"/>
          <w:sz w:val="20"/>
          <w:szCs w:val="20"/>
          <w:lang w:val="fr-CA" w:eastAsia="es-AR" w:bidi="ar-SA"/>
        </w:rPr>
      </w:pPr>
    </w:p>
    <w:p w:rsidR="003F3C42" w:rsidRPr="00F145B0" w:rsidRDefault="00FC23C9" w:rsidP="003F3C42">
      <w:pPr>
        <w:rPr>
          <w:rFonts w:ascii="Arial" w:hAnsi="Arial" w:cs="Arial"/>
          <w:lang w:val="fr-CA"/>
        </w:rPr>
      </w:pPr>
      <w:r w:rsidRPr="00F145B0">
        <w:rPr>
          <w:rFonts w:ascii="Arial" w:hAnsi="Arial" w:cs="Arial"/>
          <w:b/>
          <w:color w:val="000000"/>
          <w:sz w:val="20"/>
          <w:szCs w:val="20"/>
          <w:lang w:val="fr-CA" w:eastAsia="es-AR" w:bidi="ar-SA"/>
        </w:rPr>
        <w:t xml:space="preserve">Remarque </w:t>
      </w:r>
      <w:r w:rsidR="003F3C42" w:rsidRPr="00F145B0">
        <w:rPr>
          <w:rFonts w:ascii="Arial" w:hAnsi="Arial" w:cs="Arial"/>
          <w:b/>
          <w:color w:val="000000"/>
          <w:sz w:val="20"/>
          <w:szCs w:val="20"/>
          <w:lang w:val="fr-CA" w:eastAsia="es-AR" w:bidi="ar-SA"/>
        </w:rPr>
        <w:t>:</w:t>
      </w:r>
      <w:r w:rsidR="003F3C42" w:rsidRPr="00F145B0">
        <w:rPr>
          <w:rFonts w:ascii="Arial" w:hAnsi="Arial" w:cs="Arial"/>
          <w:color w:val="000000"/>
          <w:sz w:val="20"/>
          <w:szCs w:val="20"/>
          <w:lang w:val="fr-CA" w:eastAsia="es-AR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CA" w:eastAsia="es-AR" w:bidi="ar-SA"/>
        </w:rPr>
        <w:t xml:space="preserve">Lorsqu’elles posent des </w:t>
      </w:r>
      <w:r w:rsidR="00D9766F">
        <w:rPr>
          <w:rFonts w:ascii="Arial" w:hAnsi="Arial" w:cs="Arial"/>
          <w:color w:val="000000"/>
          <w:sz w:val="20"/>
          <w:szCs w:val="20"/>
          <w:lang w:val="fr-CA" w:eastAsia="es-AR" w:bidi="ar-SA"/>
        </w:rPr>
        <w:t xml:space="preserve">questions pour </w:t>
      </w:r>
      <w:r w:rsidR="00FE23D1">
        <w:rPr>
          <w:rFonts w:ascii="Arial" w:hAnsi="Arial" w:cs="Arial"/>
          <w:color w:val="000000"/>
          <w:sz w:val="20"/>
          <w:szCs w:val="20"/>
          <w:lang w:val="fr-CA" w:eastAsia="es-AR" w:bidi="ar-SA"/>
        </w:rPr>
        <w:t xml:space="preserve">mieux comprendre les méthodes adoptées par </w:t>
      </w:r>
      <w:r w:rsidR="00D9766F">
        <w:rPr>
          <w:rFonts w:ascii="Arial" w:hAnsi="Arial" w:cs="Arial"/>
          <w:color w:val="000000"/>
          <w:sz w:val="20"/>
          <w:szCs w:val="20"/>
          <w:lang w:val="fr-CA" w:eastAsia="es-AR" w:bidi="ar-SA"/>
        </w:rPr>
        <w:t xml:space="preserve">le comité de vérification </w:t>
      </w:r>
      <w:r w:rsidR="00FE23D1">
        <w:rPr>
          <w:rFonts w:ascii="Arial" w:hAnsi="Arial" w:cs="Arial"/>
          <w:color w:val="000000"/>
          <w:sz w:val="20"/>
          <w:szCs w:val="20"/>
          <w:lang w:val="fr-CA" w:eastAsia="es-AR" w:bidi="ar-SA"/>
        </w:rPr>
        <w:t xml:space="preserve">pour évaluer les </w:t>
      </w:r>
      <w:r w:rsidR="00D9766F">
        <w:rPr>
          <w:rFonts w:ascii="Arial" w:hAnsi="Arial" w:cs="Arial"/>
          <w:color w:val="000000"/>
          <w:sz w:val="20"/>
          <w:szCs w:val="20"/>
          <w:lang w:val="fr-CA" w:eastAsia="es-AR" w:bidi="ar-SA"/>
        </w:rPr>
        <w:t>risques d’anomalie significatives résultant de fraude ou d’erreurs et des contrôles connexes, les équ</w:t>
      </w:r>
      <w:r w:rsidR="00FE23D1">
        <w:rPr>
          <w:rFonts w:ascii="Arial" w:hAnsi="Arial" w:cs="Arial"/>
          <w:color w:val="000000"/>
          <w:sz w:val="20"/>
          <w:szCs w:val="20"/>
          <w:lang w:val="fr-CA" w:eastAsia="es-AR" w:bidi="ar-SA"/>
        </w:rPr>
        <w:t xml:space="preserve">ipes doivent examiner les liens possibles </w:t>
      </w:r>
      <w:r w:rsidR="00D9766F">
        <w:rPr>
          <w:rFonts w:ascii="Arial" w:hAnsi="Arial" w:cs="Arial"/>
          <w:color w:val="000000"/>
          <w:sz w:val="20"/>
          <w:szCs w:val="20"/>
          <w:lang w:val="fr-CA" w:eastAsia="es-AR" w:bidi="ar-SA"/>
        </w:rPr>
        <w:t xml:space="preserve">avec l’évaluation des composantes du contrôle interne. </w:t>
      </w:r>
    </w:p>
    <w:p w:rsidR="00162797" w:rsidRPr="003F3C42" w:rsidRDefault="00162797" w:rsidP="00162797">
      <w:pPr>
        <w:rPr>
          <w:lang w:val="fr-CA"/>
        </w:rPr>
      </w:pPr>
    </w:p>
    <w:sectPr w:rsidR="00162797" w:rsidRPr="003F3C42" w:rsidSect="00817DE4">
      <w:footerReference w:type="default" r:id="rId7"/>
      <w:headerReference w:type="first" r:id="rId8"/>
      <w:footerReference w:type="first" r:id="rId9"/>
      <w:pgSz w:w="12240" w:h="15840" w:code="1"/>
      <w:pgMar w:top="1440" w:right="1440" w:bottom="720" w:left="1440" w:header="706" w:footer="706" w:gutter="0"/>
      <w:pgBorders w:offsetFrom="page">
        <w:top w:val="none" w:sz="0" w:space="13" w:color="0000CB" w:shadow="1" w:frame="1"/>
        <w:left w:val="none" w:sz="0" w:space="14" w:color="000002" w:shadow="1"/>
        <w:bottom w:val="none" w:sz="0" w:space="1" w:color="000002" w:shadow="1"/>
        <w:right w:val="none" w:sz="0" w:space="0" w:color="000000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1E" w:rsidRDefault="003A601E">
      <w:r>
        <w:separator/>
      </w:r>
    </w:p>
  </w:endnote>
  <w:endnote w:type="continuationSeparator" w:id="0">
    <w:p w:rsidR="003A601E" w:rsidRDefault="003A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822" w:rsidRPr="00620411" w:rsidRDefault="0038581E" w:rsidP="00817DE4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Arial" w:hAnsi="Arial" w:cs="Arial"/>
        <w:sz w:val="20"/>
        <w:szCs w:val="20"/>
        <w:lang w:val="fr-CA"/>
      </w:rPr>
    </w:pPr>
    <w:r w:rsidRPr="00620411">
      <w:rPr>
        <w:rFonts w:ascii="Arial" w:hAnsi="Arial" w:cs="Arial"/>
        <w:sz w:val="20"/>
        <w:szCs w:val="20"/>
        <w:lang w:val="fr-CA"/>
      </w:rPr>
      <w:fldChar w:fldCharType="begin"/>
    </w:r>
    <w:r w:rsidR="00DE43B7" w:rsidRPr="00620411">
      <w:rPr>
        <w:rFonts w:ascii="Arial" w:hAnsi="Arial" w:cs="Arial"/>
        <w:sz w:val="20"/>
        <w:szCs w:val="20"/>
        <w:lang w:val="fr-CA"/>
      </w:rPr>
      <w:instrText xml:space="preserve"> PAGE   \* MERGEFORMAT </w:instrText>
    </w:r>
    <w:r w:rsidRPr="00620411">
      <w:rPr>
        <w:rFonts w:ascii="Arial" w:hAnsi="Arial" w:cs="Arial"/>
        <w:sz w:val="20"/>
        <w:szCs w:val="20"/>
        <w:lang w:val="fr-CA"/>
      </w:rPr>
      <w:fldChar w:fldCharType="separate"/>
    </w:r>
    <w:r w:rsidR="001E209D">
      <w:rPr>
        <w:rFonts w:ascii="Arial" w:hAnsi="Arial" w:cs="Arial"/>
        <w:noProof/>
        <w:sz w:val="20"/>
        <w:szCs w:val="20"/>
        <w:lang w:val="fr-CA"/>
      </w:rPr>
      <w:t>2</w:t>
    </w:r>
    <w:r w:rsidRPr="00620411">
      <w:rPr>
        <w:rFonts w:ascii="Arial" w:hAnsi="Arial" w:cs="Arial"/>
        <w:sz w:val="20"/>
        <w:szCs w:val="20"/>
        <w:lang w:val="fr-C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411" w:rsidRPr="00384DC3" w:rsidRDefault="00620411" w:rsidP="00620411">
    <w:pPr>
      <w:pStyle w:val="Footer"/>
      <w:tabs>
        <w:tab w:val="clear" w:pos="4320"/>
        <w:tab w:val="clear" w:pos="8640"/>
        <w:tab w:val="center" w:pos="4820"/>
        <w:tab w:val="right" w:pos="9720"/>
      </w:tabs>
      <w:rPr>
        <w:rFonts w:ascii="Arial" w:hAnsi="Arial" w:cs="Arial"/>
        <w:sz w:val="16"/>
        <w:szCs w:val="16"/>
        <w:lang w:val="fr-CA"/>
      </w:rPr>
    </w:pPr>
    <w:r>
      <w:rPr>
        <w:rFonts w:ascii="Arial" w:hAnsi="Arial" w:cs="Arial"/>
        <w:sz w:val="16"/>
        <w:szCs w:val="16"/>
        <w:lang w:val="fr-CA"/>
      </w:rPr>
      <w:t>jui</w:t>
    </w:r>
    <w:r w:rsidR="002E6DB6">
      <w:rPr>
        <w:rFonts w:ascii="Arial" w:hAnsi="Arial" w:cs="Arial"/>
        <w:sz w:val="16"/>
        <w:szCs w:val="16"/>
        <w:lang w:val="fr-CA"/>
      </w:rPr>
      <w:t>n</w:t>
    </w:r>
    <w:r w:rsidRPr="003016F9">
      <w:rPr>
        <w:rFonts w:ascii="Arial" w:hAnsi="Arial" w:cs="Arial"/>
        <w:sz w:val="16"/>
        <w:szCs w:val="16"/>
        <w:lang w:val="fr-CA"/>
      </w:rPr>
      <w:t>-201</w:t>
    </w:r>
    <w:r w:rsidR="002E6DB6">
      <w:rPr>
        <w:rFonts w:ascii="Arial" w:hAnsi="Arial" w:cs="Arial"/>
        <w:sz w:val="16"/>
        <w:szCs w:val="16"/>
        <w:lang w:val="fr-CA"/>
      </w:rPr>
      <w:t>9</w:t>
    </w:r>
  </w:p>
  <w:p w:rsidR="00620411" w:rsidRPr="00620411" w:rsidRDefault="00620411" w:rsidP="00817DE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6"/>
        <w:szCs w:val="16"/>
        <w:lang w:val="fr-CA"/>
      </w:rPr>
    </w:pPr>
    <w:r w:rsidRPr="003016F9">
      <w:rPr>
        <w:rFonts w:ascii="Arial" w:hAnsi="Arial" w:cs="Arial"/>
        <w:sz w:val="16"/>
        <w:szCs w:val="16"/>
        <w:lang w:val="fr-CA"/>
      </w:rPr>
      <w:t>Propriétaire du modèle</w:t>
    </w:r>
    <w:r>
      <w:rPr>
        <w:rFonts w:ascii="Arial" w:hAnsi="Arial" w:cs="Arial"/>
        <w:sz w:val="16"/>
        <w:szCs w:val="16"/>
        <w:lang w:val="fr-CA"/>
      </w:rPr>
      <w:t> </w:t>
    </w:r>
    <w:r w:rsidR="001E209D">
      <w:rPr>
        <w:rFonts w:ascii="Arial" w:hAnsi="Arial" w:cs="Arial"/>
        <w:sz w:val="16"/>
        <w:szCs w:val="16"/>
        <w:lang w:val="fr-CA"/>
      </w:rPr>
      <w:t>: Services d’audit</w:t>
    </w:r>
    <w:r>
      <w:rPr>
        <w:rFonts w:ascii="Arial" w:hAnsi="Arial" w:cs="Arial"/>
        <w:sz w:val="16"/>
        <w:szCs w:val="16"/>
        <w:lang w:val="fr-CA"/>
      </w:rPr>
      <w:tab/>
    </w:r>
    <w:r w:rsidR="0038581E" w:rsidRPr="0067775F">
      <w:rPr>
        <w:rFonts w:ascii="Arial" w:hAnsi="Arial" w:cs="Arial"/>
        <w:sz w:val="20"/>
        <w:szCs w:val="20"/>
        <w:lang w:val="fr-CA"/>
      </w:rPr>
      <w:fldChar w:fldCharType="begin"/>
    </w:r>
    <w:r w:rsidRPr="0067775F">
      <w:rPr>
        <w:rFonts w:ascii="Arial" w:hAnsi="Arial" w:cs="Arial"/>
        <w:sz w:val="20"/>
        <w:szCs w:val="20"/>
        <w:lang w:val="fr-CA"/>
      </w:rPr>
      <w:instrText xml:space="preserve"> PAGE   \* MERGEFORMAT </w:instrText>
    </w:r>
    <w:r w:rsidR="0038581E" w:rsidRPr="0067775F">
      <w:rPr>
        <w:rFonts w:ascii="Arial" w:hAnsi="Arial" w:cs="Arial"/>
        <w:sz w:val="20"/>
        <w:szCs w:val="20"/>
        <w:lang w:val="fr-CA"/>
      </w:rPr>
      <w:fldChar w:fldCharType="separate"/>
    </w:r>
    <w:r w:rsidR="001E209D">
      <w:rPr>
        <w:rFonts w:ascii="Arial" w:hAnsi="Arial" w:cs="Arial"/>
        <w:noProof/>
        <w:sz w:val="20"/>
        <w:szCs w:val="20"/>
        <w:lang w:val="fr-CA"/>
      </w:rPr>
      <w:t>1</w:t>
    </w:r>
    <w:r w:rsidR="0038581E" w:rsidRPr="0067775F">
      <w:rPr>
        <w:rFonts w:ascii="Arial" w:hAnsi="Arial" w:cs="Arial"/>
        <w:sz w:val="20"/>
        <w:szCs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1E" w:rsidRDefault="003A601E">
      <w:r>
        <w:separator/>
      </w:r>
    </w:p>
  </w:footnote>
  <w:footnote w:type="continuationSeparator" w:id="0">
    <w:p w:rsidR="003A601E" w:rsidRDefault="003A6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E4" w:rsidRPr="00817DE4" w:rsidRDefault="001E209D" w:rsidP="00817DE4">
    <w:pPr>
      <w:jc w:val="right"/>
      <w:rPr>
        <w:rFonts w:ascii="Arial" w:hAnsi="Arial" w:cs="Arial"/>
        <w:sz w:val="22"/>
        <w:szCs w:val="22"/>
        <w:lang w:val="fr-CA"/>
      </w:rPr>
    </w:pPr>
    <w:sdt>
      <w:sdtPr>
        <w:rPr>
          <w:rFonts w:ascii="Arial" w:hAnsi="Arial" w:cs="Arial"/>
          <w:b/>
          <w:sz w:val="22"/>
          <w:szCs w:val="22"/>
          <w:lang w:val="fr-CA"/>
        </w:rPr>
        <w:alias w:val="Étiquette de sécurité"/>
        <w:tag w:val="OAG-BVG-Classification"/>
        <w:id w:val="241307240"/>
        <w:placeholder>
          <w:docPart w:val="20E758FB59E14FDF83B47045CBCA8D0E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817DE4" w:rsidRPr="00817DE4">
          <w:rPr>
            <w:rFonts w:ascii="Arial" w:hAnsi="Arial" w:cs="Arial"/>
            <w:b/>
            <w:sz w:val="22"/>
            <w:szCs w:val="22"/>
            <w:lang w:val="fr-CA"/>
          </w:rPr>
          <w:t>PROTÉGÉ A (lorsque rempli)</w:t>
        </w:r>
      </w:sdtContent>
    </w:sdt>
  </w:p>
  <w:p w:rsidR="00620411" w:rsidRPr="00620411" w:rsidRDefault="00620411" w:rsidP="00817DE4">
    <w:pPr>
      <w:pStyle w:val="Header"/>
      <w:pBdr>
        <w:bottom w:val="single" w:sz="4" w:space="1" w:color="auto"/>
      </w:pBdr>
      <w:tabs>
        <w:tab w:val="clear" w:pos="8306"/>
        <w:tab w:val="right" w:pos="8640"/>
      </w:tabs>
      <w:spacing w:before="240" w:after="240"/>
      <w:ind w:right="720"/>
      <w:rPr>
        <w:lang w:val="fr-CA"/>
      </w:rPr>
    </w:pPr>
    <w:r w:rsidRPr="00563AE8">
      <w:rPr>
        <w:rFonts w:ascii="Arial" w:hAnsi="Arial" w:cs="Arial"/>
        <w:b/>
        <w:bCs/>
        <w:sz w:val="26"/>
        <w:szCs w:val="26"/>
        <w:lang w:val="fr-CA"/>
      </w:rPr>
      <w:t>Risque</w:t>
    </w:r>
    <w:r>
      <w:rPr>
        <w:rFonts w:ascii="Arial" w:hAnsi="Arial" w:cs="Arial"/>
        <w:b/>
        <w:bCs/>
        <w:sz w:val="26"/>
        <w:szCs w:val="26"/>
        <w:lang w:val="fr-CA"/>
      </w:rPr>
      <w:t>s</w:t>
    </w:r>
    <w:r w:rsidRPr="00563AE8">
      <w:rPr>
        <w:rFonts w:ascii="Arial" w:hAnsi="Arial" w:cs="Arial"/>
        <w:b/>
        <w:bCs/>
        <w:sz w:val="26"/>
        <w:szCs w:val="26"/>
        <w:lang w:val="fr-CA"/>
      </w:rPr>
      <w:t xml:space="preserve"> de fraude </w:t>
    </w:r>
    <w:r w:rsidR="00057718">
      <w:rPr>
        <w:rFonts w:ascii="Arial" w:hAnsi="Arial" w:cs="Arial"/>
        <w:b/>
        <w:bCs/>
        <w:sz w:val="26"/>
        <w:szCs w:val="26"/>
        <w:lang w:val="fr-CA"/>
      </w:rPr>
      <w:t>—</w:t>
    </w:r>
    <w:r w:rsidRPr="00563AE8">
      <w:rPr>
        <w:rFonts w:ascii="Arial" w:hAnsi="Arial" w:cs="Arial"/>
        <w:b/>
        <w:bCs/>
        <w:sz w:val="26"/>
        <w:szCs w:val="26"/>
        <w:lang w:val="fr-CA"/>
      </w:rPr>
      <w:t xml:space="preserve"> Demande</w:t>
    </w:r>
    <w:r>
      <w:rPr>
        <w:rFonts w:ascii="Arial" w:hAnsi="Arial" w:cs="Arial"/>
        <w:b/>
        <w:bCs/>
        <w:sz w:val="26"/>
        <w:szCs w:val="26"/>
        <w:lang w:val="fr-CA"/>
      </w:rPr>
      <w:t>s</w:t>
    </w:r>
    <w:r w:rsidRPr="00563AE8">
      <w:rPr>
        <w:rFonts w:ascii="Arial" w:hAnsi="Arial" w:cs="Arial"/>
        <w:b/>
        <w:bCs/>
        <w:sz w:val="26"/>
        <w:szCs w:val="26"/>
        <w:lang w:val="fr-CA"/>
      </w:rPr>
      <w:t xml:space="preserve"> d’information</w:t>
    </w:r>
    <w:r>
      <w:rPr>
        <w:rFonts w:ascii="Arial" w:hAnsi="Arial" w:cs="Arial"/>
        <w:b/>
        <w:bCs/>
        <w:sz w:val="26"/>
        <w:szCs w:val="26"/>
        <w:lang w:val="fr-CA"/>
      </w:rPr>
      <w:t>s auprès du comité de vérification et les autres responsables de la gouvernance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2142E"/>
    <w:multiLevelType w:val="hybridMultilevel"/>
    <w:tmpl w:val="A52899F6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378F0"/>
    <w:multiLevelType w:val="hybridMultilevel"/>
    <w:tmpl w:val="EDBE23BE"/>
    <w:lvl w:ilvl="0" w:tplc="639AA450">
      <w:start w:val="1"/>
      <w:numFmt w:val="bullet"/>
      <w:pStyle w:val="TableBullet"/>
      <w:lvlText w:val=""/>
      <w:lvlJc w:val="left"/>
      <w:pPr>
        <w:tabs>
          <w:tab w:val="num" w:pos="895"/>
        </w:tabs>
        <w:ind w:left="706" w:hanging="171"/>
      </w:pPr>
      <w:rPr>
        <w:rFonts w:ascii="Symbol" w:hAnsi="Symbol" w:hint="default"/>
        <w:color w:val="000000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014E5"/>
    <w:multiLevelType w:val="hybridMultilevel"/>
    <w:tmpl w:val="98E6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9A"/>
    <w:rsid w:val="000364EF"/>
    <w:rsid w:val="000373B8"/>
    <w:rsid w:val="0004031D"/>
    <w:rsid w:val="00057718"/>
    <w:rsid w:val="00070134"/>
    <w:rsid w:val="000839FB"/>
    <w:rsid w:val="000A1ADA"/>
    <w:rsid w:val="000A2D39"/>
    <w:rsid w:val="000C287C"/>
    <w:rsid w:val="00100822"/>
    <w:rsid w:val="00105579"/>
    <w:rsid w:val="00126326"/>
    <w:rsid w:val="00154AF3"/>
    <w:rsid w:val="0015526B"/>
    <w:rsid w:val="00160E7A"/>
    <w:rsid w:val="00162797"/>
    <w:rsid w:val="00166B6F"/>
    <w:rsid w:val="00166BF8"/>
    <w:rsid w:val="001D1962"/>
    <w:rsid w:val="001E209D"/>
    <w:rsid w:val="001F264B"/>
    <w:rsid w:val="00217AC0"/>
    <w:rsid w:val="00227BCD"/>
    <w:rsid w:val="00230A6D"/>
    <w:rsid w:val="00232723"/>
    <w:rsid w:val="00246253"/>
    <w:rsid w:val="002C46DB"/>
    <w:rsid w:val="002D2111"/>
    <w:rsid w:val="002E6DB6"/>
    <w:rsid w:val="003016F9"/>
    <w:rsid w:val="00345A8D"/>
    <w:rsid w:val="003478DF"/>
    <w:rsid w:val="0038196F"/>
    <w:rsid w:val="00384DC3"/>
    <w:rsid w:val="0038581E"/>
    <w:rsid w:val="00395FA0"/>
    <w:rsid w:val="003A601E"/>
    <w:rsid w:val="003C5659"/>
    <w:rsid w:val="003C7CCE"/>
    <w:rsid w:val="003D5B67"/>
    <w:rsid w:val="003E7DCD"/>
    <w:rsid w:val="003F3C42"/>
    <w:rsid w:val="00402820"/>
    <w:rsid w:val="004360EA"/>
    <w:rsid w:val="00457FA5"/>
    <w:rsid w:val="004B0BC0"/>
    <w:rsid w:val="00507279"/>
    <w:rsid w:val="00554020"/>
    <w:rsid w:val="00563AE8"/>
    <w:rsid w:val="005B2B6F"/>
    <w:rsid w:val="005D53F3"/>
    <w:rsid w:val="00620411"/>
    <w:rsid w:val="00641039"/>
    <w:rsid w:val="00662267"/>
    <w:rsid w:val="0067775F"/>
    <w:rsid w:val="00727A5E"/>
    <w:rsid w:val="007567C5"/>
    <w:rsid w:val="00775A31"/>
    <w:rsid w:val="007B4135"/>
    <w:rsid w:val="007C1628"/>
    <w:rsid w:val="007C7678"/>
    <w:rsid w:val="007D1F09"/>
    <w:rsid w:val="007F7D8C"/>
    <w:rsid w:val="00817DE4"/>
    <w:rsid w:val="008943C6"/>
    <w:rsid w:val="008B754F"/>
    <w:rsid w:val="008C6A98"/>
    <w:rsid w:val="008E3E0E"/>
    <w:rsid w:val="00921940"/>
    <w:rsid w:val="0092586B"/>
    <w:rsid w:val="00986EF7"/>
    <w:rsid w:val="009B1B10"/>
    <w:rsid w:val="009D3413"/>
    <w:rsid w:val="00A3292C"/>
    <w:rsid w:val="00A5189A"/>
    <w:rsid w:val="00A7046D"/>
    <w:rsid w:val="00AA05FC"/>
    <w:rsid w:val="00AB1965"/>
    <w:rsid w:val="00B01997"/>
    <w:rsid w:val="00B147D2"/>
    <w:rsid w:val="00B26730"/>
    <w:rsid w:val="00BF1F34"/>
    <w:rsid w:val="00C05D9C"/>
    <w:rsid w:val="00C1433B"/>
    <w:rsid w:val="00C3378E"/>
    <w:rsid w:val="00C65FD3"/>
    <w:rsid w:val="00CA02CB"/>
    <w:rsid w:val="00CB0853"/>
    <w:rsid w:val="00CB0E0B"/>
    <w:rsid w:val="00D3465F"/>
    <w:rsid w:val="00D406EE"/>
    <w:rsid w:val="00D4460A"/>
    <w:rsid w:val="00D5247E"/>
    <w:rsid w:val="00D6729E"/>
    <w:rsid w:val="00D82836"/>
    <w:rsid w:val="00D9766F"/>
    <w:rsid w:val="00DB3C47"/>
    <w:rsid w:val="00DC7C4C"/>
    <w:rsid w:val="00DE2FDF"/>
    <w:rsid w:val="00DE43B7"/>
    <w:rsid w:val="00DE6CD9"/>
    <w:rsid w:val="00E17661"/>
    <w:rsid w:val="00E565EC"/>
    <w:rsid w:val="00E63C4D"/>
    <w:rsid w:val="00E85096"/>
    <w:rsid w:val="00E85AB6"/>
    <w:rsid w:val="00E9355A"/>
    <w:rsid w:val="00ED04D3"/>
    <w:rsid w:val="00EF3AE2"/>
    <w:rsid w:val="00F145B0"/>
    <w:rsid w:val="00F260D1"/>
    <w:rsid w:val="00F935AC"/>
    <w:rsid w:val="00FA0C03"/>
    <w:rsid w:val="00FC23C9"/>
    <w:rsid w:val="00FC5F61"/>
    <w:rsid w:val="00FE23D1"/>
    <w:rsid w:val="00FE2AB0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F88BDB4A-F905-415B-B9EF-BDB1A4D9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89A"/>
    <w:rPr>
      <w:rFonts w:cs="Angsana New"/>
      <w:sz w:val="24"/>
      <w:szCs w:val="28"/>
      <w:lang w:val="en-GB" w:eastAsia="en-US" w:bidi="th-TH"/>
    </w:rPr>
  </w:style>
  <w:style w:type="paragraph" w:styleId="Heading1">
    <w:name w:val="heading 1"/>
    <w:basedOn w:val="Normal"/>
    <w:next w:val="Normal"/>
    <w:qFormat/>
    <w:rsid w:val="00A5189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5189A"/>
    <w:pPr>
      <w:keepNext/>
      <w:autoSpaceDE w:val="0"/>
      <w:autoSpaceDN w:val="0"/>
      <w:adjustRightInd w:val="0"/>
      <w:spacing w:before="120" w:after="120" w:line="240" w:lineRule="atLeast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bodytext"/>
    <w:basedOn w:val="Normal"/>
    <w:rsid w:val="00A5189A"/>
    <w:pPr>
      <w:spacing w:before="120" w:after="120" w:line="240" w:lineRule="atLeast"/>
    </w:pPr>
    <w:rPr>
      <w:rFonts w:ascii="Arial" w:hAnsi="Arial" w:cs="Arial Unicode MS"/>
      <w:color w:val="000000"/>
      <w:szCs w:val="24"/>
      <w:lang w:val="en-US"/>
    </w:rPr>
  </w:style>
  <w:style w:type="paragraph" w:customStyle="1" w:styleId="TableBullet">
    <w:name w:val="Table Bullet"/>
    <w:basedOn w:val="Normal"/>
    <w:rsid w:val="00A5189A"/>
    <w:pPr>
      <w:numPr>
        <w:numId w:val="2"/>
      </w:numPr>
      <w:spacing w:before="120" w:after="120" w:line="260" w:lineRule="atLeast"/>
    </w:pPr>
    <w:rPr>
      <w:rFonts w:ascii="Arial" w:hAnsi="Arial" w:cs="Arial Unicode MS"/>
      <w:szCs w:val="24"/>
      <w:lang w:val="en-US"/>
    </w:rPr>
  </w:style>
  <w:style w:type="paragraph" w:styleId="Header">
    <w:name w:val="header"/>
    <w:basedOn w:val="Normal"/>
    <w:rsid w:val="00A5189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267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839F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A05FC"/>
    <w:rPr>
      <w:sz w:val="16"/>
      <w:szCs w:val="16"/>
    </w:rPr>
  </w:style>
  <w:style w:type="paragraph" w:styleId="CommentText">
    <w:name w:val="annotation text"/>
    <w:basedOn w:val="Normal"/>
    <w:semiHidden/>
    <w:rsid w:val="00AA05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05F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62797"/>
    <w:rPr>
      <w:rFonts w:cs="Angsana New"/>
      <w:sz w:val="24"/>
      <w:szCs w:val="28"/>
      <w:lang w:val="en-GB" w:eastAsia="en-US" w:bidi="th-TH"/>
    </w:rPr>
  </w:style>
  <w:style w:type="paragraph" w:customStyle="1" w:styleId="OAG-BVG-Classification">
    <w:name w:val="OAG-BVG-Classification"/>
    <w:link w:val="OAG-BVG-ClassificationChar"/>
    <w:rsid w:val="00057718"/>
    <w:rPr>
      <w:rFonts w:ascii="Arial" w:hAnsi="Arial"/>
      <w:b/>
      <w:sz w:val="22"/>
      <w:szCs w:val="22"/>
    </w:rPr>
  </w:style>
  <w:style w:type="character" w:customStyle="1" w:styleId="OAG-BVG-ClassificationChar">
    <w:name w:val="OAG-BVG-Classification Char"/>
    <w:basedOn w:val="DefaultParagraphFont"/>
    <w:link w:val="OAG-BVG-Classification"/>
    <w:rsid w:val="00057718"/>
    <w:rPr>
      <w:rFonts w:ascii="Arial" w:hAnsi="Arial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2E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E758FB59E14FDF83B47045CBCA8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815F8-10DC-4A0F-AA73-C3430F7DCCF6}"/>
      </w:docPartPr>
      <w:docPartBody>
        <w:p w:rsidR="00A16C0D" w:rsidRDefault="00A94CA4" w:rsidP="00A94CA4">
          <w:pPr>
            <w:pStyle w:val="20E758FB59E14FDF83B47045CBCA8D0E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54"/>
    <w:rsid w:val="00895054"/>
    <w:rsid w:val="00A16C0D"/>
    <w:rsid w:val="00A94CA4"/>
    <w:rsid w:val="00C0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4CA4"/>
    <w:rPr>
      <w:color w:val="808080"/>
    </w:rPr>
  </w:style>
  <w:style w:type="paragraph" w:customStyle="1" w:styleId="185D99F9FE284A5ABE749E7F0967CE3D">
    <w:name w:val="185D99F9FE284A5ABE749E7F0967CE3D"/>
    <w:rsid w:val="00895054"/>
  </w:style>
  <w:style w:type="paragraph" w:customStyle="1" w:styleId="635386E48D874EF89827E27DA838F96F">
    <w:name w:val="635386E48D874EF89827E27DA838F96F"/>
    <w:rsid w:val="00895054"/>
  </w:style>
  <w:style w:type="paragraph" w:customStyle="1" w:styleId="A648555790B443758B7FBDEBC960C5D1">
    <w:name w:val="A648555790B443758B7FBDEBC960C5D1"/>
    <w:rsid w:val="00895054"/>
  </w:style>
  <w:style w:type="paragraph" w:customStyle="1" w:styleId="A48BD336D4D24999902B534A89C7E2F9">
    <w:name w:val="A48BD336D4D24999902B534A89C7E2F9"/>
    <w:rsid w:val="00A94CA4"/>
  </w:style>
  <w:style w:type="paragraph" w:customStyle="1" w:styleId="20E758FB59E14FDF83B47045CBCA8D0E">
    <w:name w:val="20E758FB59E14FDF83B47045CBCA8D0E"/>
    <w:rsid w:val="00A94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[CLIENT NAME]</vt:lpstr>
      <vt:lpstr>[CLIENT NAME]</vt:lpstr>
    </vt:vector>
  </TitlesOfParts>
  <Company>OAG-BVG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[CLIENT NAME]</dc:title>
  <dc:creator>rothaj</dc:creator>
  <cp:lastModifiedBy>Lepage, Roxanne</cp:lastModifiedBy>
  <cp:revision>3</cp:revision>
  <cp:lastPrinted>2010-06-01T12:59:00Z</cp:lastPrinted>
  <dcterms:created xsi:type="dcterms:W3CDTF">2019-05-22T15:31:00Z</dcterms:created>
  <dcterms:modified xsi:type="dcterms:W3CDTF">2020-05-29T18:47:00Z</dcterms:modified>
</cp:coreProperties>
</file>