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8"/>
        <w:gridCol w:w="6302"/>
      </w:tblGrid>
      <w:tr w:rsidR="00DB40BB" w:rsidTr="002064AF">
        <w:tc>
          <w:tcPr>
            <w:tcW w:w="3085" w:type="dxa"/>
            <w:vAlign w:val="bottom"/>
          </w:tcPr>
          <w:p w:rsidR="00222344" w:rsidRPr="00222344" w:rsidRDefault="00222344" w:rsidP="00222344">
            <w:pPr>
              <w:spacing w:before="60" w:after="60"/>
              <w:rPr>
                <w:rFonts w:ascii="Arial" w:hAnsi="Arial" w:cs="Arial"/>
                <w:b/>
                <w:sz w:val="20"/>
                <w:szCs w:val="20"/>
                <w:lang w:eastAsia="en-CA"/>
              </w:rPr>
            </w:pPr>
            <w:r w:rsidRPr="00222344">
              <w:rPr>
                <w:rFonts w:ascii="Arial" w:hAnsi="Arial" w:cs="Arial"/>
                <w:b/>
                <w:sz w:val="20"/>
                <w:szCs w:val="20"/>
                <w:lang w:eastAsia="en-CA"/>
              </w:rPr>
              <w:t>Name of Individual:</w:t>
            </w:r>
          </w:p>
        </w:tc>
        <w:tc>
          <w:tcPr>
            <w:tcW w:w="6383" w:type="dxa"/>
            <w:tcBorders>
              <w:bottom w:val="single" w:sz="4" w:space="0" w:color="auto"/>
            </w:tcBorders>
          </w:tcPr>
          <w:p w:rsidR="00222344" w:rsidRDefault="00222344" w:rsidP="00222344">
            <w:pPr>
              <w:spacing w:before="60" w:after="60"/>
              <w:rPr>
                <w:rFonts w:ascii="Arial" w:hAnsi="Arial" w:cs="Arial"/>
                <w:sz w:val="20"/>
                <w:szCs w:val="20"/>
                <w:lang w:eastAsia="en-CA"/>
              </w:rPr>
            </w:pPr>
          </w:p>
        </w:tc>
      </w:tr>
      <w:tr w:rsidR="00DB40BB" w:rsidTr="002064AF">
        <w:tc>
          <w:tcPr>
            <w:tcW w:w="3085" w:type="dxa"/>
            <w:vAlign w:val="bottom"/>
          </w:tcPr>
          <w:p w:rsidR="00222344" w:rsidRPr="00222344" w:rsidRDefault="00222344" w:rsidP="00222344">
            <w:pPr>
              <w:spacing w:before="60" w:after="60"/>
              <w:rPr>
                <w:rFonts w:ascii="Arial" w:hAnsi="Arial" w:cs="Arial"/>
                <w:b/>
                <w:sz w:val="20"/>
                <w:szCs w:val="20"/>
                <w:lang w:eastAsia="en-CA"/>
              </w:rPr>
            </w:pPr>
            <w:r w:rsidRPr="00222344">
              <w:rPr>
                <w:rFonts w:ascii="Arial" w:hAnsi="Arial" w:cs="Arial"/>
                <w:b/>
                <w:sz w:val="20"/>
                <w:szCs w:val="20"/>
                <w:lang w:eastAsia="en-CA"/>
              </w:rPr>
              <w:t>Group/Level:</w:t>
            </w:r>
          </w:p>
        </w:tc>
        <w:tc>
          <w:tcPr>
            <w:tcW w:w="6383" w:type="dxa"/>
            <w:tcBorders>
              <w:top w:val="single" w:sz="4" w:space="0" w:color="auto"/>
              <w:bottom w:val="single" w:sz="4" w:space="0" w:color="auto"/>
            </w:tcBorders>
          </w:tcPr>
          <w:p w:rsidR="00222344" w:rsidRDefault="00222344" w:rsidP="00222344">
            <w:pPr>
              <w:spacing w:before="60" w:after="60"/>
              <w:rPr>
                <w:rFonts w:ascii="Arial" w:hAnsi="Arial" w:cs="Arial"/>
                <w:sz w:val="20"/>
                <w:szCs w:val="20"/>
                <w:lang w:eastAsia="en-CA"/>
              </w:rPr>
            </w:pPr>
          </w:p>
        </w:tc>
      </w:tr>
      <w:tr w:rsidR="00DB40BB" w:rsidTr="002064AF">
        <w:tc>
          <w:tcPr>
            <w:tcW w:w="3085" w:type="dxa"/>
            <w:vAlign w:val="bottom"/>
          </w:tcPr>
          <w:p w:rsidR="00222344" w:rsidRPr="00222344" w:rsidRDefault="00222344" w:rsidP="00222344">
            <w:pPr>
              <w:spacing w:before="60" w:after="60"/>
              <w:rPr>
                <w:rFonts w:ascii="Arial" w:hAnsi="Arial" w:cs="Arial"/>
                <w:b/>
                <w:sz w:val="20"/>
                <w:szCs w:val="20"/>
                <w:lang w:eastAsia="en-CA"/>
              </w:rPr>
            </w:pPr>
            <w:r w:rsidRPr="00222344">
              <w:rPr>
                <w:rFonts w:ascii="Arial" w:hAnsi="Arial" w:cs="Arial"/>
                <w:b/>
                <w:sz w:val="20"/>
                <w:szCs w:val="20"/>
                <w:lang w:eastAsia="en-CA"/>
              </w:rPr>
              <w:t>Engagement Type:</w:t>
            </w:r>
          </w:p>
        </w:tc>
        <w:tc>
          <w:tcPr>
            <w:tcW w:w="6383" w:type="dxa"/>
            <w:tcBorders>
              <w:top w:val="single" w:sz="4" w:space="0" w:color="auto"/>
              <w:bottom w:val="single" w:sz="4" w:space="0" w:color="auto"/>
            </w:tcBorders>
            <w:vAlign w:val="bottom"/>
          </w:tcPr>
          <w:p w:rsidR="00222344" w:rsidRPr="00222344" w:rsidRDefault="00DB40BB" w:rsidP="008820C4">
            <w:pPr>
              <w:spacing w:before="60" w:after="60"/>
              <w:rPr>
                <w:rFonts w:ascii="Arial" w:hAnsi="Arial" w:cs="Arial"/>
                <w:i/>
                <w:sz w:val="20"/>
                <w:szCs w:val="20"/>
                <w:lang w:eastAsia="en-CA"/>
              </w:rPr>
            </w:pPr>
            <w:r>
              <w:rPr>
                <w:rFonts w:ascii="Arial" w:hAnsi="Arial" w:cs="Arial"/>
                <w:i/>
                <w:sz w:val="20"/>
                <w:szCs w:val="20"/>
                <w:lang w:eastAsia="en-CA"/>
              </w:rPr>
              <w:t>(e.g. Annual Audit, Special Examination, Performance Audit)</w:t>
            </w:r>
          </w:p>
        </w:tc>
      </w:tr>
      <w:tr w:rsidR="00DB40BB" w:rsidTr="002064AF">
        <w:tc>
          <w:tcPr>
            <w:tcW w:w="3085" w:type="dxa"/>
            <w:vAlign w:val="bottom"/>
          </w:tcPr>
          <w:p w:rsidR="00222344" w:rsidRPr="00222344" w:rsidRDefault="00222344" w:rsidP="00222344">
            <w:pPr>
              <w:spacing w:before="60" w:after="60"/>
              <w:rPr>
                <w:rFonts w:ascii="Arial" w:hAnsi="Arial" w:cs="Arial"/>
                <w:b/>
                <w:sz w:val="20"/>
                <w:szCs w:val="20"/>
                <w:lang w:eastAsia="en-CA"/>
              </w:rPr>
            </w:pPr>
            <w:r w:rsidRPr="00222344">
              <w:rPr>
                <w:rFonts w:ascii="Arial" w:hAnsi="Arial" w:cs="Arial"/>
                <w:b/>
                <w:sz w:val="20"/>
                <w:szCs w:val="20"/>
                <w:lang w:eastAsia="en-CA"/>
              </w:rPr>
              <w:t>Engagement Title:</w:t>
            </w:r>
          </w:p>
        </w:tc>
        <w:tc>
          <w:tcPr>
            <w:tcW w:w="6383" w:type="dxa"/>
            <w:tcBorders>
              <w:top w:val="single" w:sz="4" w:space="0" w:color="auto"/>
              <w:bottom w:val="single" w:sz="4" w:space="0" w:color="auto"/>
            </w:tcBorders>
          </w:tcPr>
          <w:p w:rsidR="00222344" w:rsidRDefault="00222344" w:rsidP="00222344">
            <w:pPr>
              <w:spacing w:before="60" w:after="60"/>
              <w:rPr>
                <w:rFonts w:ascii="Arial" w:hAnsi="Arial" w:cs="Arial"/>
                <w:sz w:val="20"/>
                <w:szCs w:val="20"/>
                <w:lang w:eastAsia="en-CA"/>
              </w:rPr>
            </w:pPr>
          </w:p>
        </w:tc>
      </w:tr>
      <w:tr w:rsidR="00DB40BB" w:rsidTr="002064AF">
        <w:tc>
          <w:tcPr>
            <w:tcW w:w="3085" w:type="dxa"/>
            <w:vAlign w:val="bottom"/>
          </w:tcPr>
          <w:p w:rsidR="00222344" w:rsidRPr="00222344" w:rsidRDefault="00DB40BB" w:rsidP="00222344">
            <w:pPr>
              <w:spacing w:before="60" w:after="60"/>
              <w:rPr>
                <w:rFonts w:ascii="Arial" w:hAnsi="Arial" w:cs="Arial"/>
                <w:b/>
                <w:sz w:val="20"/>
                <w:szCs w:val="20"/>
                <w:lang w:eastAsia="en-CA"/>
              </w:rPr>
            </w:pPr>
            <w:r>
              <w:rPr>
                <w:rFonts w:ascii="Arial" w:hAnsi="Arial" w:cs="Arial"/>
                <w:b/>
                <w:sz w:val="20"/>
                <w:szCs w:val="20"/>
                <w:lang w:eastAsia="en-CA"/>
              </w:rPr>
              <w:t>Entity(s) Name:</w:t>
            </w:r>
          </w:p>
        </w:tc>
        <w:tc>
          <w:tcPr>
            <w:tcW w:w="6383" w:type="dxa"/>
            <w:tcBorders>
              <w:top w:val="single" w:sz="4" w:space="0" w:color="auto"/>
              <w:bottom w:val="single" w:sz="4" w:space="0" w:color="auto"/>
            </w:tcBorders>
          </w:tcPr>
          <w:p w:rsidR="00222344" w:rsidRDefault="00222344" w:rsidP="00222344">
            <w:pPr>
              <w:spacing w:before="60" w:after="60"/>
              <w:rPr>
                <w:rFonts w:ascii="Arial" w:hAnsi="Arial" w:cs="Arial"/>
                <w:sz w:val="20"/>
                <w:szCs w:val="20"/>
                <w:lang w:eastAsia="en-CA"/>
              </w:rPr>
            </w:pPr>
          </w:p>
        </w:tc>
      </w:tr>
      <w:tr w:rsidR="00DB40BB" w:rsidTr="002064AF">
        <w:tc>
          <w:tcPr>
            <w:tcW w:w="3085" w:type="dxa"/>
            <w:vAlign w:val="bottom"/>
          </w:tcPr>
          <w:p w:rsidR="00222344" w:rsidRDefault="00DB40BB" w:rsidP="00222344">
            <w:pPr>
              <w:spacing w:before="60" w:after="60"/>
              <w:rPr>
                <w:rFonts w:ascii="Arial" w:hAnsi="Arial" w:cs="Arial"/>
                <w:b/>
                <w:sz w:val="20"/>
                <w:szCs w:val="20"/>
                <w:lang w:eastAsia="en-CA"/>
              </w:rPr>
            </w:pPr>
            <w:r w:rsidRPr="00DB40BB">
              <w:rPr>
                <w:rFonts w:ascii="Arial" w:hAnsi="Arial" w:cs="Arial"/>
                <w:b/>
                <w:sz w:val="20"/>
                <w:szCs w:val="20"/>
                <w:lang w:eastAsia="en-CA"/>
              </w:rPr>
              <w:t>Date of Exception Report:</w:t>
            </w:r>
          </w:p>
        </w:tc>
        <w:tc>
          <w:tcPr>
            <w:tcW w:w="6383" w:type="dxa"/>
            <w:tcBorders>
              <w:top w:val="single" w:sz="4" w:space="0" w:color="auto"/>
              <w:bottom w:val="single" w:sz="4" w:space="0" w:color="auto"/>
            </w:tcBorders>
          </w:tcPr>
          <w:p w:rsidR="00222344" w:rsidRDefault="00222344" w:rsidP="00222344">
            <w:pPr>
              <w:spacing w:before="60" w:after="60"/>
              <w:rPr>
                <w:rFonts w:ascii="Arial" w:hAnsi="Arial" w:cs="Arial"/>
                <w:sz w:val="20"/>
                <w:szCs w:val="20"/>
                <w:lang w:eastAsia="en-CA"/>
              </w:rPr>
            </w:pPr>
          </w:p>
        </w:tc>
      </w:tr>
    </w:tbl>
    <w:p w:rsidR="00DB40BB" w:rsidRDefault="00DB40BB" w:rsidP="00903A93">
      <w:pPr>
        <w:rPr>
          <w:rFonts w:ascii="Arial" w:hAnsi="Arial" w:cs="Arial"/>
          <w:sz w:val="20"/>
          <w:szCs w:val="20"/>
          <w:lang w:eastAsia="en-CA"/>
        </w:rPr>
      </w:pPr>
    </w:p>
    <w:p w:rsidR="00903A93" w:rsidRPr="006F53AA" w:rsidRDefault="00903A93" w:rsidP="00903A93">
      <w:pPr>
        <w:rPr>
          <w:rFonts w:ascii="Arial" w:hAnsi="Arial" w:cs="Arial"/>
          <w:sz w:val="20"/>
          <w:szCs w:val="20"/>
        </w:rPr>
      </w:pPr>
      <w:r w:rsidRPr="006F53AA">
        <w:rPr>
          <w:rFonts w:ascii="Arial" w:hAnsi="Arial" w:cs="Arial"/>
          <w:sz w:val="20"/>
          <w:szCs w:val="20"/>
          <w:lang w:eastAsia="en-CA"/>
        </w:rPr>
        <w:t xml:space="preserve">For each identified threat </w:t>
      </w:r>
      <w:r w:rsidR="00163388" w:rsidRPr="006F53AA">
        <w:rPr>
          <w:rFonts w:ascii="Arial" w:hAnsi="Arial" w:cs="Arial"/>
          <w:sz w:val="20"/>
          <w:szCs w:val="20"/>
          <w:lang w:eastAsia="en-CA"/>
        </w:rPr>
        <w:t xml:space="preserve">to </w:t>
      </w:r>
      <w:r w:rsidRPr="006F53AA">
        <w:rPr>
          <w:rFonts w:ascii="Arial" w:hAnsi="Arial" w:cs="Arial"/>
          <w:sz w:val="20"/>
          <w:szCs w:val="20"/>
          <w:lang w:eastAsia="en-CA"/>
        </w:rPr>
        <w:t xml:space="preserve">independence </w:t>
      </w:r>
      <w:r w:rsidR="00493EF3" w:rsidRPr="006F53AA">
        <w:rPr>
          <w:rFonts w:ascii="Arial" w:hAnsi="Arial" w:cs="Arial"/>
          <w:sz w:val="20"/>
          <w:szCs w:val="20"/>
          <w:lang w:eastAsia="en-CA"/>
        </w:rPr>
        <w:t>document</w:t>
      </w:r>
      <w:r w:rsidRPr="006F53AA">
        <w:rPr>
          <w:rFonts w:ascii="Arial" w:hAnsi="Arial" w:cs="Arial"/>
          <w:sz w:val="20"/>
          <w:szCs w:val="20"/>
          <w:lang w:eastAsia="en-CA"/>
        </w:rPr>
        <w:t xml:space="preserve"> the following in order to evidence th</w:t>
      </w:r>
      <w:r w:rsidR="00493EF3" w:rsidRPr="006F53AA">
        <w:rPr>
          <w:rFonts w:ascii="Arial" w:hAnsi="Arial" w:cs="Arial"/>
          <w:sz w:val="20"/>
          <w:szCs w:val="20"/>
          <w:lang w:eastAsia="en-CA"/>
        </w:rPr>
        <w:t>at</w:t>
      </w:r>
      <w:r w:rsidRPr="006F53AA">
        <w:rPr>
          <w:rFonts w:ascii="Arial" w:hAnsi="Arial" w:cs="Arial"/>
          <w:sz w:val="20"/>
          <w:szCs w:val="20"/>
          <w:lang w:eastAsia="en-CA"/>
        </w:rPr>
        <w:t xml:space="preserve"> appropriate action </w:t>
      </w:r>
      <w:r w:rsidR="00493EF3" w:rsidRPr="006F53AA">
        <w:rPr>
          <w:rFonts w:ascii="Arial" w:hAnsi="Arial" w:cs="Arial"/>
          <w:sz w:val="20"/>
          <w:szCs w:val="20"/>
          <w:lang w:eastAsia="en-CA"/>
        </w:rPr>
        <w:t xml:space="preserve">has been </w:t>
      </w:r>
      <w:r w:rsidRPr="006F53AA">
        <w:rPr>
          <w:rFonts w:ascii="Arial" w:hAnsi="Arial" w:cs="Arial"/>
          <w:sz w:val="20"/>
          <w:szCs w:val="20"/>
          <w:lang w:eastAsia="en-CA"/>
        </w:rPr>
        <w:t>taken to eliminate or reduce threats to an appropriate level</w:t>
      </w:r>
      <w:r w:rsidR="00163388" w:rsidRPr="006F53AA">
        <w:rPr>
          <w:rFonts w:ascii="Arial" w:hAnsi="Arial" w:cs="Arial"/>
          <w:sz w:val="20"/>
          <w:szCs w:val="20"/>
          <w:lang w:eastAsia="en-CA"/>
        </w:rPr>
        <w:t xml:space="preserve">. </w:t>
      </w:r>
      <w:r w:rsidR="009306DA" w:rsidRPr="006F53AA">
        <w:rPr>
          <w:rFonts w:ascii="Arial" w:hAnsi="Arial" w:cs="Arial"/>
          <w:sz w:val="20"/>
          <w:szCs w:val="20"/>
          <w:lang w:eastAsia="en-CA"/>
        </w:rPr>
        <w:t>Note: t</w:t>
      </w:r>
      <w:r w:rsidR="00163388" w:rsidRPr="006F53AA">
        <w:rPr>
          <w:rFonts w:ascii="Arial" w:hAnsi="Arial" w:cs="Arial"/>
          <w:sz w:val="20"/>
          <w:szCs w:val="20"/>
          <w:lang w:eastAsia="en-CA"/>
        </w:rPr>
        <w:t>his report may also be used to document a threat to compliance with relevant ethical requirements</w:t>
      </w:r>
      <w:r w:rsidR="00143E82" w:rsidRPr="006F53AA">
        <w:rPr>
          <w:rFonts w:ascii="Arial" w:hAnsi="Arial" w:cs="Arial"/>
          <w:sz w:val="20"/>
          <w:szCs w:val="20"/>
          <w:lang w:eastAsia="en-CA"/>
        </w:rPr>
        <w:t xml:space="preserve"> in accordance with </w:t>
      </w:r>
      <w:r w:rsidR="00143E82" w:rsidRPr="006F53AA">
        <w:rPr>
          <w:rFonts w:ascii="Arial" w:hAnsi="Arial" w:cs="Arial"/>
          <w:color w:val="4F81BD" w:themeColor="accent1"/>
          <w:sz w:val="20"/>
          <w:szCs w:val="20"/>
          <w:u w:val="single"/>
          <w:lang w:eastAsia="en-CA"/>
        </w:rPr>
        <w:t>OAG Audit 3031</w:t>
      </w:r>
      <w:r w:rsidR="00163388" w:rsidRPr="006F53AA">
        <w:rPr>
          <w:rFonts w:ascii="Arial" w:hAnsi="Arial" w:cs="Arial"/>
          <w:sz w:val="20"/>
          <w:szCs w:val="20"/>
          <w:lang w:eastAsia="en-CA"/>
        </w:rPr>
        <w:t>.</w:t>
      </w:r>
    </w:p>
    <w:p w:rsidR="00AE33BD" w:rsidRPr="006F53AA" w:rsidRDefault="00AE33BD" w:rsidP="00AE33BD">
      <w:pPr>
        <w:pStyle w:val="ListParagraph"/>
        <w:ind w:left="0"/>
        <w:rPr>
          <w:rFonts w:eastAsia="Times New Roman" w:cs="Arial"/>
          <w:sz w:val="20"/>
          <w:szCs w:val="20"/>
          <w:lang w:val="en-US" w:bidi="ar-SA"/>
        </w:rPr>
      </w:pPr>
    </w:p>
    <w:p w:rsidR="00AE33BD" w:rsidRPr="006F53AA" w:rsidRDefault="00903A93" w:rsidP="00AE33BD">
      <w:pPr>
        <w:pStyle w:val="ListParagraph"/>
        <w:ind w:left="3119" w:hanging="3119"/>
        <w:rPr>
          <w:rFonts w:cs="Arial"/>
          <w:sz w:val="20"/>
          <w:szCs w:val="20"/>
          <w:lang w:bidi="ar-SA"/>
        </w:rPr>
      </w:pPr>
      <w:r w:rsidRPr="006F53AA">
        <w:rPr>
          <w:rFonts w:cs="Arial"/>
          <w:sz w:val="20"/>
          <w:szCs w:val="20"/>
          <w:u w:val="single"/>
          <w:lang w:bidi="ar-SA"/>
        </w:rPr>
        <w:t>N</w:t>
      </w:r>
      <w:r w:rsidR="00184AB7" w:rsidRPr="006F53AA">
        <w:rPr>
          <w:rFonts w:cs="Arial"/>
          <w:sz w:val="20"/>
          <w:szCs w:val="20"/>
          <w:u w:val="single"/>
          <w:lang w:bidi="ar-SA"/>
        </w:rPr>
        <w:t>ature of the engagement</w:t>
      </w:r>
      <w:r w:rsidR="00346BBD" w:rsidRPr="006F53AA">
        <w:rPr>
          <w:rFonts w:cs="Arial"/>
          <w:sz w:val="20"/>
          <w:szCs w:val="20"/>
          <w:u w:val="single"/>
          <w:lang w:bidi="ar-SA"/>
        </w:rPr>
        <w:t xml:space="preserve"> and role of the individual:</w:t>
      </w:r>
      <w:r w:rsidR="00AE33BD" w:rsidRPr="006F53AA">
        <w:rPr>
          <w:rFonts w:cs="Arial"/>
          <w:sz w:val="20"/>
          <w:szCs w:val="20"/>
          <w:u w:val="single"/>
          <w:lang w:bidi="ar-SA"/>
        </w:rPr>
        <w:t xml:space="preserve"> </w:t>
      </w:r>
    </w:p>
    <w:p w:rsidR="00AE33BD" w:rsidRPr="006F53AA" w:rsidRDefault="00AE33BD" w:rsidP="00184AB7">
      <w:pPr>
        <w:pStyle w:val="ListParagraph"/>
        <w:ind w:left="0"/>
        <w:rPr>
          <w:rFonts w:cs="Arial"/>
          <w:i/>
          <w:sz w:val="20"/>
          <w:szCs w:val="20"/>
          <w:lang w:bidi="ar-SA"/>
        </w:rPr>
      </w:pPr>
      <w:r w:rsidRPr="006F53AA">
        <w:rPr>
          <w:rFonts w:cs="Arial"/>
          <w:color w:val="4F81BD" w:themeColor="accent1"/>
          <w:sz w:val="20"/>
          <w:szCs w:val="20"/>
          <w:lang w:bidi="ar-SA"/>
        </w:rPr>
        <w:t xml:space="preserve">[If the identified threat relates to a specific assurance engagement, describe the type of engagement (i.e. financial statement audit, performance audit, special examinations) and the planned role for </w:t>
      </w:r>
      <w:r w:rsidR="00163388" w:rsidRPr="006F53AA">
        <w:rPr>
          <w:rFonts w:cs="Arial"/>
          <w:color w:val="4F81BD" w:themeColor="accent1"/>
          <w:sz w:val="20"/>
          <w:szCs w:val="20"/>
          <w:lang w:bidi="ar-SA"/>
        </w:rPr>
        <w:t xml:space="preserve">the </w:t>
      </w:r>
      <w:r w:rsidRPr="006F53AA">
        <w:rPr>
          <w:rFonts w:cs="Arial"/>
          <w:color w:val="4F81BD" w:themeColor="accent1"/>
          <w:sz w:val="20"/>
          <w:szCs w:val="20"/>
          <w:lang w:bidi="ar-SA"/>
        </w:rPr>
        <w:t>individual on the engagement.]</w:t>
      </w:r>
    </w:p>
    <w:p w:rsidR="00903A93" w:rsidRPr="006F53AA" w:rsidRDefault="00903A93" w:rsidP="00184AB7">
      <w:pPr>
        <w:pStyle w:val="ListParagraph"/>
        <w:ind w:left="0"/>
        <w:rPr>
          <w:rFonts w:cs="Arial"/>
          <w:i/>
          <w:sz w:val="20"/>
          <w:szCs w:val="20"/>
          <w:lang w:bidi="ar-SA"/>
        </w:rPr>
      </w:pPr>
    </w:p>
    <w:p w:rsidR="00AE33BD" w:rsidRPr="006F53AA" w:rsidRDefault="00AE33BD" w:rsidP="00AE33BD">
      <w:pPr>
        <w:pStyle w:val="ListParagraph"/>
        <w:pBdr>
          <w:top w:val="single" w:sz="6" w:space="1" w:color="auto"/>
          <w:bottom w:val="single" w:sz="6" w:space="1" w:color="auto"/>
        </w:pBdr>
        <w:ind w:left="0"/>
        <w:rPr>
          <w:rFonts w:cs="Arial"/>
          <w:i/>
          <w:sz w:val="20"/>
          <w:szCs w:val="20"/>
          <w:lang w:bidi="ar-SA"/>
        </w:rPr>
      </w:pPr>
    </w:p>
    <w:p w:rsidR="00AA2379" w:rsidRPr="006F53AA" w:rsidRDefault="00AA2379" w:rsidP="00903A93">
      <w:pPr>
        <w:pStyle w:val="ListParagraph"/>
        <w:pBdr>
          <w:bottom w:val="single" w:sz="6" w:space="0" w:color="auto"/>
          <w:between w:val="single" w:sz="6" w:space="1" w:color="auto"/>
        </w:pBdr>
        <w:ind w:left="0"/>
        <w:rPr>
          <w:rFonts w:cs="Arial"/>
          <w:sz w:val="20"/>
          <w:szCs w:val="20"/>
          <w:lang w:bidi="ar-SA"/>
        </w:rPr>
      </w:pPr>
    </w:p>
    <w:p w:rsidR="00AA2379" w:rsidRPr="006F53AA" w:rsidRDefault="00AA2379" w:rsidP="00AA2379">
      <w:pPr>
        <w:pStyle w:val="ListParagraph"/>
        <w:ind w:left="0"/>
        <w:rPr>
          <w:rFonts w:cs="Arial"/>
          <w:sz w:val="20"/>
          <w:szCs w:val="20"/>
          <w:lang w:bidi="ar-SA"/>
        </w:rPr>
      </w:pPr>
    </w:p>
    <w:p w:rsidR="00184AB7" w:rsidRPr="006F53AA" w:rsidRDefault="00903A93" w:rsidP="00184AB7">
      <w:pPr>
        <w:pStyle w:val="ListParagraph"/>
        <w:ind w:left="0"/>
        <w:rPr>
          <w:rFonts w:cs="Arial"/>
          <w:sz w:val="20"/>
          <w:szCs w:val="20"/>
          <w:u w:val="single"/>
          <w:lang w:bidi="ar-SA"/>
        </w:rPr>
      </w:pPr>
      <w:r w:rsidRPr="006F53AA">
        <w:rPr>
          <w:rFonts w:cs="Arial"/>
          <w:sz w:val="20"/>
          <w:szCs w:val="20"/>
          <w:u w:val="single"/>
          <w:lang w:bidi="ar-SA"/>
        </w:rPr>
        <w:t>T</w:t>
      </w:r>
      <w:r w:rsidR="00AE33BD" w:rsidRPr="006F53AA">
        <w:rPr>
          <w:rFonts w:cs="Arial"/>
          <w:sz w:val="20"/>
          <w:szCs w:val="20"/>
          <w:u w:val="single"/>
          <w:lang w:bidi="ar-SA"/>
        </w:rPr>
        <w:t>hreat(s)</w:t>
      </w:r>
      <w:r w:rsidR="00184AB7" w:rsidRPr="006F53AA">
        <w:rPr>
          <w:rFonts w:cs="Arial"/>
          <w:sz w:val="20"/>
          <w:szCs w:val="20"/>
          <w:u w:val="single"/>
          <w:lang w:bidi="ar-SA"/>
        </w:rPr>
        <w:t xml:space="preserve"> identified: </w:t>
      </w:r>
    </w:p>
    <w:p w:rsidR="00903A93" w:rsidRPr="006F53AA" w:rsidRDefault="00346BBD" w:rsidP="00903A93">
      <w:pPr>
        <w:pStyle w:val="ListParagraph"/>
        <w:ind w:left="0"/>
        <w:rPr>
          <w:rFonts w:cs="Arial"/>
          <w:color w:val="4F81BD" w:themeColor="accent1"/>
          <w:sz w:val="20"/>
          <w:szCs w:val="20"/>
          <w:lang w:bidi="ar-SA"/>
        </w:rPr>
      </w:pPr>
      <w:r w:rsidRPr="006F53AA">
        <w:rPr>
          <w:rFonts w:cs="Arial"/>
          <w:color w:val="4F81BD" w:themeColor="accent1"/>
          <w:sz w:val="20"/>
          <w:szCs w:val="20"/>
          <w:lang w:bidi="ar-SA"/>
        </w:rPr>
        <w:t>[Provide a description of the circumstance, relationship or situation giving rise to a threat to</w:t>
      </w:r>
      <w:r w:rsidR="00163388" w:rsidRPr="006F53AA">
        <w:rPr>
          <w:rFonts w:cs="Arial"/>
          <w:color w:val="4F81BD" w:themeColor="accent1"/>
          <w:sz w:val="20"/>
          <w:szCs w:val="20"/>
          <w:lang w:bidi="ar-SA"/>
        </w:rPr>
        <w:t xml:space="preserve"> independence</w:t>
      </w:r>
      <w:r w:rsidRPr="006F53AA">
        <w:rPr>
          <w:rFonts w:cs="Arial"/>
          <w:color w:val="4F81BD" w:themeColor="accent1"/>
          <w:sz w:val="20"/>
          <w:szCs w:val="20"/>
          <w:lang w:bidi="ar-SA"/>
        </w:rPr>
        <w:t xml:space="preserve"> </w:t>
      </w:r>
      <w:r w:rsidR="00163388" w:rsidRPr="006F53AA">
        <w:rPr>
          <w:rFonts w:cs="Arial"/>
          <w:color w:val="4F81BD" w:themeColor="accent1"/>
          <w:sz w:val="20"/>
          <w:szCs w:val="20"/>
          <w:lang w:bidi="ar-SA"/>
        </w:rPr>
        <w:t xml:space="preserve">or </w:t>
      </w:r>
      <w:r w:rsidRPr="006F53AA">
        <w:rPr>
          <w:rFonts w:cs="Arial"/>
          <w:color w:val="4F81BD" w:themeColor="accent1"/>
          <w:sz w:val="20"/>
          <w:szCs w:val="20"/>
          <w:lang w:bidi="ar-SA"/>
        </w:rPr>
        <w:t xml:space="preserve">compliance </w:t>
      </w:r>
      <w:r w:rsidR="00163388" w:rsidRPr="006F53AA">
        <w:rPr>
          <w:rFonts w:cs="Arial"/>
          <w:color w:val="4F81BD" w:themeColor="accent1"/>
          <w:sz w:val="20"/>
          <w:szCs w:val="20"/>
          <w:lang w:bidi="ar-SA"/>
        </w:rPr>
        <w:t xml:space="preserve">with </w:t>
      </w:r>
      <w:r w:rsidRPr="006F53AA">
        <w:rPr>
          <w:rFonts w:cs="Arial"/>
          <w:color w:val="4F81BD" w:themeColor="accent1"/>
          <w:sz w:val="20"/>
          <w:szCs w:val="20"/>
          <w:lang w:bidi="ar-SA"/>
        </w:rPr>
        <w:t>relevant ethical requirements.</w:t>
      </w:r>
      <w:r w:rsidR="00903A93" w:rsidRPr="006F53AA">
        <w:rPr>
          <w:rFonts w:cs="Arial"/>
          <w:color w:val="4F81BD" w:themeColor="accent1"/>
          <w:sz w:val="20"/>
          <w:szCs w:val="20"/>
          <w:lang w:bidi="ar-SA"/>
        </w:rPr>
        <w:t>]</w:t>
      </w:r>
    </w:p>
    <w:p w:rsidR="00184AB7" w:rsidRPr="006F53AA" w:rsidRDefault="00184AB7" w:rsidP="00184AB7">
      <w:pPr>
        <w:pStyle w:val="ListParagraph"/>
        <w:pBdr>
          <w:bottom w:val="single" w:sz="6" w:space="1" w:color="auto"/>
          <w:between w:val="single" w:sz="6" w:space="1" w:color="auto"/>
        </w:pBdr>
        <w:ind w:left="0"/>
        <w:rPr>
          <w:rFonts w:cs="Arial"/>
          <w:sz w:val="20"/>
          <w:szCs w:val="20"/>
          <w:lang w:bidi="ar-SA"/>
        </w:rPr>
      </w:pPr>
    </w:p>
    <w:p w:rsidR="00903A93" w:rsidRPr="006F53AA" w:rsidRDefault="00903A93" w:rsidP="00184AB7">
      <w:pPr>
        <w:pStyle w:val="ListParagraph"/>
        <w:pBdr>
          <w:bottom w:val="single" w:sz="6" w:space="1" w:color="auto"/>
          <w:between w:val="single" w:sz="6" w:space="1" w:color="auto"/>
        </w:pBdr>
        <w:ind w:left="0"/>
        <w:rPr>
          <w:rFonts w:cs="Arial"/>
          <w:sz w:val="20"/>
          <w:szCs w:val="20"/>
          <w:lang w:bidi="ar-SA"/>
        </w:rPr>
      </w:pPr>
    </w:p>
    <w:p w:rsidR="00903A93" w:rsidRPr="006F53AA" w:rsidRDefault="00903A93" w:rsidP="00184AB7">
      <w:pPr>
        <w:pStyle w:val="ListParagraph"/>
        <w:pBdr>
          <w:bottom w:val="single" w:sz="6" w:space="1" w:color="auto"/>
          <w:between w:val="single" w:sz="6" w:space="1" w:color="auto"/>
        </w:pBdr>
        <w:ind w:left="0"/>
        <w:rPr>
          <w:rFonts w:cs="Arial"/>
          <w:sz w:val="20"/>
          <w:szCs w:val="20"/>
          <w:lang w:bidi="ar-SA"/>
        </w:rPr>
      </w:pPr>
    </w:p>
    <w:p w:rsidR="00184AB7" w:rsidRPr="006F53AA" w:rsidRDefault="00184AB7" w:rsidP="00617D39">
      <w:pPr>
        <w:rPr>
          <w:rFonts w:ascii="Arial" w:hAnsi="Arial" w:cs="Arial"/>
          <w:sz w:val="20"/>
          <w:szCs w:val="20"/>
        </w:rPr>
      </w:pPr>
    </w:p>
    <w:p w:rsidR="00903A93" w:rsidRPr="006F53AA" w:rsidRDefault="00903A93" w:rsidP="00184AB7">
      <w:pPr>
        <w:pStyle w:val="ListParagraph"/>
        <w:ind w:left="0"/>
        <w:rPr>
          <w:rFonts w:cs="Arial"/>
          <w:sz w:val="20"/>
          <w:szCs w:val="20"/>
          <w:u w:val="single"/>
          <w:lang w:bidi="ar-SA"/>
        </w:rPr>
      </w:pPr>
      <w:r w:rsidRPr="006F53AA">
        <w:rPr>
          <w:rFonts w:cs="Arial"/>
          <w:sz w:val="20"/>
          <w:szCs w:val="20"/>
          <w:u w:val="single"/>
          <w:lang w:bidi="ar-SA"/>
        </w:rPr>
        <w:t>P</w:t>
      </w:r>
      <w:r w:rsidR="00184AB7" w:rsidRPr="006F53AA">
        <w:rPr>
          <w:rFonts w:cs="Arial"/>
          <w:sz w:val="20"/>
          <w:szCs w:val="20"/>
          <w:u w:val="single"/>
          <w:lang w:bidi="ar-SA"/>
        </w:rPr>
        <w:t>roposed safeguard</w:t>
      </w:r>
      <w:r w:rsidR="001D1027" w:rsidRPr="006F53AA">
        <w:rPr>
          <w:rFonts w:cs="Arial"/>
          <w:sz w:val="20"/>
          <w:szCs w:val="20"/>
          <w:u w:val="single"/>
          <w:lang w:bidi="ar-SA"/>
        </w:rPr>
        <w:t>(s)</w:t>
      </w:r>
      <w:r w:rsidRPr="006F53AA">
        <w:rPr>
          <w:rFonts w:cs="Arial"/>
          <w:sz w:val="20"/>
          <w:szCs w:val="20"/>
          <w:u w:val="single"/>
          <w:lang w:bidi="ar-SA"/>
        </w:rPr>
        <w:t>:</w:t>
      </w:r>
    </w:p>
    <w:p w:rsidR="00903A93" w:rsidRPr="006F53AA" w:rsidRDefault="00903A93" w:rsidP="00903A93">
      <w:pPr>
        <w:pStyle w:val="ListParagraph"/>
        <w:ind w:left="0"/>
        <w:rPr>
          <w:rFonts w:cs="Arial"/>
          <w:color w:val="4F81BD" w:themeColor="accent1"/>
          <w:sz w:val="20"/>
          <w:szCs w:val="20"/>
          <w:lang w:bidi="ar-SA"/>
        </w:rPr>
      </w:pPr>
      <w:r w:rsidRPr="006F53AA">
        <w:rPr>
          <w:rFonts w:cs="Arial"/>
          <w:color w:val="4F81BD" w:themeColor="accent1"/>
          <w:sz w:val="20"/>
          <w:szCs w:val="20"/>
          <w:lang w:bidi="ar-SA"/>
        </w:rPr>
        <w:t xml:space="preserve">[To be completed by the </w:t>
      </w:r>
      <w:r w:rsidRPr="006F53AA">
        <w:rPr>
          <w:rFonts w:cs="Arial"/>
          <w:color w:val="4F81BD" w:themeColor="accent1"/>
          <w:sz w:val="20"/>
          <w:szCs w:val="20"/>
          <w:u w:val="single"/>
          <w:lang w:bidi="ar-SA"/>
        </w:rPr>
        <w:t>engagement leader</w:t>
      </w:r>
      <w:r w:rsidRPr="006F53AA">
        <w:rPr>
          <w:rFonts w:cs="Arial"/>
          <w:color w:val="4F81BD" w:themeColor="accent1"/>
          <w:sz w:val="20"/>
          <w:szCs w:val="20"/>
          <w:lang w:bidi="ar-SA"/>
        </w:rPr>
        <w:t xml:space="preserve">, provide a description of the proposed safeguard or safeguards available to eliminate or reduce the </w:t>
      </w:r>
      <w:r w:rsidR="00FE25CF">
        <w:rPr>
          <w:rFonts w:cs="Arial"/>
          <w:color w:val="4F81BD" w:themeColor="accent1"/>
          <w:sz w:val="20"/>
          <w:szCs w:val="20"/>
          <w:lang w:bidi="ar-SA"/>
        </w:rPr>
        <w:t xml:space="preserve">threat to an acceptable level. </w:t>
      </w:r>
      <w:r w:rsidRPr="006F53AA">
        <w:rPr>
          <w:rFonts w:cs="Arial"/>
          <w:color w:val="4F81BD" w:themeColor="accent1"/>
          <w:sz w:val="20"/>
          <w:szCs w:val="20"/>
          <w:lang w:bidi="ar-SA"/>
        </w:rPr>
        <w:t xml:space="preserve">Consider the guidance included in </w:t>
      </w:r>
      <w:r w:rsidRPr="006F53AA">
        <w:rPr>
          <w:rFonts w:cs="Arial"/>
          <w:color w:val="4F81BD" w:themeColor="accent1"/>
          <w:sz w:val="20"/>
          <w:szCs w:val="20"/>
          <w:u w:val="single"/>
          <w:lang w:bidi="ar-SA"/>
        </w:rPr>
        <w:t xml:space="preserve">OAG </w:t>
      </w:r>
      <w:r w:rsidR="00163388" w:rsidRPr="006F53AA">
        <w:rPr>
          <w:rFonts w:cs="Arial"/>
          <w:color w:val="4F81BD" w:themeColor="accent1"/>
          <w:sz w:val="20"/>
          <w:szCs w:val="20"/>
          <w:u w:val="single"/>
          <w:lang w:bidi="ar-SA"/>
        </w:rPr>
        <w:t xml:space="preserve">Audit </w:t>
      </w:r>
      <w:r w:rsidRPr="006F53AA">
        <w:rPr>
          <w:rFonts w:cs="Arial"/>
          <w:color w:val="4F81BD" w:themeColor="accent1"/>
          <w:sz w:val="20"/>
          <w:szCs w:val="20"/>
          <w:u w:val="single"/>
          <w:lang w:bidi="ar-SA"/>
        </w:rPr>
        <w:t>1031</w:t>
      </w:r>
      <w:r w:rsidRPr="006F53AA">
        <w:rPr>
          <w:rFonts w:cs="Arial"/>
          <w:color w:val="4F81BD" w:themeColor="accent1"/>
          <w:sz w:val="20"/>
          <w:szCs w:val="20"/>
          <w:lang w:bidi="ar-SA"/>
        </w:rPr>
        <w:t>.]</w:t>
      </w:r>
    </w:p>
    <w:p w:rsidR="00903A93" w:rsidRPr="006F53AA" w:rsidRDefault="00903A93" w:rsidP="00184AB7">
      <w:pPr>
        <w:pStyle w:val="ListParagraph"/>
        <w:ind w:left="0"/>
        <w:rPr>
          <w:rFonts w:cs="Arial"/>
          <w:sz w:val="20"/>
          <w:szCs w:val="20"/>
          <w:lang w:bidi="ar-SA"/>
        </w:rPr>
      </w:pPr>
    </w:p>
    <w:p w:rsidR="00184AB7" w:rsidRPr="006F53AA" w:rsidRDefault="00184AB7" w:rsidP="00184AB7">
      <w:pPr>
        <w:pStyle w:val="ListParagraph"/>
        <w:pBdr>
          <w:top w:val="single" w:sz="6" w:space="1" w:color="auto"/>
          <w:bottom w:val="single" w:sz="6" w:space="1" w:color="auto"/>
        </w:pBdr>
        <w:ind w:left="0"/>
        <w:rPr>
          <w:rFonts w:cs="Arial"/>
          <w:sz w:val="20"/>
          <w:szCs w:val="20"/>
          <w:lang w:bidi="ar-SA"/>
        </w:rPr>
      </w:pPr>
    </w:p>
    <w:p w:rsidR="00903A93" w:rsidRPr="006F53AA" w:rsidRDefault="00903A93" w:rsidP="00184AB7">
      <w:pPr>
        <w:pStyle w:val="ListParagraph"/>
        <w:pBdr>
          <w:bottom w:val="single" w:sz="6" w:space="1" w:color="auto"/>
          <w:between w:val="single" w:sz="6" w:space="1" w:color="auto"/>
        </w:pBdr>
        <w:ind w:left="0"/>
        <w:rPr>
          <w:rFonts w:cs="Arial"/>
          <w:sz w:val="20"/>
          <w:szCs w:val="20"/>
          <w:lang w:bidi="ar-SA"/>
        </w:rPr>
      </w:pPr>
    </w:p>
    <w:p w:rsidR="00184AB7" w:rsidRPr="006F53AA" w:rsidRDefault="00184AB7" w:rsidP="00184AB7">
      <w:pPr>
        <w:rPr>
          <w:rFonts w:ascii="Arial" w:hAnsi="Arial" w:cs="Arial"/>
          <w:sz w:val="20"/>
          <w:szCs w:val="20"/>
        </w:rPr>
      </w:pPr>
    </w:p>
    <w:p w:rsidR="00184AB7" w:rsidRPr="006F53AA" w:rsidRDefault="00903A93" w:rsidP="00184AB7">
      <w:pPr>
        <w:pStyle w:val="ListParagraph"/>
        <w:ind w:left="0"/>
        <w:rPr>
          <w:rFonts w:cs="Arial"/>
          <w:sz w:val="20"/>
          <w:szCs w:val="20"/>
          <w:u w:val="single"/>
          <w:lang w:bidi="ar-SA"/>
        </w:rPr>
      </w:pPr>
      <w:r w:rsidRPr="006F53AA">
        <w:rPr>
          <w:rFonts w:cs="Arial"/>
          <w:sz w:val="20"/>
          <w:szCs w:val="20"/>
          <w:u w:val="single"/>
          <w:lang w:bidi="ar-SA"/>
        </w:rPr>
        <w:t>E</w:t>
      </w:r>
      <w:r w:rsidR="001D1027" w:rsidRPr="006F53AA">
        <w:rPr>
          <w:rFonts w:cs="Arial"/>
          <w:sz w:val="20"/>
          <w:szCs w:val="20"/>
          <w:u w:val="single"/>
          <w:lang w:bidi="ar-SA"/>
        </w:rPr>
        <w:t>xplain</w:t>
      </w:r>
      <w:r w:rsidR="00184AB7" w:rsidRPr="006F53AA">
        <w:rPr>
          <w:rFonts w:cs="Arial"/>
          <w:sz w:val="20"/>
          <w:szCs w:val="20"/>
          <w:u w:val="single"/>
          <w:lang w:bidi="ar-SA"/>
        </w:rPr>
        <w:t xml:space="preserve"> how</w:t>
      </w:r>
      <w:r w:rsidRPr="006F53AA">
        <w:rPr>
          <w:rFonts w:cs="Arial"/>
          <w:sz w:val="20"/>
          <w:szCs w:val="20"/>
          <w:u w:val="single"/>
          <w:lang w:bidi="ar-SA"/>
        </w:rPr>
        <w:t xml:space="preserve"> </w:t>
      </w:r>
      <w:r w:rsidR="00184AB7" w:rsidRPr="006F53AA">
        <w:rPr>
          <w:rFonts w:cs="Arial"/>
          <w:sz w:val="20"/>
          <w:szCs w:val="20"/>
          <w:u w:val="single"/>
          <w:lang w:bidi="ar-SA"/>
        </w:rPr>
        <w:t xml:space="preserve">the </w:t>
      </w:r>
      <w:r w:rsidR="001D1027" w:rsidRPr="006F53AA">
        <w:rPr>
          <w:rFonts w:cs="Arial"/>
          <w:sz w:val="20"/>
          <w:szCs w:val="20"/>
          <w:u w:val="single"/>
          <w:lang w:bidi="ar-SA"/>
        </w:rPr>
        <w:t xml:space="preserve">safeguard(s) eliminate or reduce threat(s) </w:t>
      </w:r>
      <w:r w:rsidR="00184AB7" w:rsidRPr="006F53AA">
        <w:rPr>
          <w:rFonts w:cs="Arial"/>
          <w:sz w:val="20"/>
          <w:szCs w:val="20"/>
          <w:u w:val="single"/>
          <w:lang w:bidi="ar-SA"/>
        </w:rPr>
        <w:t>to an acceptable level:</w:t>
      </w:r>
    </w:p>
    <w:p w:rsidR="00903A93" w:rsidRPr="006F53AA" w:rsidRDefault="00903A93" w:rsidP="00184AB7">
      <w:pPr>
        <w:pStyle w:val="ListParagraph"/>
        <w:ind w:left="0"/>
        <w:rPr>
          <w:rFonts w:cs="Arial"/>
          <w:sz w:val="20"/>
          <w:szCs w:val="20"/>
          <w:lang w:bidi="ar-SA"/>
        </w:rPr>
      </w:pPr>
      <w:r w:rsidRPr="006F53AA">
        <w:rPr>
          <w:rFonts w:cs="Arial"/>
          <w:color w:val="4F81BD" w:themeColor="accent1"/>
          <w:sz w:val="20"/>
          <w:szCs w:val="20"/>
          <w:lang w:bidi="ar-SA"/>
        </w:rPr>
        <w:t>[To be completed by</w:t>
      </w:r>
      <w:r w:rsidR="001D1027" w:rsidRPr="006F53AA">
        <w:rPr>
          <w:rFonts w:cs="Arial"/>
          <w:color w:val="4F81BD" w:themeColor="accent1"/>
          <w:sz w:val="20"/>
          <w:szCs w:val="20"/>
          <w:lang w:bidi="ar-SA"/>
        </w:rPr>
        <w:t xml:space="preserve"> the </w:t>
      </w:r>
      <w:r w:rsidR="001D1027" w:rsidRPr="006F53AA">
        <w:rPr>
          <w:rFonts w:cs="Arial"/>
          <w:color w:val="4F81BD" w:themeColor="accent1"/>
          <w:sz w:val="20"/>
          <w:szCs w:val="20"/>
          <w:u w:val="single"/>
          <w:lang w:bidi="ar-SA"/>
        </w:rPr>
        <w:t>engagement leader</w:t>
      </w:r>
      <w:r w:rsidR="001D1027" w:rsidRPr="006F53AA">
        <w:rPr>
          <w:rFonts w:cs="Arial"/>
          <w:color w:val="4F81BD" w:themeColor="accent1"/>
          <w:sz w:val="20"/>
          <w:szCs w:val="20"/>
          <w:lang w:bidi="ar-SA"/>
        </w:rPr>
        <w:t xml:space="preserve">, explain how the proposed safeguard(s) will eliminate or reduce </w:t>
      </w:r>
      <w:r w:rsidR="00591D24" w:rsidRPr="006F53AA">
        <w:rPr>
          <w:rFonts w:cs="Arial"/>
          <w:color w:val="4F81BD" w:themeColor="accent1"/>
          <w:sz w:val="20"/>
          <w:szCs w:val="20"/>
          <w:lang w:bidi="ar-SA"/>
        </w:rPr>
        <w:t xml:space="preserve">the </w:t>
      </w:r>
      <w:r w:rsidR="001D1027" w:rsidRPr="006F53AA">
        <w:rPr>
          <w:rFonts w:cs="Arial"/>
          <w:color w:val="4F81BD" w:themeColor="accent1"/>
          <w:sz w:val="20"/>
          <w:szCs w:val="20"/>
          <w:lang w:bidi="ar-SA"/>
        </w:rPr>
        <w:t>threat(s)</w:t>
      </w:r>
      <w:r w:rsidR="00591D24" w:rsidRPr="006F53AA">
        <w:rPr>
          <w:rFonts w:cs="Arial"/>
          <w:color w:val="4F81BD" w:themeColor="accent1"/>
          <w:sz w:val="20"/>
          <w:szCs w:val="20"/>
          <w:lang w:bidi="ar-SA"/>
        </w:rPr>
        <w:t xml:space="preserve"> to an acceptable level.</w:t>
      </w:r>
      <w:r w:rsidR="001D1027" w:rsidRPr="006F53AA">
        <w:rPr>
          <w:rFonts w:cs="Arial"/>
          <w:color w:val="4F81BD" w:themeColor="accent1"/>
          <w:sz w:val="20"/>
          <w:szCs w:val="20"/>
          <w:lang w:bidi="ar-SA"/>
        </w:rPr>
        <w:t xml:space="preserve">] </w:t>
      </w:r>
    </w:p>
    <w:p w:rsidR="00903A93" w:rsidRPr="006F53AA" w:rsidRDefault="00903A93" w:rsidP="00184AB7">
      <w:pPr>
        <w:pStyle w:val="ListParagraph"/>
        <w:ind w:left="0"/>
        <w:rPr>
          <w:rFonts w:cs="Arial"/>
          <w:sz w:val="20"/>
          <w:szCs w:val="20"/>
          <w:lang w:bidi="ar-SA"/>
        </w:rPr>
      </w:pPr>
    </w:p>
    <w:p w:rsidR="00184AB7" w:rsidRPr="006F53AA" w:rsidRDefault="00184AB7" w:rsidP="00184AB7">
      <w:pPr>
        <w:pStyle w:val="ListParagraph"/>
        <w:pBdr>
          <w:top w:val="single" w:sz="6" w:space="1" w:color="auto"/>
          <w:bottom w:val="single" w:sz="6" w:space="1" w:color="auto"/>
        </w:pBdr>
        <w:ind w:left="0"/>
        <w:rPr>
          <w:rFonts w:cs="Arial"/>
          <w:sz w:val="20"/>
          <w:szCs w:val="20"/>
          <w:lang w:bidi="ar-SA"/>
        </w:rPr>
      </w:pPr>
    </w:p>
    <w:p w:rsidR="00184AB7" w:rsidRPr="006F53AA" w:rsidRDefault="00184AB7" w:rsidP="00184AB7">
      <w:pPr>
        <w:pStyle w:val="ListParagraph"/>
        <w:pBdr>
          <w:bottom w:val="single" w:sz="6" w:space="1" w:color="auto"/>
          <w:between w:val="single" w:sz="6" w:space="1" w:color="auto"/>
        </w:pBdr>
        <w:ind w:left="0"/>
        <w:rPr>
          <w:rFonts w:cs="Arial"/>
          <w:sz w:val="20"/>
          <w:szCs w:val="20"/>
          <w:lang w:bidi="ar-SA"/>
        </w:rPr>
      </w:pPr>
    </w:p>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678"/>
        <w:gridCol w:w="1985"/>
      </w:tblGrid>
      <w:tr w:rsidR="00557F0E" w:rsidTr="00557F0E">
        <w:tc>
          <w:tcPr>
            <w:tcW w:w="3227" w:type="dxa"/>
            <w:vAlign w:val="bottom"/>
          </w:tcPr>
          <w:p w:rsidR="008820C4" w:rsidRDefault="008820C4" w:rsidP="00554F3C">
            <w:pPr>
              <w:keepNext/>
              <w:keepLines/>
              <w:spacing w:before="60" w:after="60"/>
              <w:rPr>
                <w:rFonts w:ascii="Arial" w:hAnsi="Arial" w:cs="Arial"/>
                <w:b/>
                <w:sz w:val="20"/>
                <w:szCs w:val="20"/>
                <w:lang w:eastAsia="en-CA"/>
              </w:rPr>
            </w:pPr>
          </w:p>
          <w:p w:rsidR="00DB40BB" w:rsidRPr="00DB40BB" w:rsidRDefault="00DB40BB" w:rsidP="00554F3C">
            <w:pPr>
              <w:keepNext/>
              <w:keepLines/>
              <w:spacing w:before="60" w:after="60"/>
              <w:rPr>
                <w:rFonts w:ascii="Arial" w:hAnsi="Arial" w:cs="Arial"/>
                <w:b/>
                <w:sz w:val="20"/>
                <w:szCs w:val="20"/>
                <w:lang w:eastAsia="en-CA"/>
              </w:rPr>
            </w:pPr>
            <w:r>
              <w:rPr>
                <w:rFonts w:ascii="Arial" w:hAnsi="Arial" w:cs="Arial"/>
                <w:b/>
                <w:sz w:val="20"/>
                <w:szCs w:val="20"/>
                <w:lang w:eastAsia="en-CA"/>
              </w:rPr>
              <w:t>Individual’s signature:</w:t>
            </w:r>
          </w:p>
        </w:tc>
        <w:tc>
          <w:tcPr>
            <w:tcW w:w="4678" w:type="dxa"/>
            <w:tcBorders>
              <w:bottom w:val="single" w:sz="4" w:space="0" w:color="auto"/>
            </w:tcBorders>
          </w:tcPr>
          <w:p w:rsidR="00DB40BB" w:rsidRDefault="00DB40BB" w:rsidP="00554F3C">
            <w:pPr>
              <w:keepNext/>
              <w:keepLines/>
              <w:spacing w:before="60" w:after="60"/>
              <w:rPr>
                <w:rFonts w:ascii="Arial" w:hAnsi="Arial" w:cs="Arial"/>
                <w:sz w:val="20"/>
                <w:szCs w:val="20"/>
                <w:lang w:eastAsia="en-CA"/>
              </w:rPr>
            </w:pPr>
          </w:p>
        </w:tc>
        <w:tc>
          <w:tcPr>
            <w:tcW w:w="1985" w:type="dxa"/>
            <w:tcBorders>
              <w:bottom w:val="single" w:sz="4" w:space="0" w:color="auto"/>
            </w:tcBorders>
          </w:tcPr>
          <w:p w:rsidR="008820C4" w:rsidRDefault="008820C4" w:rsidP="00554F3C">
            <w:pPr>
              <w:keepNext/>
              <w:keepLines/>
              <w:spacing w:before="60" w:after="60"/>
              <w:rPr>
                <w:rFonts w:ascii="Arial" w:hAnsi="Arial" w:cs="Arial"/>
                <w:b/>
                <w:sz w:val="20"/>
                <w:szCs w:val="20"/>
                <w:lang w:eastAsia="en-CA"/>
              </w:rPr>
            </w:pPr>
          </w:p>
          <w:p w:rsidR="00DB40BB" w:rsidRPr="00DB40BB" w:rsidRDefault="00222344" w:rsidP="00554F3C">
            <w:pPr>
              <w:keepNext/>
              <w:keepLines/>
              <w:spacing w:before="60" w:after="60"/>
              <w:rPr>
                <w:rFonts w:ascii="Arial" w:hAnsi="Arial" w:cs="Arial"/>
                <w:b/>
                <w:sz w:val="20"/>
                <w:szCs w:val="20"/>
                <w:lang w:eastAsia="en-CA"/>
              </w:rPr>
            </w:pPr>
            <w:r w:rsidRPr="00222344">
              <w:rPr>
                <w:rFonts w:ascii="Arial" w:hAnsi="Arial" w:cs="Arial"/>
                <w:b/>
                <w:sz w:val="20"/>
                <w:szCs w:val="20"/>
                <w:lang w:eastAsia="en-CA"/>
              </w:rPr>
              <w:t>Date:</w:t>
            </w:r>
          </w:p>
        </w:tc>
      </w:tr>
      <w:tr w:rsidR="00DB40BB" w:rsidTr="00557F0E">
        <w:tc>
          <w:tcPr>
            <w:tcW w:w="3227" w:type="dxa"/>
            <w:vAlign w:val="bottom"/>
          </w:tcPr>
          <w:p w:rsidR="00DB40BB" w:rsidRDefault="00DB40BB" w:rsidP="00554F3C">
            <w:pPr>
              <w:keepNext/>
              <w:keepLines/>
              <w:spacing w:before="60" w:after="60"/>
              <w:rPr>
                <w:rFonts w:ascii="Arial" w:hAnsi="Arial" w:cs="Arial"/>
                <w:b/>
                <w:sz w:val="20"/>
                <w:szCs w:val="20"/>
                <w:lang w:eastAsia="en-CA"/>
              </w:rPr>
            </w:pPr>
            <w:r>
              <w:rPr>
                <w:rFonts w:ascii="Arial" w:hAnsi="Arial" w:cs="Arial"/>
                <w:b/>
                <w:sz w:val="20"/>
                <w:szCs w:val="20"/>
                <w:lang w:eastAsia="en-CA"/>
              </w:rPr>
              <w:t>Engagement Principal’s signature</w:t>
            </w:r>
            <w:r w:rsidR="00557F0E">
              <w:rPr>
                <w:rFonts w:ascii="Arial" w:hAnsi="Arial" w:cs="Arial"/>
                <w:b/>
                <w:sz w:val="20"/>
                <w:szCs w:val="20"/>
                <w:lang w:eastAsia="en-CA"/>
              </w:rPr>
              <w:t>:</w:t>
            </w:r>
          </w:p>
        </w:tc>
        <w:tc>
          <w:tcPr>
            <w:tcW w:w="4678" w:type="dxa"/>
            <w:tcBorders>
              <w:top w:val="single" w:sz="4" w:space="0" w:color="auto"/>
              <w:bottom w:val="single" w:sz="4" w:space="0" w:color="auto"/>
            </w:tcBorders>
          </w:tcPr>
          <w:p w:rsidR="00DB40BB" w:rsidRDefault="00DB40BB" w:rsidP="00554F3C">
            <w:pPr>
              <w:keepNext/>
              <w:keepLines/>
              <w:spacing w:before="60" w:after="60"/>
              <w:rPr>
                <w:rFonts w:ascii="Arial" w:hAnsi="Arial" w:cs="Arial"/>
                <w:sz w:val="20"/>
                <w:szCs w:val="20"/>
                <w:lang w:eastAsia="en-CA"/>
              </w:rPr>
            </w:pPr>
          </w:p>
        </w:tc>
        <w:tc>
          <w:tcPr>
            <w:tcW w:w="1985" w:type="dxa"/>
            <w:tcBorders>
              <w:top w:val="single" w:sz="4" w:space="0" w:color="auto"/>
              <w:bottom w:val="single" w:sz="4" w:space="0" w:color="auto"/>
            </w:tcBorders>
          </w:tcPr>
          <w:p w:rsidR="00557F0E" w:rsidRDefault="00557F0E" w:rsidP="00554F3C">
            <w:pPr>
              <w:keepNext/>
              <w:keepLines/>
              <w:spacing w:before="60" w:after="60"/>
              <w:rPr>
                <w:rFonts w:ascii="Arial" w:hAnsi="Arial" w:cs="Arial"/>
                <w:b/>
                <w:sz w:val="20"/>
                <w:szCs w:val="20"/>
                <w:lang w:eastAsia="en-CA"/>
              </w:rPr>
            </w:pPr>
          </w:p>
          <w:p w:rsidR="00DB40BB" w:rsidRPr="00DB40BB" w:rsidRDefault="00DB40BB" w:rsidP="00554F3C">
            <w:pPr>
              <w:keepNext/>
              <w:keepLines/>
              <w:spacing w:before="60" w:after="60"/>
              <w:rPr>
                <w:rFonts w:ascii="Arial" w:hAnsi="Arial" w:cs="Arial"/>
                <w:b/>
                <w:sz w:val="20"/>
                <w:szCs w:val="20"/>
                <w:lang w:eastAsia="en-CA"/>
              </w:rPr>
            </w:pPr>
            <w:r w:rsidRPr="00DB40BB">
              <w:rPr>
                <w:rFonts w:ascii="Arial" w:hAnsi="Arial" w:cs="Arial"/>
                <w:b/>
                <w:sz w:val="20"/>
                <w:szCs w:val="20"/>
                <w:lang w:eastAsia="en-CA"/>
              </w:rPr>
              <w:t>Date:</w:t>
            </w:r>
          </w:p>
        </w:tc>
      </w:tr>
      <w:tr w:rsidR="00DB40BB" w:rsidTr="00557F0E">
        <w:tc>
          <w:tcPr>
            <w:tcW w:w="3227" w:type="dxa"/>
            <w:vAlign w:val="bottom"/>
          </w:tcPr>
          <w:p w:rsidR="00DB40BB" w:rsidRDefault="00D54E20" w:rsidP="00D54E20">
            <w:pPr>
              <w:keepNext/>
              <w:keepLines/>
              <w:spacing w:before="60" w:after="60"/>
              <w:rPr>
                <w:rFonts w:ascii="Arial" w:hAnsi="Arial" w:cs="Arial"/>
                <w:b/>
                <w:sz w:val="20"/>
                <w:szCs w:val="20"/>
                <w:lang w:eastAsia="en-CA"/>
              </w:rPr>
            </w:pPr>
            <w:r>
              <w:rPr>
                <w:rFonts w:ascii="Arial" w:hAnsi="Arial" w:cs="Arial"/>
                <w:b/>
                <w:sz w:val="20"/>
                <w:szCs w:val="20"/>
              </w:rPr>
              <w:t>Internal Specialists—</w:t>
            </w:r>
            <w:r w:rsidR="00557F0E" w:rsidRPr="006F53AA">
              <w:rPr>
                <w:rFonts w:ascii="Arial" w:hAnsi="Arial" w:cs="Arial"/>
                <w:b/>
                <w:sz w:val="20"/>
                <w:szCs w:val="20"/>
              </w:rPr>
              <w:t>Value</w:t>
            </w:r>
            <w:r w:rsidR="00557F0E">
              <w:rPr>
                <w:rFonts w:ascii="Arial" w:hAnsi="Arial" w:cs="Arial"/>
                <w:b/>
                <w:sz w:val="20"/>
                <w:szCs w:val="20"/>
              </w:rPr>
              <w:t>s</w:t>
            </w:r>
            <w:r w:rsidR="00557F0E" w:rsidRPr="006F53AA">
              <w:rPr>
                <w:rFonts w:ascii="Arial" w:hAnsi="Arial" w:cs="Arial"/>
                <w:b/>
                <w:sz w:val="20"/>
                <w:szCs w:val="20"/>
              </w:rPr>
              <w:t xml:space="preserve"> </w:t>
            </w:r>
            <w:r>
              <w:rPr>
                <w:rFonts w:ascii="Arial" w:hAnsi="Arial" w:cs="Arial"/>
                <w:b/>
                <w:sz w:val="20"/>
                <w:szCs w:val="20"/>
              </w:rPr>
              <w:t>and</w:t>
            </w:r>
            <w:r w:rsidR="00557F0E" w:rsidRPr="006F53AA">
              <w:rPr>
                <w:rFonts w:ascii="Arial" w:hAnsi="Arial" w:cs="Arial"/>
                <w:b/>
                <w:sz w:val="20"/>
                <w:szCs w:val="20"/>
              </w:rPr>
              <w:t xml:space="preserve"> Ethics signature:</w:t>
            </w:r>
          </w:p>
        </w:tc>
        <w:tc>
          <w:tcPr>
            <w:tcW w:w="4678" w:type="dxa"/>
            <w:tcBorders>
              <w:top w:val="single" w:sz="4" w:space="0" w:color="auto"/>
              <w:bottom w:val="single" w:sz="4" w:space="0" w:color="auto"/>
            </w:tcBorders>
          </w:tcPr>
          <w:p w:rsidR="00DB40BB" w:rsidRDefault="00DB40BB" w:rsidP="00554F3C">
            <w:pPr>
              <w:keepNext/>
              <w:keepLines/>
              <w:spacing w:before="60" w:after="60"/>
              <w:rPr>
                <w:rFonts w:ascii="Arial" w:hAnsi="Arial" w:cs="Arial"/>
                <w:sz w:val="20"/>
                <w:szCs w:val="20"/>
                <w:lang w:eastAsia="en-CA"/>
              </w:rPr>
            </w:pPr>
          </w:p>
        </w:tc>
        <w:tc>
          <w:tcPr>
            <w:tcW w:w="1985" w:type="dxa"/>
            <w:tcBorders>
              <w:top w:val="single" w:sz="4" w:space="0" w:color="auto"/>
              <w:bottom w:val="single" w:sz="4" w:space="0" w:color="auto"/>
            </w:tcBorders>
          </w:tcPr>
          <w:p w:rsidR="00557F0E" w:rsidRDefault="00557F0E" w:rsidP="00554F3C">
            <w:pPr>
              <w:keepNext/>
              <w:keepLines/>
              <w:spacing w:before="60" w:after="60"/>
              <w:rPr>
                <w:rFonts w:ascii="Arial" w:hAnsi="Arial" w:cs="Arial"/>
                <w:b/>
                <w:sz w:val="20"/>
                <w:szCs w:val="20"/>
                <w:lang w:eastAsia="en-CA"/>
              </w:rPr>
            </w:pPr>
          </w:p>
          <w:p w:rsidR="00DB40BB" w:rsidRPr="00DB40BB" w:rsidRDefault="00DB40BB" w:rsidP="00554F3C">
            <w:pPr>
              <w:keepNext/>
              <w:keepLines/>
              <w:spacing w:before="60" w:after="60"/>
              <w:rPr>
                <w:rFonts w:ascii="Arial" w:hAnsi="Arial" w:cs="Arial"/>
                <w:b/>
                <w:sz w:val="20"/>
                <w:szCs w:val="20"/>
                <w:lang w:eastAsia="en-CA"/>
              </w:rPr>
            </w:pPr>
            <w:r w:rsidRPr="00DB40BB">
              <w:rPr>
                <w:rFonts w:ascii="Arial" w:hAnsi="Arial" w:cs="Arial"/>
                <w:b/>
                <w:sz w:val="20"/>
                <w:szCs w:val="20"/>
                <w:lang w:eastAsia="en-CA"/>
              </w:rPr>
              <w:t>Date:</w:t>
            </w:r>
          </w:p>
        </w:tc>
      </w:tr>
    </w:tbl>
    <w:p w:rsidR="00222344" w:rsidRDefault="00222344" w:rsidP="00554F3C">
      <w:pPr>
        <w:keepNext/>
        <w:keepLines/>
        <w:tabs>
          <w:tab w:val="left" w:pos="142"/>
          <w:tab w:val="left" w:pos="5760"/>
          <w:tab w:val="left" w:pos="6480"/>
          <w:tab w:val="left" w:pos="7200"/>
          <w:tab w:val="left" w:pos="9180"/>
        </w:tabs>
        <w:rPr>
          <w:rFonts w:ascii="Arial" w:hAnsi="Arial" w:cs="Arial"/>
          <w:b/>
          <w:sz w:val="20"/>
          <w:szCs w:val="20"/>
          <w:u w:val="single"/>
        </w:rPr>
      </w:pPr>
    </w:p>
    <w:sectPr w:rsidR="00222344" w:rsidSect="002064A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490" w:rsidRDefault="002D0490">
      <w:r>
        <w:separator/>
      </w:r>
    </w:p>
  </w:endnote>
  <w:endnote w:type="continuationSeparator" w:id="0">
    <w:p w:rsidR="002D0490" w:rsidRDefault="002D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490" w:rsidRDefault="00CA29EE" w:rsidP="003E0267">
    <w:pPr>
      <w:pStyle w:val="Footer"/>
      <w:framePr w:wrap="around" w:vAnchor="text" w:hAnchor="margin" w:xAlign="right" w:y="1"/>
      <w:rPr>
        <w:rStyle w:val="PageNumber"/>
      </w:rPr>
    </w:pPr>
    <w:r>
      <w:rPr>
        <w:rStyle w:val="PageNumber"/>
      </w:rPr>
      <w:fldChar w:fldCharType="begin"/>
    </w:r>
    <w:r w:rsidR="002D0490">
      <w:rPr>
        <w:rStyle w:val="PageNumber"/>
      </w:rPr>
      <w:instrText xml:space="preserve">PAGE  </w:instrText>
    </w:r>
    <w:r>
      <w:rPr>
        <w:rStyle w:val="PageNumber"/>
      </w:rPr>
      <w:fldChar w:fldCharType="end"/>
    </w:r>
  </w:p>
  <w:p w:rsidR="002D0490" w:rsidRDefault="002D0490" w:rsidP="003E02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91" w:rsidRPr="000A7291" w:rsidRDefault="000A7291" w:rsidP="000A7291">
    <w:pPr>
      <w:tabs>
        <w:tab w:val="right" w:pos="9360"/>
      </w:tabs>
      <w:rPr>
        <w:rFonts w:ascii="Arial" w:hAnsi="Arial" w:cs="Arial"/>
        <w:sz w:val="18"/>
        <w:szCs w:val="18"/>
      </w:rPr>
    </w:pPr>
    <w:r w:rsidRPr="000A7291">
      <w:rPr>
        <w:rFonts w:ascii="Arial" w:hAnsi="Arial" w:cs="Arial"/>
        <w:sz w:val="18"/>
        <w:szCs w:val="18"/>
      </w:rPr>
      <w:t>The completed exception report should be provid</w:t>
    </w:r>
    <w:r w:rsidR="00D54E20">
      <w:rPr>
        <w:rFonts w:ascii="Arial" w:hAnsi="Arial" w:cs="Arial"/>
        <w:sz w:val="18"/>
        <w:szCs w:val="18"/>
      </w:rPr>
      <w:t>ed to the Internal Specialist—</w:t>
    </w:r>
    <w:r w:rsidRPr="000A7291">
      <w:rPr>
        <w:rFonts w:ascii="Arial" w:hAnsi="Arial" w:cs="Arial"/>
        <w:sz w:val="18"/>
        <w:szCs w:val="18"/>
      </w:rPr>
      <w:t>Values and Ethics for review of the threats and the proposed safeguards. Final exception reports should be filed with Records Management. Completed exception reports are not retained in the TeamMate engagement file.</w:t>
    </w:r>
  </w:p>
  <w:p w:rsidR="00591D24" w:rsidRPr="00554F3C" w:rsidRDefault="00CA29EE" w:rsidP="00336B64">
    <w:pPr>
      <w:tabs>
        <w:tab w:val="right" w:pos="9360"/>
      </w:tabs>
      <w:jc w:val="right"/>
      <w:rPr>
        <w:rFonts w:ascii="Arial" w:hAnsi="Arial" w:cs="Arial"/>
        <w:sz w:val="20"/>
        <w:szCs w:val="16"/>
      </w:rPr>
    </w:pPr>
    <w:r w:rsidRPr="00554F3C">
      <w:rPr>
        <w:rFonts w:ascii="Arial" w:hAnsi="Arial" w:cs="Arial"/>
        <w:sz w:val="20"/>
        <w:szCs w:val="16"/>
      </w:rPr>
      <w:fldChar w:fldCharType="begin"/>
    </w:r>
    <w:r w:rsidR="002064AF" w:rsidRPr="00554F3C">
      <w:rPr>
        <w:rFonts w:ascii="Arial" w:hAnsi="Arial" w:cs="Arial"/>
        <w:sz w:val="20"/>
        <w:szCs w:val="16"/>
      </w:rPr>
      <w:instrText xml:space="preserve"> PAGE   \* MERGEFORMAT </w:instrText>
    </w:r>
    <w:r w:rsidRPr="00554F3C">
      <w:rPr>
        <w:rFonts w:ascii="Arial" w:hAnsi="Arial" w:cs="Arial"/>
        <w:sz w:val="20"/>
        <w:szCs w:val="16"/>
      </w:rPr>
      <w:fldChar w:fldCharType="separate"/>
    </w:r>
    <w:r w:rsidR="006C5CF8">
      <w:rPr>
        <w:rFonts w:ascii="Arial" w:hAnsi="Arial" w:cs="Arial"/>
        <w:noProof/>
        <w:sz w:val="20"/>
        <w:szCs w:val="16"/>
      </w:rPr>
      <w:t>2</w:t>
    </w:r>
    <w:r w:rsidRPr="00554F3C">
      <w:rPr>
        <w:rFonts w:ascii="Arial" w:hAnsi="Arial" w:cs="Arial"/>
        <w:sz w:val="20"/>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BBD" w:rsidRPr="002064AF" w:rsidRDefault="00591D24" w:rsidP="002064AF">
    <w:pPr>
      <w:spacing w:before="240"/>
      <w:rPr>
        <w:rFonts w:ascii="Arial" w:hAnsi="Arial" w:cs="Arial"/>
        <w:sz w:val="18"/>
        <w:szCs w:val="18"/>
      </w:rPr>
    </w:pPr>
    <w:r w:rsidRPr="002064AF">
      <w:rPr>
        <w:rFonts w:ascii="Arial" w:hAnsi="Arial" w:cs="Arial"/>
        <w:sz w:val="18"/>
        <w:szCs w:val="18"/>
      </w:rPr>
      <w:t>T</w:t>
    </w:r>
    <w:r w:rsidR="00E52BFB" w:rsidRPr="002064AF">
      <w:rPr>
        <w:rFonts w:ascii="Arial" w:hAnsi="Arial" w:cs="Arial"/>
        <w:sz w:val="18"/>
        <w:szCs w:val="18"/>
      </w:rPr>
      <w:t xml:space="preserve">he completed exception report should be provided to the </w:t>
    </w:r>
    <w:r w:rsidR="00D54E20">
      <w:rPr>
        <w:rFonts w:ascii="Arial" w:hAnsi="Arial" w:cs="Arial"/>
        <w:sz w:val="18"/>
        <w:szCs w:val="18"/>
      </w:rPr>
      <w:t>Internal Specialist—</w:t>
    </w:r>
    <w:r w:rsidR="001D1027" w:rsidRPr="002064AF">
      <w:rPr>
        <w:rFonts w:ascii="Arial" w:hAnsi="Arial" w:cs="Arial"/>
        <w:sz w:val="18"/>
        <w:szCs w:val="18"/>
      </w:rPr>
      <w:t xml:space="preserve">Values and Ethics </w:t>
    </w:r>
    <w:r w:rsidR="00E52BFB" w:rsidRPr="002064AF">
      <w:rPr>
        <w:rFonts w:ascii="Arial" w:hAnsi="Arial" w:cs="Arial"/>
        <w:sz w:val="18"/>
        <w:szCs w:val="18"/>
      </w:rPr>
      <w:t>for review</w:t>
    </w:r>
    <w:r w:rsidR="00493EF3" w:rsidRPr="002064AF">
      <w:rPr>
        <w:rFonts w:ascii="Arial" w:hAnsi="Arial" w:cs="Arial"/>
        <w:sz w:val="18"/>
        <w:szCs w:val="18"/>
      </w:rPr>
      <w:t xml:space="preserve"> of the</w:t>
    </w:r>
    <w:r w:rsidR="00163388" w:rsidRPr="002064AF">
      <w:rPr>
        <w:rFonts w:ascii="Arial" w:hAnsi="Arial" w:cs="Arial"/>
        <w:sz w:val="18"/>
        <w:szCs w:val="18"/>
      </w:rPr>
      <w:t xml:space="preserve"> threats and the</w:t>
    </w:r>
    <w:r w:rsidR="00493EF3" w:rsidRPr="002064AF">
      <w:rPr>
        <w:rFonts w:ascii="Arial" w:hAnsi="Arial" w:cs="Arial"/>
        <w:sz w:val="18"/>
        <w:szCs w:val="18"/>
      </w:rPr>
      <w:t xml:space="preserve"> </w:t>
    </w:r>
    <w:r w:rsidR="00163388" w:rsidRPr="002064AF">
      <w:rPr>
        <w:rFonts w:ascii="Arial" w:hAnsi="Arial" w:cs="Arial"/>
        <w:sz w:val="18"/>
        <w:szCs w:val="18"/>
      </w:rPr>
      <w:t xml:space="preserve">proposed </w:t>
    </w:r>
    <w:r w:rsidR="00493EF3" w:rsidRPr="002064AF">
      <w:rPr>
        <w:rFonts w:ascii="Arial" w:hAnsi="Arial" w:cs="Arial"/>
        <w:sz w:val="18"/>
        <w:szCs w:val="18"/>
      </w:rPr>
      <w:t>safeguards</w:t>
    </w:r>
    <w:r w:rsidR="00E52BFB" w:rsidRPr="002064AF">
      <w:rPr>
        <w:rFonts w:ascii="Arial" w:hAnsi="Arial" w:cs="Arial"/>
        <w:sz w:val="18"/>
        <w:szCs w:val="18"/>
      </w:rPr>
      <w:t>. Final e</w:t>
    </w:r>
    <w:r w:rsidR="00346BBD" w:rsidRPr="002064AF">
      <w:rPr>
        <w:rFonts w:ascii="Arial" w:hAnsi="Arial" w:cs="Arial"/>
        <w:sz w:val="18"/>
        <w:szCs w:val="18"/>
      </w:rPr>
      <w:t>xception reports</w:t>
    </w:r>
    <w:r w:rsidR="00E52BFB" w:rsidRPr="002064AF">
      <w:rPr>
        <w:rFonts w:ascii="Arial" w:hAnsi="Arial" w:cs="Arial"/>
        <w:sz w:val="18"/>
        <w:szCs w:val="18"/>
      </w:rPr>
      <w:t xml:space="preserve"> should </w:t>
    </w:r>
    <w:r w:rsidR="00800DF4" w:rsidRPr="002064AF">
      <w:rPr>
        <w:rFonts w:ascii="Arial" w:hAnsi="Arial" w:cs="Arial"/>
        <w:sz w:val="18"/>
        <w:szCs w:val="18"/>
      </w:rPr>
      <w:t xml:space="preserve">be </w:t>
    </w:r>
    <w:r w:rsidR="00535CA1" w:rsidRPr="002064AF">
      <w:rPr>
        <w:rFonts w:ascii="Arial" w:hAnsi="Arial" w:cs="Arial"/>
        <w:sz w:val="18"/>
        <w:szCs w:val="18"/>
      </w:rPr>
      <w:t xml:space="preserve">filed with </w:t>
    </w:r>
    <w:r w:rsidR="005C79A1" w:rsidRPr="002064AF">
      <w:rPr>
        <w:rFonts w:ascii="Arial" w:hAnsi="Arial" w:cs="Arial"/>
        <w:sz w:val="18"/>
        <w:szCs w:val="18"/>
      </w:rPr>
      <w:t>Records</w:t>
    </w:r>
    <w:r w:rsidR="00374433" w:rsidRPr="002064AF">
      <w:rPr>
        <w:rFonts w:ascii="Arial" w:hAnsi="Arial" w:cs="Arial"/>
        <w:sz w:val="18"/>
        <w:szCs w:val="18"/>
      </w:rPr>
      <w:t xml:space="preserve"> Management</w:t>
    </w:r>
    <w:r w:rsidR="00493EF3" w:rsidRPr="002064AF">
      <w:rPr>
        <w:rFonts w:ascii="Arial" w:hAnsi="Arial" w:cs="Arial"/>
        <w:sz w:val="18"/>
        <w:szCs w:val="18"/>
      </w:rPr>
      <w:t xml:space="preserve">. </w:t>
    </w:r>
    <w:r w:rsidR="00143E82" w:rsidRPr="002064AF">
      <w:rPr>
        <w:rFonts w:ascii="Arial" w:hAnsi="Arial" w:cs="Arial"/>
        <w:sz w:val="18"/>
        <w:szCs w:val="18"/>
      </w:rPr>
      <w:t>Completed exception r</w:t>
    </w:r>
    <w:r w:rsidR="00493EF3" w:rsidRPr="002064AF">
      <w:rPr>
        <w:rFonts w:ascii="Arial" w:hAnsi="Arial" w:cs="Arial"/>
        <w:sz w:val="18"/>
        <w:szCs w:val="18"/>
      </w:rPr>
      <w:t>eports are</w:t>
    </w:r>
    <w:r w:rsidR="00535CA1" w:rsidRPr="002064AF">
      <w:rPr>
        <w:rFonts w:ascii="Arial" w:hAnsi="Arial" w:cs="Arial"/>
        <w:sz w:val="18"/>
        <w:szCs w:val="18"/>
      </w:rPr>
      <w:t xml:space="preserve"> not</w:t>
    </w:r>
    <w:r w:rsidR="009510AD" w:rsidRPr="002064AF">
      <w:rPr>
        <w:rFonts w:ascii="Arial" w:hAnsi="Arial" w:cs="Arial"/>
        <w:sz w:val="18"/>
        <w:szCs w:val="18"/>
      </w:rPr>
      <w:t xml:space="preserve"> retained </w:t>
    </w:r>
    <w:r w:rsidR="00535CA1" w:rsidRPr="002064AF">
      <w:rPr>
        <w:rFonts w:ascii="Arial" w:hAnsi="Arial" w:cs="Arial"/>
        <w:sz w:val="18"/>
        <w:szCs w:val="18"/>
      </w:rPr>
      <w:t xml:space="preserve">in the </w:t>
    </w:r>
    <w:r w:rsidR="001D1027" w:rsidRPr="002064AF">
      <w:rPr>
        <w:rFonts w:ascii="Arial" w:hAnsi="Arial" w:cs="Arial"/>
        <w:sz w:val="18"/>
        <w:szCs w:val="18"/>
      </w:rPr>
      <w:t>TeamMate engagement</w:t>
    </w:r>
    <w:r w:rsidR="00535CA1" w:rsidRPr="002064AF">
      <w:rPr>
        <w:rFonts w:ascii="Arial" w:hAnsi="Arial" w:cs="Arial"/>
        <w:sz w:val="18"/>
        <w:szCs w:val="18"/>
      </w:rPr>
      <w:t xml:space="preserve"> file.</w:t>
    </w:r>
  </w:p>
  <w:p w:rsidR="006F53AA" w:rsidRPr="00336B64" w:rsidRDefault="00DC4E6A" w:rsidP="002064AF">
    <w:pPr>
      <w:spacing w:before="240"/>
      <w:rPr>
        <w:rFonts w:ascii="Arial" w:hAnsi="Arial" w:cs="Arial"/>
        <w:sz w:val="16"/>
        <w:szCs w:val="16"/>
      </w:rPr>
    </w:pPr>
    <w:r w:rsidRPr="00336B64">
      <w:rPr>
        <w:rFonts w:ascii="Arial" w:hAnsi="Arial" w:cs="Arial"/>
        <w:sz w:val="16"/>
        <w:szCs w:val="16"/>
      </w:rPr>
      <w:t>Jul</w:t>
    </w:r>
    <w:r w:rsidR="00800DF4" w:rsidRPr="00336B64">
      <w:rPr>
        <w:rFonts w:ascii="Arial" w:hAnsi="Arial" w:cs="Arial"/>
        <w:sz w:val="16"/>
        <w:szCs w:val="16"/>
      </w:rPr>
      <w:t>-201</w:t>
    </w:r>
    <w:r w:rsidR="00183894">
      <w:rPr>
        <w:rFonts w:ascii="Arial" w:hAnsi="Arial" w:cs="Arial"/>
        <w:sz w:val="16"/>
        <w:szCs w:val="16"/>
      </w:rPr>
      <w:t>3</w:t>
    </w:r>
  </w:p>
  <w:p w:rsidR="00336B64" w:rsidRDefault="00336B64" w:rsidP="002064AF">
    <w:pPr>
      <w:tabs>
        <w:tab w:val="right" w:pos="9360"/>
      </w:tabs>
      <w:rPr>
        <w:rFonts w:ascii="Arial" w:hAnsi="Arial" w:cs="Arial"/>
        <w:sz w:val="16"/>
        <w:szCs w:val="16"/>
      </w:rPr>
    </w:pPr>
    <w:r>
      <w:rPr>
        <w:rFonts w:ascii="Arial" w:hAnsi="Arial" w:cs="Arial"/>
        <w:sz w:val="16"/>
        <w:szCs w:val="16"/>
      </w:rPr>
      <w:t xml:space="preserve">Template Owner: </w:t>
    </w:r>
    <w:r w:rsidR="00C023F1">
      <w:rPr>
        <w:rFonts w:ascii="Arial" w:hAnsi="Arial" w:cs="Arial"/>
        <w:sz w:val="16"/>
        <w:szCs w:val="16"/>
      </w:rPr>
      <w:t>Audit Services</w:t>
    </w:r>
  </w:p>
  <w:p w:rsidR="006F53AA" w:rsidRPr="00554F3C" w:rsidRDefault="00CA29EE" w:rsidP="00336B64">
    <w:pPr>
      <w:tabs>
        <w:tab w:val="right" w:pos="9360"/>
      </w:tabs>
      <w:jc w:val="right"/>
      <w:rPr>
        <w:rFonts w:ascii="Arial" w:hAnsi="Arial" w:cs="Arial"/>
        <w:sz w:val="20"/>
        <w:szCs w:val="16"/>
      </w:rPr>
    </w:pPr>
    <w:r w:rsidRPr="00554F3C">
      <w:rPr>
        <w:rFonts w:ascii="Arial" w:hAnsi="Arial" w:cs="Arial"/>
        <w:sz w:val="20"/>
        <w:szCs w:val="16"/>
      </w:rPr>
      <w:fldChar w:fldCharType="begin"/>
    </w:r>
    <w:r w:rsidR="002064AF" w:rsidRPr="00554F3C">
      <w:rPr>
        <w:rFonts w:ascii="Arial" w:hAnsi="Arial" w:cs="Arial"/>
        <w:sz w:val="20"/>
        <w:szCs w:val="16"/>
      </w:rPr>
      <w:instrText xml:space="preserve"> PAGE   \* MERGEFORMAT </w:instrText>
    </w:r>
    <w:r w:rsidRPr="00554F3C">
      <w:rPr>
        <w:rFonts w:ascii="Arial" w:hAnsi="Arial" w:cs="Arial"/>
        <w:sz w:val="20"/>
        <w:szCs w:val="16"/>
      </w:rPr>
      <w:fldChar w:fldCharType="separate"/>
    </w:r>
    <w:r w:rsidR="006C5CF8">
      <w:rPr>
        <w:rFonts w:ascii="Arial" w:hAnsi="Arial" w:cs="Arial"/>
        <w:noProof/>
        <w:sz w:val="20"/>
        <w:szCs w:val="16"/>
      </w:rPr>
      <w:t>1</w:t>
    </w:r>
    <w:r w:rsidRPr="00554F3C">
      <w:rPr>
        <w:rFonts w:ascii="Arial" w:hAnsi="Arial" w:cs="Arial"/>
        <w:sz w:val="20"/>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490" w:rsidRDefault="002D0490">
      <w:r>
        <w:separator/>
      </w:r>
    </w:p>
  </w:footnote>
  <w:footnote w:type="continuationSeparator" w:id="0">
    <w:p w:rsidR="002D0490" w:rsidRDefault="002D0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CF8" w:rsidRDefault="006C5C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CF8" w:rsidRDefault="006C5C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AA" w:rsidRPr="006C5CF8" w:rsidRDefault="006C5CF8" w:rsidP="006F53AA">
    <w:pPr>
      <w:pBdr>
        <w:bottom w:val="single" w:sz="12" w:space="1" w:color="auto"/>
      </w:pBdr>
      <w:tabs>
        <w:tab w:val="right" w:pos="9360"/>
      </w:tabs>
      <w:jc w:val="right"/>
      <w:rPr>
        <w:rStyle w:val="Strong"/>
        <w:rFonts w:ascii="Arial" w:hAnsi="Arial" w:cs="Arial"/>
        <w:sz w:val="22"/>
        <w:szCs w:val="22"/>
      </w:rPr>
    </w:pPr>
    <w:sdt>
      <w:sdtPr>
        <w:rPr>
          <w:rFonts w:ascii="Arial" w:hAnsi="Arial" w:cs="Arial"/>
          <w:b/>
          <w:sz w:val="22"/>
          <w:szCs w:val="22"/>
          <w:lang w:val="fr-CA"/>
        </w:rPr>
        <w:alias w:val="Security Label"/>
        <w:tag w:val="OAG-BVG-Classification"/>
        <w:id w:val="370649869"/>
        <w:placeholder>
          <w:docPart w:val="CCA966A65FF94096A82B89B45BD22BAF"/>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Pr="006C5CF8">
          <w:rPr>
            <w:rFonts w:ascii="Arial" w:hAnsi="Arial" w:cs="Arial"/>
            <w:b/>
            <w:sz w:val="22"/>
            <w:szCs w:val="22"/>
            <w:lang w:val="fr-CA"/>
          </w:rPr>
          <w:t>PROTECTED A (when completed)</w:t>
        </w:r>
      </w:sdtContent>
    </w:sdt>
  </w:p>
  <w:p w:rsidR="006F53AA" w:rsidRPr="006F53AA" w:rsidRDefault="006F53AA" w:rsidP="002064AF">
    <w:pPr>
      <w:pBdr>
        <w:bottom w:val="single" w:sz="12" w:space="1" w:color="auto"/>
      </w:pBdr>
      <w:tabs>
        <w:tab w:val="right" w:pos="9360"/>
      </w:tabs>
      <w:spacing w:after="480"/>
      <w:rPr>
        <w:rFonts w:ascii="Arial" w:hAnsi="Arial" w:cs="Arial"/>
        <w:b/>
        <w:caps/>
        <w:sz w:val="16"/>
        <w:szCs w:val="16"/>
      </w:rPr>
    </w:pPr>
    <w:r w:rsidRPr="006F53AA">
      <w:rPr>
        <w:rFonts w:ascii="Arial" w:hAnsi="Arial" w:cs="Arial"/>
        <w:caps/>
      </w:rPr>
      <w:t>EXCEPTION REP</w:t>
    </w:r>
    <w:bookmarkStart w:id="0" w:name="_GoBack"/>
    <w:bookmarkEnd w:id="0"/>
    <w:r w:rsidRPr="006F53AA">
      <w:rPr>
        <w:rFonts w:ascii="Arial" w:hAnsi="Arial" w:cs="Arial"/>
        <w:caps/>
      </w:rPr>
      <w:t>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4320B"/>
    <w:multiLevelType w:val="hybridMultilevel"/>
    <w:tmpl w:val="0D0614C2"/>
    <w:lvl w:ilvl="0" w:tplc="C292E68C">
      <w:start w:val="1"/>
      <w:numFmt w:val="bullet"/>
      <w:lvlText w:val=""/>
      <w:lvlJc w:val="left"/>
      <w:pPr>
        <w:tabs>
          <w:tab w:val="num" w:pos="288"/>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0D4EDE"/>
    <w:multiLevelType w:val="multilevel"/>
    <w:tmpl w:val="C6C8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0D58F1"/>
    <w:multiLevelType w:val="hybridMultilevel"/>
    <w:tmpl w:val="1ABC05F4"/>
    <w:lvl w:ilvl="0" w:tplc="ECBA2104">
      <w:start w:val="1"/>
      <w:numFmt w:val="decimal"/>
      <w:lvlText w:val="%1)"/>
      <w:lvlJc w:val="left"/>
      <w:pPr>
        <w:ind w:left="720" w:hanging="360"/>
      </w:pPr>
      <w:rPr>
        <w:rFonts w:hint="default"/>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73E724D"/>
    <w:multiLevelType w:val="hybridMultilevel"/>
    <w:tmpl w:val="D1484084"/>
    <w:lvl w:ilvl="0" w:tplc="323C705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278"/>
    <w:rsid w:val="000352EE"/>
    <w:rsid w:val="000544EF"/>
    <w:rsid w:val="00072CE7"/>
    <w:rsid w:val="000730C4"/>
    <w:rsid w:val="00075FE4"/>
    <w:rsid w:val="000A7291"/>
    <w:rsid w:val="000C4677"/>
    <w:rsid w:val="000E180E"/>
    <w:rsid w:val="000E2275"/>
    <w:rsid w:val="000F26F8"/>
    <w:rsid w:val="000F7E43"/>
    <w:rsid w:val="00106ABD"/>
    <w:rsid w:val="001105D6"/>
    <w:rsid w:val="00113D3E"/>
    <w:rsid w:val="00115A69"/>
    <w:rsid w:val="00143E82"/>
    <w:rsid w:val="001609F0"/>
    <w:rsid w:val="00163388"/>
    <w:rsid w:val="00165C67"/>
    <w:rsid w:val="00183894"/>
    <w:rsid w:val="00184AB7"/>
    <w:rsid w:val="001C3743"/>
    <w:rsid w:val="001D0C91"/>
    <w:rsid w:val="001D1027"/>
    <w:rsid w:val="001F052D"/>
    <w:rsid w:val="002064AF"/>
    <w:rsid w:val="00222344"/>
    <w:rsid w:val="00240785"/>
    <w:rsid w:val="00244827"/>
    <w:rsid w:val="002479F6"/>
    <w:rsid w:val="002579EB"/>
    <w:rsid w:val="002618EE"/>
    <w:rsid w:val="002A0F5A"/>
    <w:rsid w:val="002C0F2A"/>
    <w:rsid w:val="002D0490"/>
    <w:rsid w:val="002E7DDB"/>
    <w:rsid w:val="003131CF"/>
    <w:rsid w:val="003311CA"/>
    <w:rsid w:val="00336B64"/>
    <w:rsid w:val="00346BBD"/>
    <w:rsid w:val="00360E8C"/>
    <w:rsid w:val="00374433"/>
    <w:rsid w:val="003E0267"/>
    <w:rsid w:val="003F776D"/>
    <w:rsid w:val="00407956"/>
    <w:rsid w:val="00433BF2"/>
    <w:rsid w:val="00463BF9"/>
    <w:rsid w:val="0047052D"/>
    <w:rsid w:val="004716F3"/>
    <w:rsid w:val="00472B4F"/>
    <w:rsid w:val="00493EF3"/>
    <w:rsid w:val="00497F82"/>
    <w:rsid w:val="004B0D37"/>
    <w:rsid w:val="004D4277"/>
    <w:rsid w:val="004D782F"/>
    <w:rsid w:val="004E677E"/>
    <w:rsid w:val="00534F5B"/>
    <w:rsid w:val="00535CA1"/>
    <w:rsid w:val="00536CEF"/>
    <w:rsid w:val="005423DF"/>
    <w:rsid w:val="00554F3C"/>
    <w:rsid w:val="00557F0E"/>
    <w:rsid w:val="00582E33"/>
    <w:rsid w:val="00591D24"/>
    <w:rsid w:val="005A55DD"/>
    <w:rsid w:val="005B31B2"/>
    <w:rsid w:val="005C79A1"/>
    <w:rsid w:val="00613BA2"/>
    <w:rsid w:val="00617D39"/>
    <w:rsid w:val="00645AE5"/>
    <w:rsid w:val="006650F6"/>
    <w:rsid w:val="00696409"/>
    <w:rsid w:val="006B15BE"/>
    <w:rsid w:val="006C5CF8"/>
    <w:rsid w:val="006E480A"/>
    <w:rsid w:val="006F53AA"/>
    <w:rsid w:val="006F6914"/>
    <w:rsid w:val="00701E2E"/>
    <w:rsid w:val="0071124C"/>
    <w:rsid w:val="00741A46"/>
    <w:rsid w:val="00743DD7"/>
    <w:rsid w:val="00745630"/>
    <w:rsid w:val="00752B7F"/>
    <w:rsid w:val="0079764C"/>
    <w:rsid w:val="007A1022"/>
    <w:rsid w:val="007D63FA"/>
    <w:rsid w:val="007F613B"/>
    <w:rsid w:val="00800DF4"/>
    <w:rsid w:val="008112E1"/>
    <w:rsid w:val="00812818"/>
    <w:rsid w:val="008168D3"/>
    <w:rsid w:val="008373FA"/>
    <w:rsid w:val="00873BFB"/>
    <w:rsid w:val="008820C4"/>
    <w:rsid w:val="008A016E"/>
    <w:rsid w:val="008A6707"/>
    <w:rsid w:val="008C2C76"/>
    <w:rsid w:val="00903A93"/>
    <w:rsid w:val="00921D54"/>
    <w:rsid w:val="009306DA"/>
    <w:rsid w:val="009510AD"/>
    <w:rsid w:val="00970B45"/>
    <w:rsid w:val="009C3891"/>
    <w:rsid w:val="009E4C2A"/>
    <w:rsid w:val="00A13426"/>
    <w:rsid w:val="00AA2379"/>
    <w:rsid w:val="00AB3AD4"/>
    <w:rsid w:val="00AC354C"/>
    <w:rsid w:val="00AC3C1E"/>
    <w:rsid w:val="00AE33BD"/>
    <w:rsid w:val="00B33954"/>
    <w:rsid w:val="00B540D7"/>
    <w:rsid w:val="00B57E10"/>
    <w:rsid w:val="00B62543"/>
    <w:rsid w:val="00B81AB1"/>
    <w:rsid w:val="00BA156C"/>
    <w:rsid w:val="00BC3EB6"/>
    <w:rsid w:val="00BD5B4F"/>
    <w:rsid w:val="00C0034D"/>
    <w:rsid w:val="00C023F1"/>
    <w:rsid w:val="00C34E75"/>
    <w:rsid w:val="00C54480"/>
    <w:rsid w:val="00C746C6"/>
    <w:rsid w:val="00CA29EE"/>
    <w:rsid w:val="00CB037D"/>
    <w:rsid w:val="00D0682B"/>
    <w:rsid w:val="00D21979"/>
    <w:rsid w:val="00D33E13"/>
    <w:rsid w:val="00D442B4"/>
    <w:rsid w:val="00D54E20"/>
    <w:rsid w:val="00D665E0"/>
    <w:rsid w:val="00D83EA7"/>
    <w:rsid w:val="00DA1B78"/>
    <w:rsid w:val="00DB3BD1"/>
    <w:rsid w:val="00DB40BB"/>
    <w:rsid w:val="00DC4E6A"/>
    <w:rsid w:val="00DD4E47"/>
    <w:rsid w:val="00E11FD1"/>
    <w:rsid w:val="00E52BFB"/>
    <w:rsid w:val="00E7406F"/>
    <w:rsid w:val="00EA591B"/>
    <w:rsid w:val="00EB6278"/>
    <w:rsid w:val="00F233A0"/>
    <w:rsid w:val="00F52926"/>
    <w:rsid w:val="00F55CB6"/>
    <w:rsid w:val="00F7162E"/>
    <w:rsid w:val="00FA10D7"/>
    <w:rsid w:val="00FE25CF"/>
    <w:rsid w:val="00FE7352"/>
    <w:rsid w:val="00FE73FA"/>
    <w:rsid w:val="00FF6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5:docId w15:val="{F162899B-FF3C-4223-9953-2FF7036E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2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6278"/>
    <w:pPr>
      <w:tabs>
        <w:tab w:val="center" w:pos="4320"/>
        <w:tab w:val="right" w:pos="8640"/>
      </w:tabs>
    </w:pPr>
  </w:style>
  <w:style w:type="paragraph" w:styleId="Footer">
    <w:name w:val="footer"/>
    <w:basedOn w:val="Normal"/>
    <w:rsid w:val="00EB6278"/>
    <w:pPr>
      <w:tabs>
        <w:tab w:val="center" w:pos="4320"/>
        <w:tab w:val="right" w:pos="8640"/>
      </w:tabs>
    </w:pPr>
  </w:style>
  <w:style w:type="paragraph" w:styleId="FootnoteText">
    <w:name w:val="footnote text"/>
    <w:basedOn w:val="Normal"/>
    <w:semiHidden/>
    <w:rsid w:val="00EB6278"/>
    <w:rPr>
      <w:sz w:val="20"/>
      <w:szCs w:val="20"/>
    </w:rPr>
  </w:style>
  <w:style w:type="character" w:styleId="FootnoteReference">
    <w:name w:val="footnote reference"/>
    <w:basedOn w:val="DefaultParagraphFont"/>
    <w:semiHidden/>
    <w:rsid w:val="00EB6278"/>
    <w:rPr>
      <w:vertAlign w:val="superscript"/>
    </w:rPr>
  </w:style>
  <w:style w:type="character" w:styleId="PageNumber">
    <w:name w:val="page number"/>
    <w:basedOn w:val="DefaultParagraphFont"/>
    <w:rsid w:val="00EB6278"/>
  </w:style>
  <w:style w:type="table" w:styleId="TableGrid">
    <w:name w:val="Table Grid"/>
    <w:basedOn w:val="TableNormal"/>
    <w:rsid w:val="00EB6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21D54"/>
    <w:rPr>
      <w:rFonts w:ascii="Tahoma" w:hAnsi="Tahoma" w:cs="Tahoma"/>
      <w:sz w:val="16"/>
      <w:szCs w:val="16"/>
    </w:rPr>
  </w:style>
  <w:style w:type="character" w:styleId="Strong">
    <w:name w:val="Strong"/>
    <w:basedOn w:val="DefaultParagraphFont"/>
    <w:qFormat/>
    <w:rsid w:val="00D83EA7"/>
    <w:rPr>
      <w:b/>
      <w:bCs/>
    </w:rPr>
  </w:style>
  <w:style w:type="paragraph" w:styleId="ListParagraph">
    <w:name w:val="List Paragraph"/>
    <w:basedOn w:val="Normal"/>
    <w:uiPriority w:val="34"/>
    <w:qFormat/>
    <w:rsid w:val="00AA2379"/>
    <w:pPr>
      <w:ind w:left="720"/>
      <w:contextualSpacing/>
    </w:pPr>
    <w:rPr>
      <w:rFonts w:ascii="Arial" w:eastAsiaTheme="minorHAnsi" w:hAnsi="Arial"/>
      <w:sz w:val="22"/>
      <w:lang w:val="en-CA" w:bidi="en-US"/>
    </w:rPr>
  </w:style>
  <w:style w:type="character" w:styleId="CommentReference">
    <w:name w:val="annotation reference"/>
    <w:basedOn w:val="DefaultParagraphFont"/>
    <w:uiPriority w:val="99"/>
    <w:unhideWhenUsed/>
    <w:rsid w:val="00AA2379"/>
    <w:rPr>
      <w:sz w:val="16"/>
      <w:szCs w:val="16"/>
    </w:rPr>
  </w:style>
  <w:style w:type="paragraph" w:styleId="CommentText">
    <w:name w:val="annotation text"/>
    <w:basedOn w:val="Normal"/>
    <w:link w:val="CommentTextChar"/>
    <w:uiPriority w:val="99"/>
    <w:unhideWhenUsed/>
    <w:rsid w:val="00AA2379"/>
    <w:rPr>
      <w:rFonts w:ascii="Arial" w:eastAsiaTheme="minorHAnsi" w:hAnsi="Arial"/>
      <w:sz w:val="20"/>
      <w:szCs w:val="20"/>
      <w:lang w:val="en-CA" w:bidi="en-US"/>
    </w:rPr>
  </w:style>
  <w:style w:type="character" w:customStyle="1" w:styleId="CommentTextChar">
    <w:name w:val="Comment Text Char"/>
    <w:basedOn w:val="DefaultParagraphFont"/>
    <w:link w:val="CommentText"/>
    <w:uiPriority w:val="99"/>
    <w:rsid w:val="00AA2379"/>
    <w:rPr>
      <w:rFonts w:ascii="Arial" w:eastAsiaTheme="minorHAnsi" w:hAnsi="Arial"/>
      <w:lang w:val="en-CA" w:bidi="en-US"/>
    </w:rPr>
  </w:style>
  <w:style w:type="paragraph" w:styleId="CommentSubject">
    <w:name w:val="annotation subject"/>
    <w:basedOn w:val="CommentText"/>
    <w:next w:val="CommentText"/>
    <w:link w:val="CommentSubjectChar"/>
    <w:rsid w:val="00346BBD"/>
    <w:rPr>
      <w:rFonts w:ascii="Times New Roman" w:eastAsia="Times New Roman" w:hAnsi="Times New Roman"/>
      <w:b/>
      <w:bCs/>
      <w:lang w:val="en-US" w:bidi="ar-SA"/>
    </w:rPr>
  </w:style>
  <w:style w:type="character" w:customStyle="1" w:styleId="CommentSubjectChar">
    <w:name w:val="Comment Subject Char"/>
    <w:basedOn w:val="CommentTextChar"/>
    <w:link w:val="CommentSubject"/>
    <w:rsid w:val="00346BBD"/>
    <w:rPr>
      <w:rFonts w:ascii="Arial" w:eastAsiaTheme="minorHAnsi" w:hAnsi="Arial"/>
      <w:b/>
      <w:bCs/>
      <w:lang w:val="en-CA" w:bidi="en-US"/>
    </w:rPr>
  </w:style>
  <w:style w:type="paragraph" w:styleId="Revision">
    <w:name w:val="Revision"/>
    <w:hidden/>
    <w:uiPriority w:val="99"/>
    <w:semiHidden/>
    <w:rsid w:val="00346B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A966A65FF94096A82B89B45BD22BAF"/>
        <w:category>
          <w:name w:val="General"/>
          <w:gallery w:val="placeholder"/>
        </w:category>
        <w:types>
          <w:type w:val="bbPlcHdr"/>
        </w:types>
        <w:behaviors>
          <w:behavior w:val="content"/>
        </w:behaviors>
        <w:guid w:val="{9E224B4F-775C-4795-A925-86CFDEEC14CB}"/>
      </w:docPartPr>
      <w:docPartBody>
        <w:p w:rsidR="00000000" w:rsidRDefault="00E1667A" w:rsidP="00E1667A">
          <w:pPr>
            <w:pStyle w:val="CCA966A65FF94096A82B89B45BD22BAF"/>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9E"/>
    <w:rsid w:val="00435978"/>
    <w:rsid w:val="00A9419E"/>
    <w:rsid w:val="00E166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67A"/>
    <w:rPr>
      <w:color w:val="808080"/>
    </w:rPr>
  </w:style>
  <w:style w:type="paragraph" w:customStyle="1" w:styleId="2CE9463D6F0F4D11A32257AD7DD78C02">
    <w:name w:val="2CE9463D6F0F4D11A32257AD7DD78C02"/>
    <w:rsid w:val="00A9419E"/>
  </w:style>
  <w:style w:type="paragraph" w:customStyle="1" w:styleId="C0F2A081ED1A4D98A75BBED0D04C678E">
    <w:name w:val="C0F2A081ED1A4D98A75BBED0D04C678E"/>
    <w:rsid w:val="00A9419E"/>
  </w:style>
  <w:style w:type="paragraph" w:customStyle="1" w:styleId="E99BB1377A8B4B6D8A82660AD9C7D3E8">
    <w:name w:val="E99BB1377A8B4B6D8A82660AD9C7D3E8"/>
    <w:rsid w:val="00A9419E"/>
  </w:style>
  <w:style w:type="paragraph" w:customStyle="1" w:styleId="220E4EBA427A47098B2726BCE896CC18">
    <w:name w:val="220E4EBA427A47098B2726BCE896CC18"/>
    <w:rsid w:val="00A9419E"/>
  </w:style>
  <w:style w:type="paragraph" w:customStyle="1" w:styleId="BD6CF064ADAF4B2A82A40305842D7D36">
    <w:name w:val="BD6CF064ADAF4B2A82A40305842D7D36"/>
    <w:rsid w:val="00A9419E"/>
  </w:style>
  <w:style w:type="paragraph" w:customStyle="1" w:styleId="CCA966A65FF94096A82B89B45BD22BAF">
    <w:name w:val="CCA966A65FF94096A82B89B45BD22BAF"/>
    <w:rsid w:val="00E166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7ACCE-2CBB-4529-91D1-E64A79F44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223</Words>
  <Characters>1384</Characters>
  <Application>Microsoft Office Word</Application>
  <DocSecurity>0</DocSecurity>
  <Lines>92</Lines>
  <Paragraphs>100</Paragraphs>
  <ScaleCrop>false</ScaleCrop>
  <HeadingPairs>
    <vt:vector size="2" baseType="variant">
      <vt:variant>
        <vt:lpstr>Title</vt:lpstr>
      </vt:variant>
      <vt:variant>
        <vt:i4>1</vt:i4>
      </vt:variant>
    </vt:vector>
  </HeadingPairs>
  <TitlesOfParts>
    <vt:vector size="1" baseType="lpstr">
      <vt:lpstr>Exception Report</vt:lpstr>
    </vt:vector>
  </TitlesOfParts>
  <Company>oag-bvg</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Exception Report</dc:title>
  <dc:subject>Exception Report</dc:subject>
  <dc:creator>OAG-BVG</dc:creator>
  <cp:lastModifiedBy>Gauthier, Julie</cp:lastModifiedBy>
  <cp:revision>8</cp:revision>
  <cp:lastPrinted>2012-03-09T17:14:00Z</cp:lastPrinted>
  <dcterms:created xsi:type="dcterms:W3CDTF">2017-04-04T13:59:00Z</dcterms:created>
  <dcterms:modified xsi:type="dcterms:W3CDTF">2018-08-27T18:59:00Z</dcterms:modified>
  <cp:category>Template</cp:category>
  <cp:contentStatus>15595</cp:contentStatus>
</cp:coreProperties>
</file>