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ayout w:type="fixed"/>
        <w:tblCellMar>
          <w:left w:w="115" w:type="dxa"/>
          <w:right w:w="115" w:type="dxa"/>
        </w:tblCellMar>
        <w:tblLook w:val="04A0" w:firstRow="1" w:lastRow="0" w:firstColumn="1" w:lastColumn="0" w:noHBand="0" w:noVBand="1"/>
      </w:tblPr>
      <w:tblGrid>
        <w:gridCol w:w="422"/>
        <w:gridCol w:w="2938"/>
        <w:gridCol w:w="6710"/>
      </w:tblGrid>
      <w:tr w:rsidR="00A635A7" w:rsidRPr="00D942DF" w14:paraId="5DD2508A" w14:textId="77777777" w:rsidTr="00F74E78">
        <w:trPr>
          <w:trHeight w:val="264"/>
        </w:trPr>
        <w:tc>
          <w:tcPr>
            <w:tcW w:w="425" w:type="dxa"/>
            <w:shd w:val="clear" w:color="auto" w:fill="334F74"/>
            <w:vAlign w:val="center"/>
          </w:tcPr>
          <w:p w14:paraId="7187AA11" w14:textId="77777777" w:rsidR="008235C8" w:rsidRPr="00D942DF" w:rsidRDefault="008235C8" w:rsidP="00F74E78">
            <w:pPr>
              <w:keepNext/>
              <w:keepLines/>
              <w:spacing w:before="120" w:after="120"/>
              <w:jc w:val="center"/>
              <w:rPr>
                <w:rFonts w:ascii="Arial" w:hAnsi="Arial" w:cs="Arial"/>
                <w:b/>
                <w:sz w:val="20"/>
                <w:szCs w:val="20"/>
                <w:lang w:val="fr-CA"/>
              </w:rPr>
            </w:pPr>
          </w:p>
        </w:tc>
        <w:tc>
          <w:tcPr>
            <w:tcW w:w="9781" w:type="dxa"/>
            <w:gridSpan w:val="2"/>
            <w:shd w:val="clear" w:color="auto" w:fill="334F74"/>
            <w:vAlign w:val="center"/>
          </w:tcPr>
          <w:p w14:paraId="7C943C18" w14:textId="77777777" w:rsidR="008235C8" w:rsidRPr="00D942DF" w:rsidRDefault="0048146A" w:rsidP="00A861A7">
            <w:pPr>
              <w:keepNext/>
              <w:keepLines/>
              <w:spacing w:before="120" w:after="120"/>
              <w:jc w:val="center"/>
              <w:rPr>
                <w:rFonts w:ascii="Arial" w:hAnsi="Arial" w:cs="Arial"/>
                <w:b/>
                <w:sz w:val="22"/>
                <w:szCs w:val="22"/>
                <w:lang w:val="fr-CA"/>
              </w:rPr>
            </w:pPr>
            <w:r w:rsidRPr="00F74E78">
              <w:rPr>
                <w:rFonts w:ascii="Arial" w:hAnsi="Arial" w:cs="Arial"/>
                <w:b/>
                <w:color w:val="FFFFFF" w:themeColor="background1"/>
                <w:sz w:val="22"/>
                <w:szCs w:val="22"/>
                <w:lang w:val="fr-CA"/>
              </w:rPr>
              <w:t>CONFIRMATION DE L</w:t>
            </w:r>
            <w:r w:rsidR="009B141F" w:rsidRPr="00F74E78">
              <w:rPr>
                <w:rFonts w:ascii="Arial" w:hAnsi="Arial" w:cs="Arial"/>
                <w:b/>
                <w:color w:val="FFFFFF" w:themeColor="background1"/>
                <w:sz w:val="22"/>
                <w:szCs w:val="22"/>
                <w:lang w:val="fr-CA"/>
              </w:rPr>
              <w:t>’</w:t>
            </w:r>
            <w:r w:rsidRPr="00F74E78">
              <w:rPr>
                <w:rFonts w:ascii="Arial" w:hAnsi="Arial" w:cs="Arial"/>
                <w:b/>
                <w:color w:val="FFFFFF" w:themeColor="background1"/>
                <w:sz w:val="22"/>
                <w:szCs w:val="22"/>
                <w:lang w:val="fr-CA"/>
              </w:rPr>
              <w:t>INDÉPENDANCE</w:t>
            </w:r>
          </w:p>
        </w:tc>
      </w:tr>
      <w:tr w:rsidR="00A635A7" w:rsidRPr="00F74E78" w14:paraId="0B9B2336" w14:textId="77777777" w:rsidTr="00A861A7">
        <w:tc>
          <w:tcPr>
            <w:tcW w:w="425" w:type="dxa"/>
            <w:shd w:val="clear" w:color="auto" w:fill="D9D9D9" w:themeFill="background1" w:themeFillShade="D9"/>
            <w:vAlign w:val="center"/>
          </w:tcPr>
          <w:p w14:paraId="6868A6A8" w14:textId="77777777" w:rsidR="008235C8" w:rsidRPr="00D942DF" w:rsidRDefault="008235C8" w:rsidP="00A861A7">
            <w:pPr>
              <w:spacing w:before="120" w:after="120"/>
              <w:rPr>
                <w:rFonts w:ascii="Arial" w:hAnsi="Arial" w:cs="Arial"/>
                <w:b/>
                <w:sz w:val="20"/>
                <w:szCs w:val="20"/>
                <w:lang w:val="fr-CA"/>
              </w:rPr>
            </w:pPr>
            <w:r w:rsidRPr="00D942DF">
              <w:rPr>
                <w:rFonts w:ascii="Arial" w:hAnsi="Arial" w:cs="Arial"/>
                <w:b/>
                <w:sz w:val="20"/>
                <w:szCs w:val="20"/>
                <w:lang w:val="fr-CA"/>
              </w:rPr>
              <w:t>A</w:t>
            </w:r>
          </w:p>
        </w:tc>
        <w:tc>
          <w:tcPr>
            <w:tcW w:w="2977" w:type="dxa"/>
            <w:shd w:val="clear" w:color="auto" w:fill="D9D9D9" w:themeFill="background1" w:themeFillShade="D9"/>
            <w:vAlign w:val="center"/>
          </w:tcPr>
          <w:p w14:paraId="11CE63C9" w14:textId="77777777" w:rsidR="008235C8" w:rsidRPr="00D942DF" w:rsidRDefault="002376E9" w:rsidP="00A861A7">
            <w:pPr>
              <w:spacing w:before="120" w:after="120"/>
              <w:rPr>
                <w:rFonts w:ascii="Arial" w:hAnsi="Arial" w:cs="Arial"/>
                <w:sz w:val="20"/>
                <w:szCs w:val="20"/>
                <w:lang w:val="fr-CA"/>
              </w:rPr>
            </w:pPr>
            <w:r w:rsidRPr="00D942DF">
              <w:rPr>
                <w:rFonts w:ascii="Arial" w:hAnsi="Arial" w:cs="Arial"/>
                <w:sz w:val="20"/>
                <w:szCs w:val="20"/>
                <w:lang w:val="fr-CA"/>
              </w:rPr>
              <w:t>Au</w:t>
            </w:r>
            <w:r w:rsidR="009B141F">
              <w:rPr>
                <w:rFonts w:ascii="Arial" w:hAnsi="Arial" w:cs="Arial"/>
                <w:sz w:val="20"/>
                <w:szCs w:val="20"/>
                <w:lang w:val="fr-CA"/>
              </w:rPr>
              <w:t> :</w:t>
            </w:r>
          </w:p>
        </w:tc>
        <w:tc>
          <w:tcPr>
            <w:tcW w:w="6804" w:type="dxa"/>
            <w:vAlign w:val="center"/>
          </w:tcPr>
          <w:p w14:paraId="35D6C6F3" w14:textId="77777777" w:rsidR="008235C8" w:rsidRPr="00D942DF" w:rsidRDefault="008235C8" w:rsidP="00A861A7">
            <w:pPr>
              <w:spacing w:before="120" w:after="120"/>
              <w:rPr>
                <w:rFonts w:ascii="Arial" w:hAnsi="Arial" w:cs="Arial"/>
                <w:sz w:val="20"/>
                <w:szCs w:val="20"/>
                <w:lang w:val="fr-CA"/>
              </w:rPr>
            </w:pPr>
            <w:r w:rsidRPr="00D942DF">
              <w:rPr>
                <w:rFonts w:ascii="Arial" w:hAnsi="Arial" w:cs="Arial"/>
                <w:sz w:val="20"/>
                <w:szCs w:val="20"/>
                <w:lang w:val="fr-CA"/>
              </w:rPr>
              <w:t>B</w:t>
            </w:r>
            <w:r w:rsidR="00335584" w:rsidRPr="00D942DF">
              <w:rPr>
                <w:rFonts w:ascii="Arial" w:hAnsi="Arial" w:cs="Arial"/>
                <w:sz w:val="20"/>
                <w:szCs w:val="20"/>
                <w:lang w:val="fr-CA"/>
              </w:rPr>
              <w:t>ureau du vérificateur général du</w:t>
            </w:r>
            <w:r w:rsidRPr="00D942DF">
              <w:rPr>
                <w:rFonts w:ascii="Arial" w:hAnsi="Arial" w:cs="Arial"/>
                <w:sz w:val="20"/>
                <w:szCs w:val="20"/>
                <w:lang w:val="fr-CA"/>
              </w:rPr>
              <w:t xml:space="preserve"> C</w:t>
            </w:r>
            <w:r w:rsidR="00335584" w:rsidRPr="00D942DF">
              <w:rPr>
                <w:rFonts w:ascii="Arial" w:hAnsi="Arial" w:cs="Arial"/>
                <w:sz w:val="20"/>
                <w:szCs w:val="20"/>
                <w:lang w:val="fr-CA"/>
              </w:rPr>
              <w:t>anada</w:t>
            </w:r>
          </w:p>
        </w:tc>
      </w:tr>
      <w:tr w:rsidR="00A635A7" w:rsidRPr="00D942DF" w14:paraId="06EAE0C4" w14:textId="77777777" w:rsidTr="00A861A7">
        <w:tc>
          <w:tcPr>
            <w:tcW w:w="425" w:type="dxa"/>
            <w:shd w:val="clear" w:color="auto" w:fill="D9D9D9" w:themeFill="background1" w:themeFillShade="D9"/>
            <w:vAlign w:val="center"/>
          </w:tcPr>
          <w:p w14:paraId="59A2744E" w14:textId="77777777" w:rsidR="008235C8" w:rsidRPr="00D942DF" w:rsidRDefault="008235C8" w:rsidP="00A861A7">
            <w:pPr>
              <w:spacing w:before="120" w:after="120"/>
              <w:rPr>
                <w:rFonts w:ascii="Arial" w:hAnsi="Arial" w:cs="Arial"/>
                <w:b/>
                <w:sz w:val="20"/>
                <w:szCs w:val="20"/>
                <w:lang w:val="fr-CA"/>
              </w:rPr>
            </w:pPr>
            <w:r w:rsidRPr="00D942DF">
              <w:rPr>
                <w:rFonts w:ascii="Arial" w:hAnsi="Arial" w:cs="Arial"/>
                <w:b/>
                <w:sz w:val="20"/>
                <w:szCs w:val="20"/>
                <w:lang w:val="fr-CA"/>
              </w:rPr>
              <w:t>B</w:t>
            </w:r>
          </w:p>
        </w:tc>
        <w:tc>
          <w:tcPr>
            <w:tcW w:w="2977" w:type="dxa"/>
            <w:shd w:val="clear" w:color="auto" w:fill="D9D9D9" w:themeFill="background1" w:themeFillShade="D9"/>
            <w:vAlign w:val="center"/>
          </w:tcPr>
          <w:p w14:paraId="4854BC30" w14:textId="77777777" w:rsidR="008235C8" w:rsidRPr="00D942DF" w:rsidRDefault="00335584" w:rsidP="00A861A7">
            <w:pPr>
              <w:spacing w:before="120" w:after="120"/>
              <w:rPr>
                <w:rFonts w:ascii="Arial" w:hAnsi="Arial" w:cs="Arial"/>
                <w:sz w:val="20"/>
                <w:szCs w:val="20"/>
                <w:lang w:val="fr-CA"/>
              </w:rPr>
            </w:pPr>
            <w:r w:rsidRPr="00D942DF">
              <w:rPr>
                <w:rFonts w:ascii="Arial" w:hAnsi="Arial" w:cs="Arial"/>
                <w:sz w:val="20"/>
                <w:szCs w:val="20"/>
                <w:lang w:val="fr-CA"/>
              </w:rPr>
              <w:t>De</w:t>
            </w:r>
            <w:r w:rsidR="009B141F">
              <w:rPr>
                <w:rFonts w:ascii="Arial" w:hAnsi="Arial" w:cs="Arial"/>
                <w:sz w:val="20"/>
                <w:szCs w:val="20"/>
                <w:lang w:val="fr-CA"/>
              </w:rPr>
              <w:t> :</w:t>
            </w:r>
          </w:p>
        </w:tc>
        <w:tc>
          <w:tcPr>
            <w:tcW w:w="6804" w:type="dxa"/>
            <w:vAlign w:val="center"/>
          </w:tcPr>
          <w:p w14:paraId="75C44DD5" w14:textId="77777777" w:rsidR="008235C8" w:rsidRPr="00D942DF" w:rsidRDefault="008235C8" w:rsidP="00A861A7">
            <w:pPr>
              <w:tabs>
                <w:tab w:val="left" w:pos="720"/>
                <w:tab w:val="center" w:pos="3060"/>
                <w:tab w:val="left" w:pos="5760"/>
                <w:tab w:val="left" w:pos="6480"/>
                <w:tab w:val="left" w:pos="7200"/>
                <w:tab w:val="left" w:pos="9180"/>
              </w:tabs>
              <w:spacing w:before="120" w:after="120"/>
              <w:rPr>
                <w:rFonts w:ascii="Arial" w:hAnsi="Arial" w:cs="Arial"/>
                <w:sz w:val="20"/>
                <w:szCs w:val="20"/>
                <w:lang w:val="fr-CA"/>
              </w:rPr>
            </w:pPr>
            <w:r w:rsidRPr="00D942DF">
              <w:rPr>
                <w:rFonts w:ascii="Arial" w:hAnsi="Arial" w:cs="Arial"/>
                <w:i/>
                <w:sz w:val="20"/>
                <w:szCs w:val="20"/>
                <w:lang w:val="fr-CA"/>
              </w:rPr>
              <w:t>[</w:t>
            </w:r>
            <w:proofErr w:type="gramStart"/>
            <w:r w:rsidRPr="00D942DF">
              <w:rPr>
                <w:rFonts w:ascii="Arial" w:hAnsi="Arial" w:cs="Arial"/>
                <w:i/>
                <w:sz w:val="20"/>
                <w:szCs w:val="20"/>
                <w:lang w:val="fr-CA"/>
              </w:rPr>
              <w:t>n</w:t>
            </w:r>
            <w:r w:rsidR="00335584" w:rsidRPr="00D942DF">
              <w:rPr>
                <w:rFonts w:ascii="Arial" w:hAnsi="Arial" w:cs="Arial"/>
                <w:i/>
                <w:sz w:val="20"/>
                <w:szCs w:val="20"/>
                <w:lang w:val="fr-CA"/>
              </w:rPr>
              <w:t>o</w:t>
            </w:r>
            <w:r w:rsidRPr="00D942DF">
              <w:rPr>
                <w:rFonts w:ascii="Arial" w:hAnsi="Arial" w:cs="Arial"/>
                <w:i/>
                <w:sz w:val="20"/>
                <w:szCs w:val="20"/>
                <w:lang w:val="fr-CA"/>
              </w:rPr>
              <w:t>m</w:t>
            </w:r>
            <w:proofErr w:type="gramEnd"/>
            <w:r w:rsidR="00335584" w:rsidRPr="00D942DF">
              <w:rPr>
                <w:rFonts w:ascii="Arial" w:hAnsi="Arial" w:cs="Arial"/>
                <w:i/>
                <w:sz w:val="20"/>
                <w:szCs w:val="20"/>
                <w:lang w:val="fr-CA"/>
              </w:rPr>
              <w:t xml:space="preserve"> de la personne</w:t>
            </w:r>
            <w:r w:rsidR="00602C10">
              <w:rPr>
                <w:rFonts w:ascii="Arial" w:hAnsi="Arial" w:cs="Arial"/>
                <w:i/>
                <w:sz w:val="20"/>
                <w:szCs w:val="20"/>
                <w:lang w:val="fr-CA"/>
              </w:rPr>
              <w:t>]</w:t>
            </w:r>
          </w:p>
        </w:tc>
      </w:tr>
      <w:tr w:rsidR="00A635A7" w:rsidRPr="00D942DF" w14:paraId="4B2BB744" w14:textId="77777777" w:rsidTr="00A861A7">
        <w:tc>
          <w:tcPr>
            <w:tcW w:w="425" w:type="dxa"/>
            <w:shd w:val="clear" w:color="auto" w:fill="D9D9D9" w:themeFill="background1" w:themeFillShade="D9"/>
            <w:vAlign w:val="center"/>
          </w:tcPr>
          <w:p w14:paraId="7BBD6065" w14:textId="77777777" w:rsidR="008235C8" w:rsidRPr="00D942DF" w:rsidRDefault="008235C8" w:rsidP="00A861A7">
            <w:pPr>
              <w:spacing w:before="120" w:after="120"/>
              <w:rPr>
                <w:rFonts w:ascii="Arial" w:hAnsi="Arial" w:cs="Arial"/>
                <w:b/>
                <w:sz w:val="20"/>
                <w:szCs w:val="20"/>
                <w:lang w:val="fr-CA"/>
              </w:rPr>
            </w:pPr>
            <w:r w:rsidRPr="00D942DF">
              <w:rPr>
                <w:rFonts w:ascii="Arial" w:hAnsi="Arial" w:cs="Arial"/>
                <w:b/>
                <w:sz w:val="20"/>
                <w:szCs w:val="20"/>
                <w:lang w:val="fr-CA"/>
              </w:rPr>
              <w:t>C</w:t>
            </w:r>
          </w:p>
        </w:tc>
        <w:tc>
          <w:tcPr>
            <w:tcW w:w="2977" w:type="dxa"/>
            <w:shd w:val="clear" w:color="auto" w:fill="D9D9D9" w:themeFill="background1" w:themeFillShade="D9"/>
            <w:vAlign w:val="center"/>
          </w:tcPr>
          <w:p w14:paraId="2B27EE71" w14:textId="77777777" w:rsidR="008235C8" w:rsidRPr="00D942DF" w:rsidRDefault="00335584" w:rsidP="00A861A7">
            <w:pPr>
              <w:spacing w:before="120" w:after="120"/>
              <w:rPr>
                <w:rFonts w:ascii="Arial" w:hAnsi="Arial" w:cs="Arial"/>
                <w:sz w:val="20"/>
                <w:szCs w:val="20"/>
                <w:lang w:val="fr-CA"/>
              </w:rPr>
            </w:pPr>
            <w:r w:rsidRPr="00D942DF">
              <w:rPr>
                <w:rFonts w:ascii="Arial" w:hAnsi="Arial" w:cs="Arial"/>
                <w:sz w:val="20"/>
                <w:szCs w:val="20"/>
                <w:lang w:val="fr-CA"/>
              </w:rPr>
              <w:t>Direction</w:t>
            </w:r>
            <w:r w:rsidR="009B141F">
              <w:rPr>
                <w:rFonts w:ascii="Arial" w:hAnsi="Arial" w:cs="Arial"/>
                <w:sz w:val="20"/>
                <w:szCs w:val="20"/>
                <w:lang w:val="fr-CA"/>
              </w:rPr>
              <w:t> :</w:t>
            </w:r>
          </w:p>
        </w:tc>
        <w:tc>
          <w:tcPr>
            <w:tcW w:w="6804" w:type="dxa"/>
            <w:vAlign w:val="center"/>
          </w:tcPr>
          <w:p w14:paraId="35F32052" w14:textId="77777777" w:rsidR="008235C8" w:rsidRPr="00D942DF" w:rsidRDefault="008235C8" w:rsidP="00A861A7">
            <w:pPr>
              <w:tabs>
                <w:tab w:val="left" w:pos="720"/>
                <w:tab w:val="center" w:pos="3060"/>
                <w:tab w:val="left" w:pos="5760"/>
                <w:tab w:val="left" w:pos="6480"/>
                <w:tab w:val="left" w:pos="7200"/>
                <w:tab w:val="left" w:pos="9180"/>
              </w:tabs>
              <w:spacing w:before="120" w:after="120"/>
              <w:rPr>
                <w:rFonts w:ascii="Arial" w:hAnsi="Arial" w:cs="Arial"/>
                <w:sz w:val="20"/>
                <w:szCs w:val="20"/>
                <w:lang w:val="fr-CA"/>
              </w:rPr>
            </w:pPr>
            <w:r w:rsidRPr="00D942DF">
              <w:rPr>
                <w:rFonts w:ascii="Arial" w:hAnsi="Arial" w:cs="Arial"/>
                <w:i/>
                <w:sz w:val="20"/>
                <w:szCs w:val="20"/>
                <w:lang w:val="fr-CA"/>
              </w:rPr>
              <w:t>[</w:t>
            </w:r>
            <w:proofErr w:type="gramStart"/>
            <w:r w:rsidR="00335584" w:rsidRPr="00D942DF">
              <w:rPr>
                <w:rFonts w:ascii="Arial" w:hAnsi="Arial" w:cs="Arial"/>
                <w:i/>
                <w:sz w:val="20"/>
                <w:szCs w:val="20"/>
                <w:lang w:val="fr-CA"/>
              </w:rPr>
              <w:t>numéro</w:t>
            </w:r>
            <w:proofErr w:type="gramEnd"/>
            <w:r w:rsidR="00335584" w:rsidRPr="00D942DF">
              <w:rPr>
                <w:rFonts w:ascii="Arial" w:hAnsi="Arial" w:cs="Arial"/>
                <w:i/>
                <w:sz w:val="20"/>
                <w:szCs w:val="20"/>
                <w:lang w:val="fr-CA"/>
              </w:rPr>
              <w:t xml:space="preserve"> de la direction</w:t>
            </w:r>
            <w:r w:rsidRPr="00D942DF">
              <w:rPr>
                <w:rFonts w:ascii="Arial" w:hAnsi="Arial" w:cs="Arial"/>
                <w:i/>
                <w:sz w:val="20"/>
                <w:szCs w:val="20"/>
                <w:lang w:val="fr-CA"/>
              </w:rPr>
              <w:t xml:space="preserve">] </w:t>
            </w:r>
          </w:p>
        </w:tc>
      </w:tr>
      <w:tr w:rsidR="00A635A7" w:rsidRPr="00F74E78" w14:paraId="31B9FC42" w14:textId="77777777" w:rsidTr="00A861A7">
        <w:tc>
          <w:tcPr>
            <w:tcW w:w="425" w:type="dxa"/>
            <w:shd w:val="clear" w:color="auto" w:fill="D9D9D9" w:themeFill="background1" w:themeFillShade="D9"/>
            <w:vAlign w:val="center"/>
          </w:tcPr>
          <w:p w14:paraId="67227E7F" w14:textId="77777777" w:rsidR="008235C8" w:rsidRPr="00D942DF" w:rsidRDefault="008235C8" w:rsidP="00A861A7">
            <w:pPr>
              <w:spacing w:before="120" w:after="120"/>
              <w:rPr>
                <w:rFonts w:ascii="Arial" w:hAnsi="Arial" w:cs="Arial"/>
                <w:b/>
                <w:sz w:val="20"/>
                <w:szCs w:val="20"/>
                <w:lang w:val="fr-CA"/>
              </w:rPr>
            </w:pPr>
            <w:r w:rsidRPr="00D942DF">
              <w:rPr>
                <w:rFonts w:ascii="Arial" w:hAnsi="Arial" w:cs="Arial"/>
                <w:b/>
                <w:sz w:val="20"/>
                <w:szCs w:val="20"/>
                <w:lang w:val="fr-CA"/>
              </w:rPr>
              <w:t>D</w:t>
            </w:r>
          </w:p>
        </w:tc>
        <w:tc>
          <w:tcPr>
            <w:tcW w:w="2977" w:type="dxa"/>
            <w:shd w:val="clear" w:color="auto" w:fill="D9D9D9" w:themeFill="background1" w:themeFillShade="D9"/>
            <w:vAlign w:val="center"/>
          </w:tcPr>
          <w:p w14:paraId="315BC353" w14:textId="77777777" w:rsidR="008235C8" w:rsidRPr="00D942DF" w:rsidRDefault="002376E9" w:rsidP="00A861A7">
            <w:pPr>
              <w:spacing w:before="120" w:after="120"/>
              <w:rPr>
                <w:rFonts w:ascii="Arial" w:hAnsi="Arial" w:cs="Arial"/>
                <w:sz w:val="20"/>
                <w:szCs w:val="20"/>
                <w:lang w:val="fr-CA"/>
              </w:rPr>
            </w:pPr>
            <w:r w:rsidRPr="00D942DF">
              <w:rPr>
                <w:rFonts w:ascii="Arial" w:hAnsi="Arial" w:cs="Arial"/>
                <w:sz w:val="20"/>
                <w:szCs w:val="20"/>
                <w:lang w:val="fr-CA"/>
              </w:rPr>
              <w:t xml:space="preserve">Titre </w:t>
            </w:r>
            <w:r w:rsidR="00335584" w:rsidRPr="00D942DF">
              <w:rPr>
                <w:rFonts w:ascii="Arial" w:hAnsi="Arial" w:cs="Arial"/>
                <w:sz w:val="20"/>
                <w:szCs w:val="20"/>
                <w:lang w:val="fr-CA"/>
              </w:rPr>
              <w:t>de la mission</w:t>
            </w:r>
            <w:r w:rsidR="009B141F">
              <w:rPr>
                <w:rFonts w:ascii="Arial" w:hAnsi="Arial" w:cs="Arial"/>
                <w:sz w:val="20"/>
                <w:szCs w:val="20"/>
                <w:lang w:val="fr-CA"/>
              </w:rPr>
              <w:t> :</w:t>
            </w:r>
          </w:p>
        </w:tc>
        <w:tc>
          <w:tcPr>
            <w:tcW w:w="6804" w:type="dxa"/>
            <w:vAlign w:val="center"/>
          </w:tcPr>
          <w:p w14:paraId="2861244A" w14:textId="77777777" w:rsidR="008235C8" w:rsidRPr="00D942DF" w:rsidRDefault="008235C8" w:rsidP="00A861A7">
            <w:pPr>
              <w:spacing w:before="120" w:after="120"/>
              <w:rPr>
                <w:rFonts w:ascii="Arial" w:hAnsi="Arial" w:cs="Arial"/>
                <w:i/>
                <w:sz w:val="20"/>
                <w:szCs w:val="20"/>
                <w:lang w:val="fr-CA"/>
              </w:rPr>
            </w:pPr>
            <w:r w:rsidRPr="00D942DF">
              <w:rPr>
                <w:rFonts w:ascii="Arial" w:hAnsi="Arial" w:cs="Arial"/>
                <w:i/>
                <w:sz w:val="20"/>
                <w:szCs w:val="20"/>
                <w:lang w:val="fr-CA"/>
              </w:rPr>
              <w:t>[</w:t>
            </w:r>
            <w:proofErr w:type="gramStart"/>
            <w:r w:rsidR="00335584" w:rsidRPr="00D942DF">
              <w:rPr>
                <w:rFonts w:ascii="Arial" w:hAnsi="Arial" w:cs="Arial"/>
                <w:i/>
                <w:sz w:val="20"/>
                <w:szCs w:val="20"/>
                <w:lang w:val="fr-CA"/>
              </w:rPr>
              <w:t>indiquer</w:t>
            </w:r>
            <w:proofErr w:type="gramEnd"/>
            <w:r w:rsidR="00335584" w:rsidRPr="00D942DF">
              <w:rPr>
                <w:rFonts w:ascii="Arial" w:hAnsi="Arial" w:cs="Arial"/>
                <w:i/>
                <w:sz w:val="20"/>
                <w:szCs w:val="20"/>
                <w:lang w:val="fr-CA"/>
              </w:rPr>
              <w:t xml:space="preserve"> le genre </w:t>
            </w:r>
            <w:r w:rsidRPr="00D942DF">
              <w:rPr>
                <w:rFonts w:ascii="Arial" w:hAnsi="Arial" w:cs="Arial"/>
                <w:i/>
                <w:sz w:val="20"/>
                <w:szCs w:val="20"/>
                <w:lang w:val="fr-CA"/>
              </w:rPr>
              <w:t>(</w:t>
            </w:r>
            <w:r w:rsidR="00335584" w:rsidRPr="00D942DF">
              <w:rPr>
                <w:rFonts w:ascii="Arial" w:hAnsi="Arial" w:cs="Arial"/>
                <w:i/>
                <w:sz w:val="20"/>
                <w:szCs w:val="20"/>
                <w:u w:val="single"/>
                <w:lang w:val="fr-CA"/>
              </w:rPr>
              <w:t>audit annuel</w:t>
            </w:r>
            <w:r w:rsidR="00335584" w:rsidRPr="00D942DF">
              <w:rPr>
                <w:rFonts w:ascii="Arial" w:hAnsi="Arial" w:cs="Arial"/>
                <w:i/>
                <w:sz w:val="20"/>
                <w:szCs w:val="20"/>
                <w:lang w:val="fr-CA"/>
              </w:rPr>
              <w:t xml:space="preserve">, </w:t>
            </w:r>
            <w:r w:rsidR="00335584" w:rsidRPr="00D942DF">
              <w:rPr>
                <w:rFonts w:ascii="Arial" w:hAnsi="Arial" w:cs="Arial"/>
                <w:i/>
                <w:sz w:val="20"/>
                <w:szCs w:val="20"/>
                <w:u w:val="single"/>
                <w:lang w:val="fr-CA"/>
              </w:rPr>
              <w:t>examen spécial</w:t>
            </w:r>
            <w:r w:rsidR="00335584" w:rsidRPr="00D942DF">
              <w:rPr>
                <w:rFonts w:ascii="Arial" w:hAnsi="Arial" w:cs="Arial"/>
                <w:i/>
                <w:sz w:val="20"/>
                <w:szCs w:val="20"/>
                <w:lang w:val="fr-CA"/>
              </w:rPr>
              <w:t xml:space="preserve">, </w:t>
            </w:r>
            <w:r w:rsidR="00335584" w:rsidRPr="00D942DF">
              <w:rPr>
                <w:rFonts w:ascii="Arial" w:hAnsi="Arial" w:cs="Arial"/>
                <w:i/>
                <w:sz w:val="20"/>
                <w:szCs w:val="20"/>
                <w:u w:val="single"/>
                <w:lang w:val="fr-CA"/>
              </w:rPr>
              <w:t>audit de performance</w:t>
            </w:r>
            <w:r w:rsidRPr="00D942DF">
              <w:rPr>
                <w:rFonts w:ascii="Arial" w:hAnsi="Arial" w:cs="Arial"/>
                <w:i/>
                <w:sz w:val="20"/>
                <w:szCs w:val="20"/>
                <w:lang w:val="fr-CA"/>
              </w:rPr>
              <w:t xml:space="preserve">) </w:t>
            </w:r>
            <w:r w:rsidR="00335584" w:rsidRPr="00D942DF">
              <w:rPr>
                <w:rFonts w:ascii="Arial" w:hAnsi="Arial" w:cs="Arial"/>
                <w:i/>
                <w:sz w:val="20"/>
                <w:szCs w:val="20"/>
                <w:lang w:val="fr-CA"/>
              </w:rPr>
              <w:t>et le titre de la mission</w:t>
            </w:r>
            <w:r w:rsidRPr="00D942DF">
              <w:rPr>
                <w:rFonts w:ascii="Arial" w:hAnsi="Arial" w:cs="Arial"/>
                <w:i/>
                <w:sz w:val="20"/>
                <w:szCs w:val="20"/>
                <w:lang w:val="fr-CA"/>
              </w:rPr>
              <w:t>]</w:t>
            </w:r>
          </w:p>
        </w:tc>
      </w:tr>
      <w:tr w:rsidR="00A635A7" w:rsidRPr="00F74E78" w14:paraId="6FB98809" w14:textId="77777777" w:rsidTr="00A861A7">
        <w:tc>
          <w:tcPr>
            <w:tcW w:w="425" w:type="dxa"/>
            <w:shd w:val="clear" w:color="auto" w:fill="D9D9D9" w:themeFill="background1" w:themeFillShade="D9"/>
            <w:vAlign w:val="center"/>
          </w:tcPr>
          <w:p w14:paraId="470F2D7E" w14:textId="77777777" w:rsidR="008235C8" w:rsidRPr="00D942DF" w:rsidRDefault="008235C8" w:rsidP="00A861A7">
            <w:pPr>
              <w:spacing w:before="120" w:after="120"/>
              <w:rPr>
                <w:rFonts w:ascii="Arial" w:hAnsi="Arial" w:cs="Arial"/>
                <w:b/>
                <w:sz w:val="20"/>
                <w:szCs w:val="20"/>
                <w:lang w:val="fr-CA"/>
              </w:rPr>
            </w:pPr>
            <w:r w:rsidRPr="00D942DF">
              <w:rPr>
                <w:rFonts w:ascii="Arial" w:hAnsi="Arial" w:cs="Arial"/>
                <w:b/>
                <w:sz w:val="20"/>
                <w:szCs w:val="20"/>
                <w:lang w:val="fr-CA"/>
              </w:rPr>
              <w:t>E</w:t>
            </w:r>
          </w:p>
        </w:tc>
        <w:tc>
          <w:tcPr>
            <w:tcW w:w="2977" w:type="dxa"/>
            <w:shd w:val="clear" w:color="auto" w:fill="D9D9D9" w:themeFill="background1" w:themeFillShade="D9"/>
            <w:vAlign w:val="center"/>
          </w:tcPr>
          <w:p w14:paraId="2C51197C" w14:textId="77777777" w:rsidR="008235C8" w:rsidRPr="00D942DF" w:rsidRDefault="007102C1" w:rsidP="00A861A7">
            <w:pPr>
              <w:spacing w:before="120" w:after="120"/>
              <w:rPr>
                <w:rFonts w:ascii="Arial" w:hAnsi="Arial" w:cs="Arial"/>
                <w:sz w:val="20"/>
                <w:szCs w:val="20"/>
                <w:lang w:val="fr-CA"/>
              </w:rPr>
            </w:pPr>
            <w:r>
              <w:rPr>
                <w:rFonts w:ascii="Arial" w:hAnsi="Arial" w:cs="Arial"/>
                <w:sz w:val="20"/>
                <w:szCs w:val="20"/>
                <w:lang w:val="fr-CA"/>
              </w:rPr>
              <w:t xml:space="preserve">Nom </w:t>
            </w:r>
            <w:r w:rsidR="002421C9" w:rsidRPr="00D942DF">
              <w:rPr>
                <w:rFonts w:ascii="Arial" w:hAnsi="Arial" w:cs="Arial"/>
                <w:sz w:val="20"/>
                <w:szCs w:val="20"/>
                <w:lang w:val="fr-CA"/>
              </w:rPr>
              <w:t>de l</w:t>
            </w:r>
            <w:r w:rsidR="009B141F">
              <w:rPr>
                <w:rFonts w:ascii="Arial" w:hAnsi="Arial" w:cs="Arial"/>
                <w:sz w:val="20"/>
                <w:szCs w:val="20"/>
                <w:lang w:val="fr-CA"/>
              </w:rPr>
              <w:t>’</w:t>
            </w:r>
            <w:r w:rsidR="002421C9" w:rsidRPr="00D942DF">
              <w:rPr>
                <w:rFonts w:ascii="Arial" w:hAnsi="Arial" w:cs="Arial"/>
                <w:sz w:val="20"/>
                <w:szCs w:val="20"/>
                <w:lang w:val="fr-CA"/>
              </w:rPr>
              <w:t>entité auditée</w:t>
            </w:r>
            <w:r w:rsidR="009B141F">
              <w:rPr>
                <w:rFonts w:ascii="Arial" w:hAnsi="Arial" w:cs="Arial"/>
                <w:sz w:val="20"/>
                <w:szCs w:val="20"/>
                <w:lang w:val="fr-CA"/>
              </w:rPr>
              <w:t> :</w:t>
            </w:r>
          </w:p>
        </w:tc>
        <w:tc>
          <w:tcPr>
            <w:tcW w:w="6804" w:type="dxa"/>
            <w:vAlign w:val="center"/>
          </w:tcPr>
          <w:p w14:paraId="3E4B744D" w14:textId="77777777" w:rsidR="008235C8" w:rsidRPr="00D942DF" w:rsidRDefault="008235C8" w:rsidP="00A861A7">
            <w:pPr>
              <w:tabs>
                <w:tab w:val="left" w:pos="720"/>
                <w:tab w:val="center" w:pos="3060"/>
                <w:tab w:val="left" w:pos="5760"/>
                <w:tab w:val="left" w:pos="6480"/>
                <w:tab w:val="left" w:pos="7200"/>
                <w:tab w:val="left" w:pos="9180"/>
              </w:tabs>
              <w:spacing w:before="120" w:after="120"/>
              <w:rPr>
                <w:rFonts w:ascii="Arial" w:hAnsi="Arial" w:cs="Arial"/>
                <w:sz w:val="20"/>
                <w:szCs w:val="20"/>
                <w:lang w:val="fr-CA"/>
              </w:rPr>
            </w:pPr>
            <w:r w:rsidRPr="00D942DF">
              <w:rPr>
                <w:rFonts w:ascii="Arial" w:hAnsi="Arial" w:cs="Arial"/>
                <w:i/>
                <w:sz w:val="20"/>
                <w:szCs w:val="20"/>
                <w:lang w:val="fr-CA"/>
              </w:rPr>
              <w:t>[</w:t>
            </w:r>
            <w:proofErr w:type="gramStart"/>
            <w:r w:rsidR="00335584" w:rsidRPr="00D942DF">
              <w:rPr>
                <w:rFonts w:ascii="Arial" w:hAnsi="Arial" w:cs="Arial"/>
                <w:i/>
                <w:sz w:val="20"/>
                <w:szCs w:val="20"/>
                <w:lang w:val="fr-CA"/>
              </w:rPr>
              <w:t>indiquer</w:t>
            </w:r>
            <w:proofErr w:type="gramEnd"/>
            <w:r w:rsidR="00335584" w:rsidRPr="00D942DF">
              <w:rPr>
                <w:rFonts w:ascii="Arial" w:hAnsi="Arial" w:cs="Arial"/>
                <w:i/>
                <w:sz w:val="20"/>
                <w:szCs w:val="20"/>
                <w:lang w:val="fr-CA"/>
              </w:rPr>
              <w:t xml:space="preserve"> le nom de l</w:t>
            </w:r>
            <w:r w:rsidR="009B141F">
              <w:rPr>
                <w:rFonts w:ascii="Arial" w:hAnsi="Arial" w:cs="Arial"/>
                <w:i/>
                <w:sz w:val="20"/>
                <w:szCs w:val="20"/>
                <w:lang w:val="fr-CA"/>
              </w:rPr>
              <w:t>’</w:t>
            </w:r>
            <w:r w:rsidR="00335584" w:rsidRPr="00D942DF">
              <w:rPr>
                <w:rFonts w:ascii="Arial" w:hAnsi="Arial" w:cs="Arial"/>
                <w:i/>
                <w:sz w:val="20"/>
                <w:szCs w:val="20"/>
                <w:lang w:val="fr-CA"/>
              </w:rPr>
              <w:t xml:space="preserve">entité </w:t>
            </w:r>
            <w:r w:rsidR="00186478" w:rsidRPr="00D942DF">
              <w:rPr>
                <w:rFonts w:ascii="Arial" w:hAnsi="Arial" w:cs="Arial"/>
                <w:i/>
                <w:sz w:val="20"/>
                <w:szCs w:val="20"/>
                <w:lang w:val="fr-CA"/>
              </w:rPr>
              <w:t>faisant l</w:t>
            </w:r>
            <w:r w:rsidR="009B141F">
              <w:rPr>
                <w:rFonts w:ascii="Arial" w:hAnsi="Arial" w:cs="Arial"/>
                <w:i/>
                <w:sz w:val="20"/>
                <w:szCs w:val="20"/>
                <w:lang w:val="fr-CA"/>
              </w:rPr>
              <w:t>’</w:t>
            </w:r>
            <w:r w:rsidR="00186478" w:rsidRPr="00D942DF">
              <w:rPr>
                <w:rFonts w:ascii="Arial" w:hAnsi="Arial" w:cs="Arial"/>
                <w:i/>
                <w:sz w:val="20"/>
                <w:szCs w:val="20"/>
                <w:lang w:val="fr-CA"/>
              </w:rPr>
              <w:t>objet de</w:t>
            </w:r>
            <w:r w:rsidR="001422E3" w:rsidRPr="00D942DF">
              <w:rPr>
                <w:rFonts w:ascii="Arial" w:hAnsi="Arial" w:cs="Arial"/>
                <w:i/>
                <w:sz w:val="20"/>
                <w:szCs w:val="20"/>
                <w:lang w:val="fr-CA"/>
              </w:rPr>
              <w:t xml:space="preserve"> </w:t>
            </w:r>
            <w:r w:rsidR="009C1575" w:rsidRPr="00D942DF">
              <w:rPr>
                <w:rFonts w:ascii="Arial" w:hAnsi="Arial" w:cs="Arial"/>
                <w:i/>
                <w:sz w:val="20"/>
                <w:szCs w:val="20"/>
                <w:lang w:val="fr-CA"/>
              </w:rPr>
              <w:t xml:space="preserve">cette </w:t>
            </w:r>
            <w:r w:rsidR="001422E3" w:rsidRPr="00D942DF">
              <w:rPr>
                <w:rFonts w:ascii="Arial" w:hAnsi="Arial" w:cs="Arial"/>
                <w:i/>
                <w:sz w:val="20"/>
                <w:szCs w:val="20"/>
                <w:lang w:val="fr-CA"/>
              </w:rPr>
              <w:t>mission</w:t>
            </w:r>
            <w:r w:rsidRPr="00D942DF">
              <w:rPr>
                <w:rFonts w:ascii="Arial" w:hAnsi="Arial" w:cs="Arial"/>
                <w:i/>
                <w:sz w:val="20"/>
                <w:szCs w:val="20"/>
                <w:lang w:val="fr-CA"/>
              </w:rPr>
              <w:t>]</w:t>
            </w:r>
          </w:p>
        </w:tc>
      </w:tr>
      <w:tr w:rsidR="00A635A7" w:rsidRPr="00F74E78" w14:paraId="07BA897E" w14:textId="77777777" w:rsidTr="00A861A7">
        <w:tc>
          <w:tcPr>
            <w:tcW w:w="425" w:type="dxa"/>
            <w:shd w:val="clear" w:color="auto" w:fill="D9D9D9" w:themeFill="background1" w:themeFillShade="D9"/>
            <w:vAlign w:val="center"/>
          </w:tcPr>
          <w:p w14:paraId="3BA4A7D9" w14:textId="77777777" w:rsidR="008235C8" w:rsidRPr="00D942DF" w:rsidRDefault="008235C8" w:rsidP="00A861A7">
            <w:pPr>
              <w:spacing w:before="120" w:after="120"/>
              <w:rPr>
                <w:rFonts w:ascii="Arial" w:hAnsi="Arial" w:cs="Arial"/>
                <w:b/>
                <w:sz w:val="20"/>
                <w:szCs w:val="20"/>
                <w:lang w:val="fr-CA"/>
              </w:rPr>
            </w:pPr>
            <w:r w:rsidRPr="00D942DF">
              <w:rPr>
                <w:rFonts w:ascii="Arial" w:hAnsi="Arial" w:cs="Arial"/>
                <w:b/>
                <w:sz w:val="20"/>
                <w:szCs w:val="20"/>
                <w:lang w:val="fr-CA"/>
              </w:rPr>
              <w:t>F</w:t>
            </w:r>
          </w:p>
        </w:tc>
        <w:tc>
          <w:tcPr>
            <w:tcW w:w="2977" w:type="dxa"/>
            <w:shd w:val="clear" w:color="auto" w:fill="D9D9D9" w:themeFill="background1" w:themeFillShade="D9"/>
            <w:vAlign w:val="center"/>
          </w:tcPr>
          <w:p w14:paraId="36C7FCEF" w14:textId="77777777" w:rsidR="008235C8" w:rsidRPr="00D942DF" w:rsidRDefault="00335584" w:rsidP="00A861A7">
            <w:pPr>
              <w:spacing w:before="120" w:after="120"/>
              <w:rPr>
                <w:rFonts w:ascii="Arial" w:hAnsi="Arial" w:cs="Arial"/>
                <w:sz w:val="20"/>
                <w:szCs w:val="20"/>
                <w:lang w:val="fr-CA"/>
              </w:rPr>
            </w:pPr>
            <w:r w:rsidRPr="00D942DF">
              <w:rPr>
                <w:rFonts w:ascii="Arial" w:hAnsi="Arial" w:cs="Arial"/>
                <w:sz w:val="20"/>
                <w:szCs w:val="20"/>
                <w:lang w:val="fr-CA"/>
              </w:rPr>
              <w:t>Nom de</w:t>
            </w:r>
            <w:r w:rsidR="002376E9" w:rsidRPr="00D942DF">
              <w:rPr>
                <w:rFonts w:ascii="Arial" w:hAnsi="Arial" w:cs="Arial"/>
                <w:sz w:val="20"/>
                <w:szCs w:val="20"/>
                <w:lang w:val="fr-CA"/>
              </w:rPr>
              <w:t xml:space="preserve">s </w:t>
            </w:r>
            <w:r w:rsidR="0049581A" w:rsidRPr="00D942DF">
              <w:rPr>
                <w:rFonts w:ascii="Arial" w:hAnsi="Arial" w:cs="Arial"/>
                <w:sz w:val="20"/>
                <w:szCs w:val="20"/>
                <w:lang w:val="fr-CA"/>
              </w:rPr>
              <w:t>entité</w:t>
            </w:r>
            <w:r w:rsidR="002376E9" w:rsidRPr="00D942DF">
              <w:rPr>
                <w:rFonts w:ascii="Arial" w:hAnsi="Arial" w:cs="Arial"/>
                <w:sz w:val="20"/>
                <w:szCs w:val="20"/>
                <w:lang w:val="fr-CA"/>
              </w:rPr>
              <w:t>s liées</w:t>
            </w:r>
            <w:r w:rsidRPr="00D942DF">
              <w:rPr>
                <w:rStyle w:val="EndnoteReference"/>
                <w:rFonts w:ascii="Arial" w:hAnsi="Arial" w:cs="Arial"/>
                <w:b/>
                <w:sz w:val="20"/>
                <w:szCs w:val="20"/>
                <w:lang w:val="fr-CA"/>
              </w:rPr>
              <w:endnoteReference w:id="1"/>
            </w:r>
            <w:r w:rsidR="009B141F">
              <w:rPr>
                <w:rFonts w:ascii="Arial" w:hAnsi="Arial" w:cs="Arial"/>
                <w:sz w:val="20"/>
                <w:szCs w:val="20"/>
                <w:lang w:val="fr-CA"/>
              </w:rPr>
              <w:t> :</w:t>
            </w:r>
          </w:p>
        </w:tc>
        <w:tc>
          <w:tcPr>
            <w:tcW w:w="6804" w:type="dxa"/>
            <w:vAlign w:val="center"/>
          </w:tcPr>
          <w:p w14:paraId="313F3325" w14:textId="77777777" w:rsidR="008235C8" w:rsidRDefault="008235C8" w:rsidP="00A861A7">
            <w:pPr>
              <w:tabs>
                <w:tab w:val="left" w:pos="720"/>
                <w:tab w:val="center" w:pos="3060"/>
                <w:tab w:val="left" w:pos="5760"/>
                <w:tab w:val="left" w:pos="6480"/>
                <w:tab w:val="left" w:pos="7200"/>
                <w:tab w:val="left" w:pos="9180"/>
              </w:tabs>
              <w:spacing w:before="120" w:after="120"/>
              <w:rPr>
                <w:rFonts w:ascii="Arial" w:hAnsi="Arial" w:cs="Arial"/>
                <w:i/>
                <w:sz w:val="20"/>
                <w:szCs w:val="20"/>
                <w:lang w:val="fr-CA"/>
              </w:rPr>
            </w:pPr>
            <w:r w:rsidRPr="00D942DF">
              <w:rPr>
                <w:rFonts w:ascii="Arial" w:hAnsi="Arial" w:cs="Arial"/>
                <w:i/>
                <w:sz w:val="20"/>
                <w:szCs w:val="20"/>
                <w:lang w:val="fr-CA"/>
              </w:rPr>
              <w:t>[</w:t>
            </w:r>
            <w:proofErr w:type="gramStart"/>
            <w:r w:rsidRPr="00D942DF">
              <w:rPr>
                <w:rFonts w:ascii="Arial" w:hAnsi="Arial" w:cs="Arial"/>
                <w:i/>
                <w:sz w:val="20"/>
                <w:szCs w:val="20"/>
                <w:lang w:val="fr-CA"/>
              </w:rPr>
              <w:t>consult</w:t>
            </w:r>
            <w:r w:rsidR="00335584" w:rsidRPr="00D942DF">
              <w:rPr>
                <w:rFonts w:ascii="Arial" w:hAnsi="Arial" w:cs="Arial"/>
                <w:i/>
                <w:sz w:val="20"/>
                <w:szCs w:val="20"/>
                <w:lang w:val="fr-CA"/>
              </w:rPr>
              <w:t>er</w:t>
            </w:r>
            <w:proofErr w:type="gramEnd"/>
            <w:r w:rsidR="00335584" w:rsidRPr="00D942DF">
              <w:rPr>
                <w:rFonts w:ascii="Arial" w:hAnsi="Arial" w:cs="Arial"/>
                <w:i/>
                <w:sz w:val="20"/>
                <w:szCs w:val="20"/>
                <w:lang w:val="fr-CA"/>
              </w:rPr>
              <w:t xml:space="preserve"> le responsable de la mission et indiquer le nom de toute </w:t>
            </w:r>
            <w:r w:rsidR="0049581A" w:rsidRPr="00D942DF">
              <w:rPr>
                <w:rFonts w:ascii="Arial" w:hAnsi="Arial" w:cs="Arial"/>
                <w:i/>
                <w:sz w:val="20"/>
                <w:szCs w:val="20"/>
                <w:lang w:val="fr-CA"/>
              </w:rPr>
              <w:t xml:space="preserve">entité </w:t>
            </w:r>
            <w:r w:rsidR="002376E9" w:rsidRPr="00D942DF">
              <w:rPr>
                <w:rFonts w:ascii="Arial" w:hAnsi="Arial" w:cs="Arial"/>
                <w:i/>
                <w:sz w:val="20"/>
                <w:szCs w:val="20"/>
                <w:lang w:val="fr-CA"/>
              </w:rPr>
              <w:t>lié</w:t>
            </w:r>
            <w:r w:rsidR="0049581A" w:rsidRPr="00D942DF">
              <w:rPr>
                <w:rFonts w:ascii="Arial" w:hAnsi="Arial" w:cs="Arial"/>
                <w:i/>
                <w:sz w:val="20"/>
                <w:szCs w:val="20"/>
                <w:lang w:val="fr-CA"/>
              </w:rPr>
              <w:t>e</w:t>
            </w:r>
            <w:r w:rsidR="009B141F">
              <w:rPr>
                <w:rFonts w:ascii="Arial" w:hAnsi="Arial" w:cs="Arial"/>
                <w:b/>
                <w:i/>
                <w:sz w:val="20"/>
                <w:szCs w:val="20"/>
                <w:vertAlign w:val="superscript"/>
                <w:lang w:val="fr-CA"/>
              </w:rPr>
              <w:t>1 </w:t>
            </w:r>
            <w:r w:rsidR="00335584" w:rsidRPr="00D942DF">
              <w:rPr>
                <w:rFonts w:ascii="Arial" w:hAnsi="Arial" w:cs="Arial"/>
                <w:i/>
                <w:sz w:val="20"/>
                <w:szCs w:val="20"/>
                <w:lang w:val="fr-CA"/>
              </w:rPr>
              <w:t>qui entretien</w:t>
            </w:r>
            <w:r w:rsidR="001422E3" w:rsidRPr="00D942DF">
              <w:rPr>
                <w:rFonts w:ascii="Arial" w:hAnsi="Arial" w:cs="Arial"/>
                <w:i/>
                <w:sz w:val="20"/>
                <w:szCs w:val="20"/>
                <w:lang w:val="fr-CA"/>
              </w:rPr>
              <w:t>t</w:t>
            </w:r>
            <w:r w:rsidR="00335584" w:rsidRPr="00D942DF">
              <w:rPr>
                <w:rFonts w:ascii="Arial" w:hAnsi="Arial" w:cs="Arial"/>
                <w:i/>
                <w:sz w:val="20"/>
                <w:szCs w:val="20"/>
                <w:lang w:val="fr-CA"/>
              </w:rPr>
              <w:t xml:space="preserve"> un lien avec l</w:t>
            </w:r>
            <w:r w:rsidR="009B141F">
              <w:rPr>
                <w:rFonts w:ascii="Arial" w:hAnsi="Arial" w:cs="Arial"/>
                <w:i/>
                <w:sz w:val="20"/>
                <w:szCs w:val="20"/>
                <w:lang w:val="fr-CA"/>
              </w:rPr>
              <w:t>’</w:t>
            </w:r>
            <w:r w:rsidR="00335584" w:rsidRPr="00D942DF">
              <w:rPr>
                <w:rFonts w:ascii="Arial" w:hAnsi="Arial" w:cs="Arial"/>
                <w:i/>
                <w:sz w:val="20"/>
                <w:szCs w:val="20"/>
                <w:lang w:val="fr-CA"/>
              </w:rPr>
              <w:t xml:space="preserve">entité </w:t>
            </w:r>
            <w:r w:rsidR="001422E3" w:rsidRPr="00D942DF">
              <w:rPr>
                <w:rFonts w:ascii="Arial" w:hAnsi="Arial" w:cs="Arial"/>
                <w:i/>
                <w:sz w:val="20"/>
                <w:szCs w:val="20"/>
                <w:lang w:val="fr-CA"/>
              </w:rPr>
              <w:t>auditée</w:t>
            </w:r>
            <w:r w:rsidRPr="00D942DF">
              <w:rPr>
                <w:rFonts w:ascii="Arial" w:hAnsi="Arial" w:cs="Arial"/>
                <w:i/>
                <w:sz w:val="20"/>
                <w:szCs w:val="20"/>
                <w:lang w:val="fr-CA"/>
              </w:rPr>
              <w:t>]</w:t>
            </w:r>
          </w:p>
          <w:p w14:paraId="6099CF82" w14:textId="77777777" w:rsidR="00866550" w:rsidRPr="00B014C2" w:rsidRDefault="004564D4" w:rsidP="00A861A7">
            <w:pPr>
              <w:tabs>
                <w:tab w:val="left" w:pos="720"/>
                <w:tab w:val="center" w:pos="3060"/>
                <w:tab w:val="left" w:pos="5760"/>
                <w:tab w:val="left" w:pos="6480"/>
                <w:tab w:val="left" w:pos="7200"/>
                <w:tab w:val="left" w:pos="9180"/>
              </w:tabs>
              <w:spacing w:before="120" w:after="120"/>
              <w:rPr>
                <w:rFonts w:ascii="Arial" w:hAnsi="Arial" w:cs="Arial"/>
                <w:i/>
                <w:sz w:val="20"/>
                <w:szCs w:val="20"/>
                <w:lang w:val="fr-CA"/>
              </w:rPr>
            </w:pPr>
            <w:r w:rsidRPr="00B014C2">
              <w:rPr>
                <w:rFonts w:ascii="Arial" w:hAnsi="Arial" w:cs="Arial"/>
                <w:i/>
                <w:sz w:val="20"/>
                <w:szCs w:val="20"/>
                <w:lang w:val="fr-CA"/>
              </w:rPr>
              <w:t>[</w:t>
            </w:r>
            <w:proofErr w:type="gramStart"/>
            <w:r w:rsidR="001C3785" w:rsidRPr="00B014C2">
              <w:rPr>
                <w:rFonts w:ascii="Arial" w:hAnsi="Arial" w:cs="Arial"/>
                <w:i/>
                <w:sz w:val="20"/>
                <w:szCs w:val="20"/>
                <w:lang w:val="fr-CA"/>
              </w:rPr>
              <w:t>la</w:t>
            </w:r>
            <w:proofErr w:type="gramEnd"/>
            <w:r w:rsidR="001C3785" w:rsidRPr="00B014C2">
              <w:rPr>
                <w:rFonts w:ascii="Arial" w:hAnsi="Arial" w:cs="Arial"/>
                <w:i/>
                <w:sz w:val="20"/>
                <w:szCs w:val="20"/>
                <w:lang w:val="fr-CA"/>
              </w:rPr>
              <w:t xml:space="preserve"> </w:t>
            </w:r>
            <w:r w:rsidRPr="00B014C2">
              <w:rPr>
                <w:rFonts w:ascii="Arial" w:hAnsi="Arial" w:cs="Arial"/>
                <w:i/>
                <w:sz w:val="20"/>
                <w:szCs w:val="20"/>
                <w:lang w:val="fr-CA"/>
              </w:rPr>
              <w:t>notion d</w:t>
            </w:r>
            <w:r w:rsidR="009B141F">
              <w:rPr>
                <w:rFonts w:ascii="Arial" w:hAnsi="Arial" w:cs="Arial"/>
                <w:i/>
                <w:sz w:val="20"/>
                <w:szCs w:val="20"/>
                <w:lang w:val="fr-CA"/>
              </w:rPr>
              <w:t>’</w:t>
            </w:r>
            <w:r w:rsidRPr="00B014C2">
              <w:rPr>
                <w:rFonts w:ascii="Arial" w:hAnsi="Arial" w:cs="Arial"/>
                <w:i/>
                <w:sz w:val="20"/>
                <w:szCs w:val="20"/>
                <w:lang w:val="fr-CA"/>
              </w:rPr>
              <w:t xml:space="preserve"> </w:t>
            </w:r>
            <w:r w:rsidR="009B141F">
              <w:rPr>
                <w:rFonts w:ascii="Arial" w:hAnsi="Arial" w:cs="Arial"/>
                <w:i/>
                <w:sz w:val="20"/>
                <w:szCs w:val="20"/>
                <w:lang w:val="fr-CA"/>
              </w:rPr>
              <w:t>« </w:t>
            </w:r>
            <w:r w:rsidRPr="00B014C2">
              <w:rPr>
                <w:rFonts w:ascii="Arial" w:hAnsi="Arial" w:cs="Arial"/>
                <w:i/>
                <w:sz w:val="20"/>
                <w:szCs w:val="20"/>
                <w:lang w:val="fr-CA"/>
              </w:rPr>
              <w:t>entité</w:t>
            </w:r>
            <w:r w:rsidR="001C3785" w:rsidRPr="00B014C2">
              <w:rPr>
                <w:rFonts w:ascii="Arial" w:hAnsi="Arial" w:cs="Arial"/>
                <w:i/>
                <w:sz w:val="20"/>
                <w:szCs w:val="20"/>
                <w:lang w:val="fr-CA"/>
              </w:rPr>
              <w:t>s</w:t>
            </w:r>
            <w:r w:rsidRPr="00B014C2">
              <w:rPr>
                <w:rFonts w:ascii="Arial" w:hAnsi="Arial" w:cs="Arial"/>
                <w:i/>
                <w:sz w:val="20"/>
                <w:szCs w:val="20"/>
                <w:lang w:val="fr-CA"/>
              </w:rPr>
              <w:t xml:space="preserve"> lié</w:t>
            </w:r>
            <w:r w:rsidR="00640B6B" w:rsidRPr="00B014C2">
              <w:rPr>
                <w:rFonts w:ascii="Arial" w:hAnsi="Arial" w:cs="Arial"/>
                <w:i/>
                <w:sz w:val="20"/>
                <w:szCs w:val="20"/>
                <w:lang w:val="fr-CA"/>
              </w:rPr>
              <w:t>e</w:t>
            </w:r>
            <w:r w:rsidRPr="00B014C2">
              <w:rPr>
                <w:rFonts w:ascii="Arial" w:hAnsi="Arial" w:cs="Arial"/>
                <w:i/>
                <w:sz w:val="20"/>
                <w:szCs w:val="20"/>
                <w:lang w:val="fr-CA"/>
              </w:rPr>
              <w:t>s</w:t>
            </w:r>
            <w:r w:rsidR="009B141F">
              <w:rPr>
                <w:rFonts w:ascii="Arial" w:hAnsi="Arial" w:cs="Arial"/>
                <w:i/>
                <w:sz w:val="20"/>
                <w:szCs w:val="20"/>
                <w:lang w:val="fr-CA"/>
              </w:rPr>
              <w:t> »</w:t>
            </w:r>
            <w:r w:rsidRPr="00B014C2">
              <w:rPr>
                <w:rFonts w:ascii="Arial" w:hAnsi="Arial" w:cs="Arial"/>
                <w:i/>
                <w:sz w:val="20"/>
                <w:szCs w:val="20"/>
                <w:lang w:val="fr-CA"/>
              </w:rPr>
              <w:t xml:space="preserve"> diffère à des fins d</w:t>
            </w:r>
            <w:r w:rsidR="009B141F">
              <w:rPr>
                <w:rFonts w:ascii="Arial" w:hAnsi="Arial" w:cs="Arial"/>
                <w:i/>
                <w:sz w:val="20"/>
                <w:szCs w:val="20"/>
                <w:lang w:val="fr-CA"/>
              </w:rPr>
              <w:t>’</w:t>
            </w:r>
            <w:r w:rsidRPr="00B014C2">
              <w:rPr>
                <w:rFonts w:ascii="Arial" w:hAnsi="Arial" w:cs="Arial"/>
                <w:i/>
                <w:sz w:val="20"/>
                <w:szCs w:val="20"/>
                <w:lang w:val="fr-CA"/>
              </w:rPr>
              <w:t xml:space="preserve">indépendance et </w:t>
            </w:r>
            <w:r w:rsidR="00640B6B" w:rsidRPr="00B014C2">
              <w:rPr>
                <w:rFonts w:ascii="Arial" w:hAnsi="Arial" w:cs="Arial"/>
                <w:i/>
                <w:sz w:val="20"/>
                <w:szCs w:val="20"/>
                <w:lang w:val="fr-CA"/>
              </w:rPr>
              <w:t xml:space="preserve">à </w:t>
            </w:r>
            <w:r w:rsidRPr="00B014C2">
              <w:rPr>
                <w:rFonts w:ascii="Arial" w:hAnsi="Arial" w:cs="Arial"/>
                <w:i/>
                <w:sz w:val="20"/>
                <w:szCs w:val="20"/>
                <w:lang w:val="fr-CA"/>
              </w:rPr>
              <w:t>des fins de la compatibilité.</w:t>
            </w:r>
            <w:r w:rsidR="009B141F">
              <w:rPr>
                <w:rFonts w:ascii="Arial" w:hAnsi="Arial" w:cs="Arial"/>
                <w:i/>
                <w:sz w:val="20"/>
                <w:szCs w:val="20"/>
                <w:lang w:val="fr-CA"/>
              </w:rPr>
              <w:t xml:space="preserve"> </w:t>
            </w:r>
            <w:r w:rsidRPr="00B014C2">
              <w:rPr>
                <w:rFonts w:ascii="Arial" w:hAnsi="Arial" w:cs="Arial"/>
                <w:i/>
                <w:sz w:val="20"/>
                <w:szCs w:val="20"/>
                <w:lang w:val="fr-CA"/>
              </w:rPr>
              <w:t>Consultez la définition révisée (note</w:t>
            </w:r>
            <w:r w:rsidR="001C3785" w:rsidRPr="00B014C2">
              <w:rPr>
                <w:rFonts w:ascii="Arial" w:hAnsi="Arial" w:cs="Arial"/>
                <w:i/>
                <w:sz w:val="20"/>
                <w:szCs w:val="20"/>
                <w:lang w:val="fr-CA"/>
              </w:rPr>
              <w:t xml:space="preserve"> de fin de document</w:t>
            </w:r>
            <w:r w:rsidRPr="00B014C2">
              <w:rPr>
                <w:rFonts w:ascii="Arial" w:hAnsi="Arial" w:cs="Arial"/>
                <w:i/>
                <w:sz w:val="20"/>
                <w:szCs w:val="20"/>
                <w:lang w:val="fr-CA"/>
              </w:rPr>
              <w:t>) et le document FAQ.]</w:t>
            </w:r>
          </w:p>
        </w:tc>
      </w:tr>
      <w:tr w:rsidR="00A635A7" w:rsidRPr="00F74E78" w14:paraId="1CEC3797" w14:textId="77777777" w:rsidTr="00A861A7">
        <w:tc>
          <w:tcPr>
            <w:tcW w:w="425" w:type="dxa"/>
            <w:shd w:val="clear" w:color="auto" w:fill="D9D9D9" w:themeFill="background1" w:themeFillShade="D9"/>
            <w:vAlign w:val="center"/>
          </w:tcPr>
          <w:p w14:paraId="1A396365" w14:textId="77777777" w:rsidR="008235C8" w:rsidRPr="00D942DF" w:rsidRDefault="008235C8" w:rsidP="00A861A7">
            <w:pPr>
              <w:spacing w:before="120" w:after="120"/>
              <w:rPr>
                <w:rFonts w:ascii="Arial" w:hAnsi="Arial" w:cs="Arial"/>
                <w:b/>
                <w:sz w:val="20"/>
                <w:szCs w:val="20"/>
                <w:lang w:val="fr-CA"/>
              </w:rPr>
            </w:pPr>
            <w:r w:rsidRPr="00D942DF">
              <w:rPr>
                <w:rFonts w:ascii="Arial" w:hAnsi="Arial" w:cs="Arial"/>
                <w:b/>
                <w:sz w:val="20"/>
                <w:szCs w:val="20"/>
                <w:lang w:val="fr-CA"/>
              </w:rPr>
              <w:t>G</w:t>
            </w:r>
          </w:p>
        </w:tc>
        <w:tc>
          <w:tcPr>
            <w:tcW w:w="2977" w:type="dxa"/>
            <w:shd w:val="clear" w:color="auto" w:fill="D9D9D9" w:themeFill="background1" w:themeFillShade="D9"/>
            <w:vAlign w:val="center"/>
          </w:tcPr>
          <w:p w14:paraId="26A6CB25" w14:textId="77777777" w:rsidR="008235C8" w:rsidRPr="00D942DF" w:rsidRDefault="000F1C15" w:rsidP="00A861A7">
            <w:pPr>
              <w:spacing w:before="120" w:after="120"/>
              <w:rPr>
                <w:rFonts w:ascii="Arial" w:hAnsi="Arial" w:cs="Arial"/>
                <w:sz w:val="20"/>
                <w:szCs w:val="20"/>
                <w:lang w:val="fr-CA"/>
              </w:rPr>
            </w:pPr>
            <w:r w:rsidRPr="00D942DF">
              <w:rPr>
                <w:rFonts w:ascii="Arial" w:hAnsi="Arial" w:cs="Arial"/>
                <w:sz w:val="20"/>
                <w:szCs w:val="20"/>
                <w:lang w:val="fr-CA"/>
              </w:rPr>
              <w:t>Intérêt</w:t>
            </w:r>
            <w:r w:rsidR="0049581A" w:rsidRPr="00D942DF">
              <w:rPr>
                <w:rFonts w:ascii="Arial" w:hAnsi="Arial" w:cs="Arial"/>
                <w:sz w:val="20"/>
                <w:szCs w:val="20"/>
                <w:lang w:val="fr-CA"/>
              </w:rPr>
              <w:t>s</w:t>
            </w:r>
            <w:r w:rsidRPr="00D942DF">
              <w:rPr>
                <w:rFonts w:ascii="Arial" w:hAnsi="Arial" w:cs="Arial"/>
                <w:sz w:val="20"/>
                <w:szCs w:val="20"/>
                <w:lang w:val="fr-CA"/>
              </w:rPr>
              <w:t xml:space="preserve"> financier</w:t>
            </w:r>
            <w:r w:rsidR="0049581A" w:rsidRPr="00D942DF">
              <w:rPr>
                <w:rFonts w:ascii="Arial" w:hAnsi="Arial" w:cs="Arial"/>
                <w:sz w:val="20"/>
                <w:szCs w:val="20"/>
                <w:lang w:val="fr-CA"/>
              </w:rPr>
              <w:t>s</w:t>
            </w:r>
            <w:r w:rsidR="00754DBB">
              <w:rPr>
                <w:rStyle w:val="EndnoteReference"/>
                <w:rFonts w:ascii="Arial" w:hAnsi="Arial" w:cs="Arial"/>
                <w:sz w:val="20"/>
                <w:szCs w:val="20"/>
                <w:lang w:val="fr-CA"/>
              </w:rPr>
              <w:endnoteReference w:id="2"/>
            </w:r>
            <w:r w:rsidRPr="00D942DF">
              <w:rPr>
                <w:rFonts w:ascii="Arial" w:hAnsi="Arial" w:cs="Arial"/>
                <w:sz w:val="20"/>
                <w:szCs w:val="20"/>
                <w:lang w:val="fr-CA"/>
              </w:rPr>
              <w:t xml:space="preserve"> interdit</w:t>
            </w:r>
            <w:r w:rsidR="0049581A" w:rsidRPr="00D942DF">
              <w:rPr>
                <w:rFonts w:ascii="Arial" w:hAnsi="Arial" w:cs="Arial"/>
                <w:sz w:val="20"/>
                <w:szCs w:val="20"/>
                <w:lang w:val="fr-CA"/>
              </w:rPr>
              <w:t>s</w:t>
            </w:r>
            <w:r w:rsidRPr="00D942DF">
              <w:rPr>
                <w:rFonts w:ascii="Arial" w:hAnsi="Arial" w:cs="Arial"/>
                <w:sz w:val="20"/>
                <w:szCs w:val="20"/>
                <w:lang w:val="fr-CA"/>
              </w:rPr>
              <w:t xml:space="preserve"> dans le cadre de la mission</w:t>
            </w:r>
            <w:r w:rsidR="009B141F">
              <w:rPr>
                <w:rFonts w:ascii="Arial" w:hAnsi="Arial" w:cs="Arial"/>
                <w:sz w:val="20"/>
                <w:szCs w:val="20"/>
                <w:lang w:val="fr-CA"/>
              </w:rPr>
              <w:t> :</w:t>
            </w:r>
          </w:p>
        </w:tc>
        <w:tc>
          <w:tcPr>
            <w:tcW w:w="6804" w:type="dxa"/>
            <w:vAlign w:val="center"/>
          </w:tcPr>
          <w:p w14:paraId="67CC1FC8" w14:textId="77777777" w:rsidR="008235C8" w:rsidRPr="00D942DF" w:rsidRDefault="008235C8" w:rsidP="00A861A7">
            <w:pPr>
              <w:spacing w:before="120" w:after="120"/>
              <w:rPr>
                <w:rFonts w:ascii="Arial" w:hAnsi="Arial" w:cs="Arial"/>
                <w:i/>
                <w:sz w:val="20"/>
                <w:szCs w:val="20"/>
                <w:lang w:val="fr-CA"/>
              </w:rPr>
            </w:pPr>
            <w:r w:rsidRPr="00D942DF">
              <w:rPr>
                <w:rFonts w:ascii="Arial" w:hAnsi="Arial" w:cs="Arial"/>
                <w:i/>
                <w:sz w:val="20"/>
                <w:szCs w:val="20"/>
                <w:lang w:val="fr-CA"/>
              </w:rPr>
              <w:t>[</w:t>
            </w:r>
            <w:proofErr w:type="gramStart"/>
            <w:r w:rsidRPr="00D942DF">
              <w:rPr>
                <w:rFonts w:ascii="Arial" w:hAnsi="Arial" w:cs="Arial"/>
                <w:i/>
                <w:sz w:val="20"/>
                <w:szCs w:val="20"/>
                <w:lang w:val="fr-CA"/>
              </w:rPr>
              <w:t>consult</w:t>
            </w:r>
            <w:r w:rsidR="000F1C15" w:rsidRPr="00D942DF">
              <w:rPr>
                <w:rFonts w:ascii="Arial" w:hAnsi="Arial" w:cs="Arial"/>
                <w:i/>
                <w:sz w:val="20"/>
                <w:szCs w:val="20"/>
                <w:lang w:val="fr-CA"/>
              </w:rPr>
              <w:t>er</w:t>
            </w:r>
            <w:proofErr w:type="gramEnd"/>
            <w:r w:rsidR="000F1C15" w:rsidRPr="00D942DF">
              <w:rPr>
                <w:rFonts w:ascii="Arial" w:hAnsi="Arial" w:cs="Arial"/>
                <w:i/>
                <w:sz w:val="20"/>
                <w:szCs w:val="20"/>
                <w:lang w:val="fr-CA"/>
              </w:rPr>
              <w:t xml:space="preserve"> le responsable de </w:t>
            </w:r>
            <w:r w:rsidR="000E57C0" w:rsidRPr="00D942DF">
              <w:rPr>
                <w:rFonts w:ascii="Arial" w:hAnsi="Arial" w:cs="Arial"/>
                <w:i/>
                <w:sz w:val="20"/>
                <w:szCs w:val="20"/>
                <w:lang w:val="fr-CA"/>
              </w:rPr>
              <w:t>la</w:t>
            </w:r>
            <w:r w:rsidR="002421C9" w:rsidRPr="00D942DF">
              <w:rPr>
                <w:rFonts w:ascii="Arial" w:hAnsi="Arial" w:cs="Arial"/>
                <w:i/>
                <w:sz w:val="20"/>
                <w:szCs w:val="20"/>
                <w:lang w:val="fr-CA"/>
              </w:rPr>
              <w:t xml:space="preserve"> </w:t>
            </w:r>
            <w:r w:rsidR="000F1C15" w:rsidRPr="00D942DF">
              <w:rPr>
                <w:rFonts w:ascii="Arial" w:hAnsi="Arial" w:cs="Arial"/>
                <w:i/>
                <w:sz w:val="20"/>
                <w:szCs w:val="20"/>
                <w:lang w:val="fr-CA"/>
              </w:rPr>
              <w:t>mission et indiquer</w:t>
            </w:r>
            <w:r w:rsidR="002376E9" w:rsidRPr="00D942DF">
              <w:rPr>
                <w:rFonts w:ascii="Arial" w:hAnsi="Arial" w:cs="Arial"/>
                <w:i/>
                <w:sz w:val="20"/>
                <w:szCs w:val="20"/>
                <w:lang w:val="fr-CA"/>
              </w:rPr>
              <w:t xml:space="preserve"> et consigner en dossier</w:t>
            </w:r>
            <w:r w:rsidR="009B141F">
              <w:rPr>
                <w:rFonts w:ascii="Arial" w:hAnsi="Arial" w:cs="Arial"/>
                <w:i/>
                <w:sz w:val="20"/>
                <w:szCs w:val="20"/>
                <w:lang w:val="fr-CA"/>
              </w:rPr>
              <w:t xml:space="preserve"> </w:t>
            </w:r>
            <w:r w:rsidR="000F1C15" w:rsidRPr="00D942DF">
              <w:rPr>
                <w:rFonts w:ascii="Arial" w:hAnsi="Arial" w:cs="Arial"/>
                <w:i/>
                <w:sz w:val="20"/>
                <w:szCs w:val="20"/>
                <w:lang w:val="fr-CA"/>
              </w:rPr>
              <w:t xml:space="preserve">les </w:t>
            </w:r>
            <w:r w:rsidR="009C1575" w:rsidRPr="00D942DF">
              <w:rPr>
                <w:rFonts w:ascii="Arial" w:hAnsi="Arial" w:cs="Arial"/>
                <w:i/>
                <w:sz w:val="20"/>
                <w:szCs w:val="20"/>
                <w:lang w:val="fr-CA"/>
              </w:rPr>
              <w:t xml:space="preserve">intérêts </w:t>
            </w:r>
            <w:r w:rsidR="00B8589D">
              <w:rPr>
                <w:rFonts w:ascii="Arial" w:hAnsi="Arial" w:cs="Arial"/>
                <w:i/>
                <w:sz w:val="20"/>
                <w:szCs w:val="20"/>
                <w:lang w:val="fr-CA"/>
              </w:rPr>
              <w:t>financiers</w:t>
            </w:r>
            <w:r w:rsidR="00B8589D" w:rsidRPr="006A7979">
              <w:rPr>
                <w:rFonts w:ascii="Arial" w:hAnsi="Arial" w:cs="Arial"/>
                <w:i/>
                <w:sz w:val="20"/>
                <w:szCs w:val="20"/>
                <w:vertAlign w:val="superscript"/>
                <w:lang w:val="fr-CA"/>
              </w:rPr>
              <w:t>2</w:t>
            </w:r>
            <w:r w:rsidR="00B8589D">
              <w:rPr>
                <w:rFonts w:ascii="Arial" w:hAnsi="Arial" w:cs="Arial"/>
                <w:i/>
                <w:sz w:val="20"/>
                <w:szCs w:val="20"/>
                <w:lang w:val="fr-CA"/>
              </w:rPr>
              <w:t xml:space="preserve"> </w:t>
            </w:r>
            <w:r w:rsidR="009C1575" w:rsidRPr="00D942DF">
              <w:rPr>
                <w:rFonts w:ascii="Arial" w:hAnsi="Arial" w:cs="Arial"/>
                <w:i/>
                <w:sz w:val="20"/>
                <w:szCs w:val="20"/>
                <w:lang w:val="fr-CA"/>
              </w:rPr>
              <w:t xml:space="preserve">ou les actifs </w:t>
            </w:r>
            <w:r w:rsidR="000F1C15" w:rsidRPr="00D942DF">
              <w:rPr>
                <w:rFonts w:ascii="Arial" w:hAnsi="Arial" w:cs="Arial"/>
                <w:i/>
                <w:sz w:val="20"/>
                <w:szCs w:val="20"/>
                <w:lang w:val="fr-CA"/>
              </w:rPr>
              <w:t>financi</w:t>
            </w:r>
            <w:r w:rsidR="009C1575" w:rsidRPr="00D942DF">
              <w:rPr>
                <w:rFonts w:ascii="Arial" w:hAnsi="Arial" w:cs="Arial"/>
                <w:i/>
                <w:sz w:val="20"/>
                <w:szCs w:val="20"/>
                <w:lang w:val="fr-CA"/>
              </w:rPr>
              <w:t>ers</w:t>
            </w:r>
            <w:r w:rsidR="009B141F">
              <w:rPr>
                <w:rFonts w:ascii="Arial" w:hAnsi="Arial" w:cs="Arial"/>
                <w:i/>
                <w:sz w:val="20"/>
                <w:szCs w:val="20"/>
                <w:lang w:val="fr-CA"/>
              </w:rPr>
              <w:t xml:space="preserve"> </w:t>
            </w:r>
            <w:r w:rsidR="009C1575" w:rsidRPr="00D942DF">
              <w:rPr>
                <w:rFonts w:ascii="Arial" w:hAnsi="Arial" w:cs="Arial"/>
                <w:i/>
                <w:sz w:val="20"/>
                <w:szCs w:val="20"/>
                <w:lang w:val="fr-CA"/>
              </w:rPr>
              <w:t>détenus d</w:t>
            </w:r>
            <w:r w:rsidR="002421C9" w:rsidRPr="00D942DF">
              <w:rPr>
                <w:rFonts w:ascii="Arial" w:hAnsi="Arial" w:cs="Arial"/>
                <w:i/>
                <w:sz w:val="20"/>
                <w:szCs w:val="20"/>
                <w:lang w:val="fr-CA"/>
              </w:rPr>
              <w:t>irectement ou indirectement par</w:t>
            </w:r>
            <w:r w:rsidR="0049581A" w:rsidRPr="00D942DF">
              <w:rPr>
                <w:rFonts w:ascii="Arial" w:hAnsi="Arial" w:cs="Arial"/>
                <w:i/>
                <w:sz w:val="20"/>
                <w:szCs w:val="20"/>
                <w:lang w:val="fr-CA"/>
              </w:rPr>
              <w:t xml:space="preserve"> un membre de l</w:t>
            </w:r>
            <w:r w:rsidR="009B141F">
              <w:rPr>
                <w:rFonts w:ascii="Arial" w:hAnsi="Arial" w:cs="Arial"/>
                <w:i/>
                <w:sz w:val="20"/>
                <w:szCs w:val="20"/>
                <w:lang w:val="fr-CA"/>
              </w:rPr>
              <w:t>’</w:t>
            </w:r>
            <w:r w:rsidR="0049581A" w:rsidRPr="00D942DF">
              <w:rPr>
                <w:rFonts w:ascii="Arial" w:hAnsi="Arial" w:cs="Arial"/>
                <w:i/>
                <w:sz w:val="20"/>
                <w:szCs w:val="20"/>
                <w:lang w:val="fr-CA"/>
              </w:rPr>
              <w:t xml:space="preserve">équipe de mission, son conjoint (ou conjoint de fait) ou une personne à sa charge, </w:t>
            </w:r>
            <w:r w:rsidR="009C1575" w:rsidRPr="00D942DF">
              <w:rPr>
                <w:rFonts w:ascii="Arial" w:hAnsi="Arial" w:cs="Arial"/>
                <w:i/>
                <w:sz w:val="20"/>
                <w:szCs w:val="20"/>
                <w:lang w:val="fr-CA"/>
              </w:rPr>
              <w:t xml:space="preserve">susceptibles de </w:t>
            </w:r>
            <w:r w:rsidR="0049581A" w:rsidRPr="00D942DF">
              <w:rPr>
                <w:rFonts w:ascii="Arial" w:hAnsi="Arial" w:cs="Arial"/>
                <w:i/>
                <w:sz w:val="20"/>
                <w:szCs w:val="20"/>
                <w:lang w:val="fr-CA"/>
              </w:rPr>
              <w:t xml:space="preserve">représenter </w:t>
            </w:r>
            <w:r w:rsidR="00847789" w:rsidRPr="00D942DF">
              <w:rPr>
                <w:rFonts w:ascii="Arial" w:hAnsi="Arial" w:cs="Arial"/>
                <w:i/>
                <w:sz w:val="20"/>
                <w:szCs w:val="20"/>
                <w:lang w:val="fr-CA"/>
              </w:rPr>
              <w:t xml:space="preserve">une menace </w:t>
            </w:r>
            <w:r w:rsidR="002376E9" w:rsidRPr="00D942DF">
              <w:rPr>
                <w:rFonts w:ascii="Arial" w:hAnsi="Arial" w:cs="Arial"/>
                <w:i/>
                <w:sz w:val="20"/>
                <w:szCs w:val="20"/>
                <w:lang w:val="fr-CA"/>
              </w:rPr>
              <w:t xml:space="preserve">à </w:t>
            </w:r>
            <w:r w:rsidR="00847789" w:rsidRPr="00D942DF">
              <w:rPr>
                <w:rFonts w:ascii="Arial" w:hAnsi="Arial" w:cs="Arial"/>
                <w:i/>
                <w:sz w:val="20"/>
                <w:szCs w:val="20"/>
                <w:lang w:val="fr-CA"/>
              </w:rPr>
              <w:t>l</w:t>
            </w:r>
            <w:r w:rsidR="009B141F">
              <w:rPr>
                <w:rFonts w:ascii="Arial" w:hAnsi="Arial" w:cs="Arial"/>
                <w:i/>
                <w:sz w:val="20"/>
                <w:szCs w:val="20"/>
                <w:lang w:val="fr-CA"/>
              </w:rPr>
              <w:t>’</w:t>
            </w:r>
            <w:r w:rsidR="00847789" w:rsidRPr="00D942DF">
              <w:rPr>
                <w:rFonts w:ascii="Arial" w:hAnsi="Arial" w:cs="Arial"/>
                <w:i/>
                <w:sz w:val="20"/>
                <w:szCs w:val="20"/>
                <w:lang w:val="fr-CA"/>
              </w:rPr>
              <w:t>indépendance</w:t>
            </w:r>
            <w:r w:rsidR="000127BD" w:rsidRPr="00D942DF">
              <w:rPr>
                <w:rFonts w:ascii="Arial" w:hAnsi="Arial" w:cs="Arial"/>
                <w:i/>
                <w:sz w:val="20"/>
                <w:szCs w:val="20"/>
                <w:lang w:val="fr-CA"/>
              </w:rPr>
              <w:t xml:space="preserve"> de la mission</w:t>
            </w:r>
            <w:r w:rsidRPr="00D942DF">
              <w:rPr>
                <w:rFonts w:ascii="Arial" w:hAnsi="Arial" w:cs="Arial"/>
                <w:i/>
                <w:sz w:val="20"/>
                <w:szCs w:val="20"/>
                <w:lang w:val="fr-CA"/>
              </w:rPr>
              <w:t>]</w:t>
            </w:r>
            <w:r w:rsidR="000127BD" w:rsidRPr="00D942DF">
              <w:rPr>
                <w:rFonts w:ascii="Arial" w:hAnsi="Arial" w:cs="Arial"/>
                <w:i/>
                <w:sz w:val="20"/>
                <w:szCs w:val="20"/>
                <w:lang w:val="fr-CA"/>
              </w:rPr>
              <w:t>.</w:t>
            </w:r>
          </w:p>
        </w:tc>
      </w:tr>
      <w:tr w:rsidR="00602C10" w:rsidRPr="00F74E78" w14:paraId="0CC80A03" w14:textId="77777777" w:rsidTr="00A861A7">
        <w:tc>
          <w:tcPr>
            <w:tcW w:w="425" w:type="dxa"/>
            <w:shd w:val="clear" w:color="auto" w:fill="D9D9D9" w:themeFill="background1" w:themeFillShade="D9"/>
            <w:vAlign w:val="center"/>
          </w:tcPr>
          <w:p w14:paraId="2D1D5FF7" w14:textId="77777777" w:rsidR="00602C10" w:rsidRPr="00D942DF" w:rsidRDefault="00602C10" w:rsidP="00A861A7">
            <w:pPr>
              <w:spacing w:before="120" w:after="120"/>
              <w:rPr>
                <w:rFonts w:ascii="Arial" w:hAnsi="Arial" w:cs="Arial"/>
                <w:b/>
                <w:sz w:val="20"/>
                <w:szCs w:val="20"/>
                <w:lang w:val="fr-CA"/>
              </w:rPr>
            </w:pPr>
            <w:r>
              <w:rPr>
                <w:rFonts w:ascii="Arial" w:hAnsi="Arial" w:cs="Arial"/>
                <w:b/>
                <w:sz w:val="20"/>
                <w:szCs w:val="20"/>
                <w:lang w:val="fr-CA"/>
              </w:rPr>
              <w:t>H</w:t>
            </w:r>
          </w:p>
        </w:tc>
        <w:tc>
          <w:tcPr>
            <w:tcW w:w="2977" w:type="dxa"/>
            <w:shd w:val="clear" w:color="auto" w:fill="D9D9D9" w:themeFill="background1" w:themeFillShade="D9"/>
            <w:vAlign w:val="center"/>
          </w:tcPr>
          <w:p w14:paraId="5AF764D7" w14:textId="77777777" w:rsidR="00602C10" w:rsidRPr="00D942DF" w:rsidRDefault="00602C10" w:rsidP="00A861A7">
            <w:pPr>
              <w:spacing w:before="120" w:after="120"/>
              <w:rPr>
                <w:rFonts w:ascii="Arial" w:hAnsi="Arial" w:cs="Arial"/>
                <w:sz w:val="20"/>
                <w:szCs w:val="20"/>
                <w:lang w:val="fr-CA"/>
              </w:rPr>
            </w:pPr>
            <w:r w:rsidRPr="00D942DF">
              <w:rPr>
                <w:rFonts w:ascii="Arial" w:hAnsi="Arial" w:cs="Arial"/>
                <w:sz w:val="20"/>
                <w:szCs w:val="20"/>
                <w:lang w:val="fr-CA"/>
              </w:rPr>
              <w:t xml:space="preserve">Période visée par </w:t>
            </w:r>
            <w:r>
              <w:rPr>
                <w:rFonts w:ascii="Arial" w:hAnsi="Arial" w:cs="Arial"/>
                <w:sz w:val="20"/>
                <w:szCs w:val="20"/>
                <w:lang w:val="fr-CA"/>
              </w:rPr>
              <w:t>c</w:t>
            </w:r>
            <w:r w:rsidR="00A861A7">
              <w:rPr>
                <w:rFonts w:ascii="Arial" w:hAnsi="Arial" w:cs="Arial"/>
                <w:sz w:val="20"/>
                <w:szCs w:val="20"/>
                <w:lang w:val="fr-CA"/>
              </w:rPr>
              <w:t>e formulaire de confirmation de</w:t>
            </w:r>
            <w:r w:rsidR="009B141F">
              <w:rPr>
                <w:rFonts w:ascii="Arial" w:hAnsi="Arial" w:cs="Arial"/>
                <w:sz w:val="20"/>
                <w:szCs w:val="20"/>
                <w:lang w:val="fr-CA"/>
              </w:rPr>
              <w:t xml:space="preserve"> </w:t>
            </w:r>
            <w:r>
              <w:rPr>
                <w:rFonts w:ascii="Arial" w:hAnsi="Arial" w:cs="Arial"/>
                <w:sz w:val="20"/>
                <w:szCs w:val="20"/>
                <w:lang w:val="fr-CA"/>
              </w:rPr>
              <w:t>l</w:t>
            </w:r>
            <w:r w:rsidR="009B141F">
              <w:rPr>
                <w:rFonts w:ascii="Arial" w:hAnsi="Arial" w:cs="Arial"/>
                <w:sz w:val="20"/>
                <w:szCs w:val="20"/>
                <w:lang w:val="fr-CA"/>
              </w:rPr>
              <w:t>’</w:t>
            </w:r>
            <w:r>
              <w:rPr>
                <w:rFonts w:ascii="Arial" w:hAnsi="Arial" w:cs="Arial"/>
                <w:sz w:val="20"/>
                <w:szCs w:val="20"/>
                <w:lang w:val="fr-CA"/>
              </w:rPr>
              <w:t>indépendance</w:t>
            </w:r>
            <w:r w:rsidR="004C25B0">
              <w:rPr>
                <w:rStyle w:val="EndnoteReference"/>
                <w:rFonts w:ascii="Arial" w:hAnsi="Arial" w:cs="Arial"/>
                <w:sz w:val="20"/>
                <w:szCs w:val="20"/>
                <w:lang w:val="fr-CA"/>
              </w:rPr>
              <w:endnoteReference w:id="3"/>
            </w:r>
            <w:r w:rsidR="009B141F">
              <w:rPr>
                <w:rStyle w:val="EndnoteReference"/>
                <w:rFonts w:ascii="Arial" w:hAnsi="Arial" w:cs="Arial"/>
                <w:sz w:val="20"/>
                <w:szCs w:val="20"/>
                <w:lang w:val="fr-CA"/>
              </w:rPr>
              <w:t> :</w:t>
            </w:r>
          </w:p>
        </w:tc>
        <w:tc>
          <w:tcPr>
            <w:tcW w:w="6804" w:type="dxa"/>
            <w:vAlign w:val="center"/>
          </w:tcPr>
          <w:p w14:paraId="5FE46B56" w14:textId="77777777" w:rsidR="00602C10" w:rsidRPr="00D942DF" w:rsidRDefault="00602C10" w:rsidP="00A861A7">
            <w:pPr>
              <w:spacing w:before="120" w:after="120"/>
              <w:jc w:val="both"/>
              <w:rPr>
                <w:rFonts w:ascii="Arial" w:hAnsi="Arial" w:cs="Arial"/>
                <w:sz w:val="20"/>
                <w:szCs w:val="20"/>
                <w:lang w:val="fr-CA"/>
              </w:rPr>
            </w:pPr>
            <w:proofErr w:type="gramStart"/>
            <w:r w:rsidRPr="00D942DF">
              <w:rPr>
                <w:rFonts w:ascii="Arial" w:hAnsi="Arial" w:cs="Arial"/>
                <w:sz w:val="20"/>
                <w:szCs w:val="20"/>
                <w:lang w:val="fr-CA"/>
              </w:rPr>
              <w:t>du</w:t>
            </w:r>
            <w:proofErr w:type="gramEnd"/>
            <w:r w:rsidRPr="00D942DF">
              <w:rPr>
                <w:rFonts w:ascii="Arial" w:hAnsi="Arial" w:cs="Arial"/>
                <w:sz w:val="20"/>
                <w:szCs w:val="20"/>
                <w:lang w:val="fr-CA"/>
              </w:rPr>
              <w:t xml:space="preserve"> __________________</w:t>
            </w:r>
            <w:r w:rsidR="009B141F">
              <w:rPr>
                <w:rFonts w:ascii="Arial" w:hAnsi="Arial" w:cs="Arial"/>
                <w:sz w:val="20"/>
                <w:szCs w:val="20"/>
                <w:lang w:val="fr-CA"/>
              </w:rPr>
              <w:t> 2</w:t>
            </w:r>
            <w:r w:rsidRPr="00D942DF">
              <w:rPr>
                <w:rFonts w:ascii="Arial" w:hAnsi="Arial" w:cs="Arial"/>
                <w:sz w:val="20"/>
                <w:szCs w:val="20"/>
                <w:lang w:val="fr-CA"/>
              </w:rPr>
              <w:t>0__</w:t>
            </w:r>
            <w:r w:rsidR="00843D44">
              <w:rPr>
                <w:rFonts w:ascii="Arial" w:hAnsi="Arial" w:cs="Arial"/>
                <w:sz w:val="20"/>
                <w:szCs w:val="20"/>
                <w:lang w:val="fr-CA"/>
              </w:rPr>
              <w:t xml:space="preserve"> </w:t>
            </w:r>
            <w:r w:rsidR="00843D44" w:rsidRPr="00843D44">
              <w:rPr>
                <w:rFonts w:ascii="Arial" w:hAnsi="Arial" w:cs="Arial"/>
                <w:sz w:val="20"/>
                <w:szCs w:val="20"/>
                <w:lang w:val="fr-CA"/>
              </w:rPr>
              <w:t>(</w:t>
            </w:r>
            <w:r w:rsidR="00135BFF" w:rsidRPr="00135BFF">
              <w:rPr>
                <w:rFonts w:ascii="Arial" w:hAnsi="Arial" w:cs="Arial"/>
                <w:sz w:val="20"/>
                <w:szCs w:val="20"/>
                <w:lang w:val="fr-CA"/>
              </w:rPr>
              <w:t>début de la période visée par le rapport de mission de certification</w:t>
            </w:r>
            <w:r w:rsidR="00843D44" w:rsidRPr="00843D44">
              <w:rPr>
                <w:rFonts w:ascii="Arial" w:hAnsi="Arial" w:cs="Arial"/>
                <w:sz w:val="20"/>
                <w:szCs w:val="20"/>
                <w:lang w:val="fr-CA"/>
              </w:rPr>
              <w:t>)</w:t>
            </w:r>
          </w:p>
          <w:p w14:paraId="58F6BD46" w14:textId="77777777" w:rsidR="00602C10" w:rsidRPr="00D942DF" w:rsidRDefault="00602C10" w:rsidP="00A861A7">
            <w:pPr>
              <w:spacing w:before="120" w:after="120"/>
              <w:rPr>
                <w:rFonts w:ascii="Arial" w:hAnsi="Arial" w:cs="Arial"/>
                <w:i/>
                <w:sz w:val="20"/>
                <w:szCs w:val="20"/>
                <w:lang w:val="fr-CA"/>
              </w:rPr>
            </w:pPr>
            <w:proofErr w:type="gramStart"/>
            <w:r w:rsidRPr="00D942DF">
              <w:rPr>
                <w:rFonts w:ascii="Arial" w:hAnsi="Arial" w:cs="Arial"/>
                <w:sz w:val="20"/>
                <w:szCs w:val="20"/>
                <w:lang w:val="fr-CA"/>
              </w:rPr>
              <w:t>au</w:t>
            </w:r>
            <w:proofErr w:type="gramEnd"/>
            <w:r w:rsidRPr="00D942DF">
              <w:rPr>
                <w:rFonts w:ascii="Arial" w:hAnsi="Arial" w:cs="Arial"/>
                <w:sz w:val="20"/>
                <w:szCs w:val="20"/>
                <w:lang w:val="fr-CA"/>
              </w:rPr>
              <w:t xml:space="preserve"> ___________________</w:t>
            </w:r>
            <w:r w:rsidR="009B141F">
              <w:rPr>
                <w:rFonts w:ascii="Arial" w:hAnsi="Arial" w:cs="Arial"/>
                <w:sz w:val="20"/>
                <w:szCs w:val="20"/>
                <w:lang w:val="fr-CA"/>
              </w:rPr>
              <w:t> 2</w:t>
            </w:r>
            <w:r w:rsidRPr="00D942DF">
              <w:rPr>
                <w:rFonts w:ascii="Arial" w:hAnsi="Arial" w:cs="Arial"/>
                <w:sz w:val="20"/>
                <w:szCs w:val="20"/>
                <w:lang w:val="fr-CA"/>
              </w:rPr>
              <w:t>0__ (date estimative de la délivrance du rapport de mission</w:t>
            </w:r>
            <w:r w:rsidR="00EB602A">
              <w:rPr>
                <w:rFonts w:ascii="Arial" w:hAnsi="Arial" w:cs="Arial"/>
                <w:sz w:val="20"/>
                <w:szCs w:val="20"/>
                <w:lang w:val="fr-CA"/>
              </w:rPr>
              <w:t xml:space="preserve"> </w:t>
            </w:r>
            <w:r w:rsidR="00EB602A" w:rsidRPr="00135BFF">
              <w:rPr>
                <w:rFonts w:ascii="Arial" w:hAnsi="Arial" w:cs="Arial"/>
                <w:sz w:val="20"/>
                <w:szCs w:val="20"/>
                <w:lang w:val="fr-CA"/>
              </w:rPr>
              <w:t>de certification</w:t>
            </w:r>
            <w:r w:rsidRPr="00D942DF">
              <w:rPr>
                <w:rFonts w:ascii="Arial" w:hAnsi="Arial" w:cs="Arial"/>
                <w:sz w:val="20"/>
                <w:szCs w:val="20"/>
                <w:lang w:val="fr-CA"/>
              </w:rPr>
              <w:t>)</w:t>
            </w:r>
          </w:p>
        </w:tc>
      </w:tr>
    </w:tbl>
    <w:p w14:paraId="7134D7EC" w14:textId="77777777" w:rsidR="008235C8" w:rsidRDefault="008235C8" w:rsidP="00125A7B">
      <w:pPr>
        <w:rPr>
          <w:rFonts w:ascii="Arial" w:hAnsi="Arial" w:cs="Arial"/>
          <w:sz w:val="20"/>
          <w:szCs w:val="20"/>
          <w:lang w:val="fr-CA"/>
        </w:rPr>
      </w:pPr>
    </w:p>
    <w:tbl>
      <w:tblPr>
        <w:tblStyle w:val="TableGrid"/>
        <w:tblW w:w="5000" w:type="pct"/>
        <w:tblLayout w:type="fixed"/>
        <w:tblCellMar>
          <w:left w:w="115" w:type="dxa"/>
          <w:right w:w="115" w:type="dxa"/>
        </w:tblCellMar>
        <w:tblLook w:val="04A0" w:firstRow="1" w:lastRow="0" w:firstColumn="1" w:lastColumn="0" w:noHBand="0" w:noVBand="1"/>
      </w:tblPr>
      <w:tblGrid>
        <w:gridCol w:w="852"/>
        <w:gridCol w:w="9218"/>
      </w:tblGrid>
      <w:tr w:rsidR="00A635A7" w:rsidRPr="00F74E78" w14:paraId="77EADF61" w14:textId="77777777" w:rsidTr="00F74E78">
        <w:trPr>
          <w:trHeight w:val="264"/>
        </w:trPr>
        <w:tc>
          <w:tcPr>
            <w:tcW w:w="10206" w:type="dxa"/>
            <w:gridSpan w:val="2"/>
            <w:shd w:val="clear" w:color="auto" w:fill="334F74"/>
          </w:tcPr>
          <w:p w14:paraId="134C79D7" w14:textId="77777777" w:rsidR="008235C8" w:rsidRPr="00D942DF" w:rsidRDefault="00D942DF" w:rsidP="00A861A7">
            <w:pPr>
              <w:keepNext/>
              <w:keepLines/>
              <w:spacing w:before="120" w:after="120"/>
              <w:jc w:val="center"/>
              <w:rPr>
                <w:rFonts w:ascii="Arial" w:hAnsi="Arial" w:cs="Arial"/>
                <w:b/>
                <w:bCs/>
                <w:caps/>
                <w:sz w:val="22"/>
                <w:szCs w:val="22"/>
                <w:lang w:val="fr-CA"/>
              </w:rPr>
            </w:pPr>
            <w:r w:rsidRPr="00F74E78">
              <w:rPr>
                <w:rFonts w:ascii="Arial" w:hAnsi="Arial" w:cs="Arial"/>
                <w:b/>
                <w:bCs/>
                <w:caps/>
                <w:color w:val="FFFFFF" w:themeColor="background1"/>
                <w:sz w:val="22"/>
                <w:szCs w:val="22"/>
                <w:lang w:val="fr-CA"/>
              </w:rPr>
              <w:t>Politiques du Bureau en matière d</w:t>
            </w:r>
            <w:r w:rsidR="009B141F" w:rsidRPr="00F74E78">
              <w:rPr>
                <w:rFonts w:ascii="Arial" w:hAnsi="Arial" w:cs="Arial"/>
                <w:b/>
                <w:bCs/>
                <w:caps/>
                <w:color w:val="FFFFFF" w:themeColor="background1"/>
                <w:sz w:val="22"/>
                <w:szCs w:val="22"/>
                <w:lang w:val="fr-CA"/>
              </w:rPr>
              <w:t>’</w:t>
            </w:r>
            <w:r w:rsidRPr="00F74E78">
              <w:rPr>
                <w:rFonts w:ascii="Arial" w:hAnsi="Arial" w:cs="Arial"/>
                <w:b/>
                <w:bCs/>
                <w:caps/>
                <w:color w:val="FFFFFF" w:themeColor="background1"/>
                <w:sz w:val="22"/>
                <w:szCs w:val="22"/>
                <w:lang w:val="fr-CA"/>
              </w:rPr>
              <w:t>indépendance</w:t>
            </w:r>
          </w:p>
        </w:tc>
      </w:tr>
      <w:tr w:rsidR="00A635A7" w:rsidRPr="00F74E78" w14:paraId="0F47C303" w14:textId="77777777" w:rsidTr="00A861A7">
        <w:tc>
          <w:tcPr>
            <w:tcW w:w="861" w:type="dxa"/>
            <w:shd w:val="clear" w:color="auto" w:fill="D9D9D9" w:themeFill="background1" w:themeFillShade="D9"/>
          </w:tcPr>
          <w:p w14:paraId="088887E0" w14:textId="7C113AAE" w:rsidR="008235C8" w:rsidRPr="00D942DF" w:rsidRDefault="009C7B45" w:rsidP="00A861A7">
            <w:pPr>
              <w:spacing w:before="120" w:after="120"/>
              <w:jc w:val="center"/>
              <w:rPr>
                <w:rFonts w:ascii="Arial" w:hAnsi="Arial" w:cs="Arial"/>
                <w:sz w:val="20"/>
                <w:szCs w:val="20"/>
                <w:lang w:val="fr-CA"/>
              </w:rPr>
            </w:pPr>
            <w:r w:rsidRPr="00D942DF">
              <w:rPr>
                <w:rFonts w:ascii="Arial" w:hAnsi="Arial" w:cs="Arial"/>
                <w:sz w:val="20"/>
                <w:szCs w:val="20"/>
              </w:rPr>
              <w:object w:dxaOrig="1440" w:dyaOrig="1440" w14:anchorId="6430AA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25pt;height:14.25pt" o:ole="">
                  <v:imagedata r:id="rId10" o:title=""/>
                </v:shape>
                <w:control r:id="rId11" w:name="CheckBox1" w:shapeid="_x0000_i1065"/>
              </w:object>
            </w:r>
          </w:p>
        </w:tc>
        <w:tc>
          <w:tcPr>
            <w:tcW w:w="9345" w:type="dxa"/>
          </w:tcPr>
          <w:p w14:paraId="78D144C2" w14:textId="77777777" w:rsidR="008235C8" w:rsidRPr="00D942DF" w:rsidRDefault="008235C8" w:rsidP="00A861A7">
            <w:pPr>
              <w:spacing w:before="120" w:after="120"/>
              <w:rPr>
                <w:rFonts w:ascii="Arial" w:hAnsi="Arial" w:cs="Arial"/>
                <w:sz w:val="20"/>
                <w:szCs w:val="20"/>
                <w:lang w:val="fr-CA"/>
              </w:rPr>
            </w:pPr>
            <w:r w:rsidRPr="00D942DF">
              <w:rPr>
                <w:rFonts w:ascii="Arial" w:hAnsi="Arial" w:cs="Arial"/>
                <w:sz w:val="20"/>
                <w:szCs w:val="20"/>
                <w:lang w:val="fr-CA"/>
              </w:rPr>
              <w:t>J</w:t>
            </w:r>
            <w:r w:rsidR="009B141F">
              <w:rPr>
                <w:rFonts w:ascii="Arial" w:hAnsi="Arial" w:cs="Arial"/>
                <w:sz w:val="20"/>
                <w:szCs w:val="20"/>
                <w:lang w:val="fr-CA"/>
              </w:rPr>
              <w:t>’</w:t>
            </w:r>
            <w:r w:rsidRPr="00D942DF">
              <w:rPr>
                <w:rFonts w:ascii="Arial" w:hAnsi="Arial" w:cs="Arial"/>
                <w:sz w:val="20"/>
                <w:szCs w:val="20"/>
                <w:lang w:val="fr-CA"/>
              </w:rPr>
              <w:t xml:space="preserve">ai lu les politiques du Bureau </w:t>
            </w:r>
            <w:r w:rsidR="0049581A" w:rsidRPr="00D942DF">
              <w:rPr>
                <w:rFonts w:ascii="Arial" w:hAnsi="Arial" w:cs="Arial"/>
                <w:sz w:val="20"/>
                <w:szCs w:val="20"/>
                <w:lang w:val="fr-CA"/>
              </w:rPr>
              <w:t>en matière d</w:t>
            </w:r>
            <w:r w:rsidR="009B141F">
              <w:rPr>
                <w:rFonts w:ascii="Arial" w:hAnsi="Arial" w:cs="Arial"/>
                <w:sz w:val="20"/>
                <w:szCs w:val="20"/>
                <w:lang w:val="fr-CA"/>
              </w:rPr>
              <w:t>’</w:t>
            </w:r>
            <w:r w:rsidRPr="00D942DF">
              <w:rPr>
                <w:rFonts w:ascii="Arial" w:hAnsi="Arial" w:cs="Arial"/>
                <w:sz w:val="20"/>
                <w:szCs w:val="20"/>
                <w:lang w:val="fr-CA"/>
              </w:rPr>
              <w:t xml:space="preserve">indépendance contenues dans </w:t>
            </w:r>
            <w:r w:rsidR="00847789" w:rsidRPr="00D942DF">
              <w:rPr>
                <w:rFonts w:ascii="Arial" w:hAnsi="Arial" w:cs="Arial"/>
                <w:b/>
                <w:i/>
                <w:sz w:val="20"/>
                <w:szCs w:val="20"/>
                <w:lang w:val="fr-CA"/>
              </w:rPr>
              <w:t>BVG</w:t>
            </w:r>
            <w:r w:rsidR="009B141F">
              <w:rPr>
                <w:rFonts w:ascii="Arial" w:hAnsi="Arial" w:cs="Arial"/>
                <w:b/>
                <w:i/>
                <w:sz w:val="20"/>
                <w:szCs w:val="20"/>
                <w:lang w:val="fr-CA"/>
              </w:rPr>
              <w:t xml:space="preserve"> </w:t>
            </w:r>
            <w:r w:rsidR="00847789" w:rsidRPr="00D942DF">
              <w:rPr>
                <w:rFonts w:ascii="Arial" w:hAnsi="Arial" w:cs="Arial"/>
                <w:b/>
                <w:i/>
                <w:sz w:val="20"/>
                <w:szCs w:val="20"/>
                <w:lang w:val="fr-CA"/>
              </w:rPr>
              <w:t>Audit</w:t>
            </w:r>
            <w:r w:rsidR="009B141F">
              <w:rPr>
                <w:rFonts w:ascii="Arial" w:hAnsi="Arial" w:cs="Arial"/>
                <w:b/>
                <w:i/>
                <w:sz w:val="20"/>
                <w:szCs w:val="20"/>
                <w:lang w:val="fr-CA"/>
              </w:rPr>
              <w:t> 3</w:t>
            </w:r>
            <w:r w:rsidR="00847789" w:rsidRPr="00D942DF">
              <w:rPr>
                <w:rFonts w:ascii="Arial" w:hAnsi="Arial" w:cs="Arial"/>
                <w:b/>
                <w:i/>
                <w:sz w:val="20"/>
                <w:szCs w:val="20"/>
                <w:lang w:val="fr-CA"/>
              </w:rPr>
              <w:t>031</w:t>
            </w:r>
            <w:r w:rsidR="00847789" w:rsidRPr="00D942DF">
              <w:rPr>
                <w:rFonts w:ascii="Arial" w:hAnsi="Arial" w:cs="Arial"/>
                <w:sz w:val="20"/>
                <w:szCs w:val="20"/>
                <w:lang w:val="fr-CA"/>
              </w:rPr>
              <w:t>, l</w:t>
            </w:r>
            <w:r w:rsidR="009B141F">
              <w:rPr>
                <w:rFonts w:ascii="Arial" w:hAnsi="Arial" w:cs="Arial"/>
                <w:sz w:val="20"/>
                <w:szCs w:val="20"/>
                <w:lang w:val="fr-CA"/>
              </w:rPr>
              <w:t>es </w:t>
            </w:r>
            <w:r w:rsidR="00507B06" w:rsidRPr="00D942DF">
              <w:rPr>
                <w:rFonts w:ascii="Arial" w:hAnsi="Arial" w:cs="Arial"/>
                <w:sz w:val="20"/>
                <w:szCs w:val="20"/>
                <w:lang w:val="fr-CA"/>
              </w:rPr>
              <w:t xml:space="preserve">règles de déontologie relatives aux missions de certification contenues dans </w:t>
            </w:r>
            <w:r w:rsidR="00507B06" w:rsidRPr="00D942DF">
              <w:rPr>
                <w:rFonts w:ascii="Arial" w:hAnsi="Arial" w:cs="Arial"/>
                <w:b/>
                <w:i/>
                <w:sz w:val="20"/>
                <w:szCs w:val="20"/>
                <w:lang w:val="fr-CA"/>
              </w:rPr>
              <w:t>BVG</w:t>
            </w:r>
            <w:r w:rsidR="009B141F">
              <w:rPr>
                <w:rFonts w:ascii="Arial" w:hAnsi="Arial" w:cs="Arial"/>
                <w:b/>
                <w:i/>
                <w:sz w:val="20"/>
                <w:szCs w:val="20"/>
                <w:lang w:val="fr-CA"/>
              </w:rPr>
              <w:t xml:space="preserve"> </w:t>
            </w:r>
            <w:r w:rsidR="00507B06" w:rsidRPr="00D942DF">
              <w:rPr>
                <w:rFonts w:ascii="Arial" w:hAnsi="Arial" w:cs="Arial"/>
                <w:b/>
                <w:i/>
                <w:sz w:val="20"/>
                <w:szCs w:val="20"/>
                <w:lang w:val="fr-CA"/>
              </w:rPr>
              <w:t>Audit</w:t>
            </w:r>
            <w:r w:rsidR="009B141F">
              <w:rPr>
                <w:rFonts w:ascii="Arial" w:hAnsi="Arial" w:cs="Arial"/>
                <w:b/>
                <w:i/>
                <w:sz w:val="20"/>
                <w:szCs w:val="20"/>
                <w:lang w:val="fr-CA"/>
              </w:rPr>
              <w:t> 1</w:t>
            </w:r>
            <w:r w:rsidR="00507B06" w:rsidRPr="00D942DF">
              <w:rPr>
                <w:rFonts w:ascii="Arial" w:hAnsi="Arial" w:cs="Arial"/>
                <w:b/>
                <w:i/>
                <w:sz w:val="20"/>
                <w:szCs w:val="20"/>
                <w:lang w:val="fr-CA"/>
              </w:rPr>
              <w:t>031</w:t>
            </w:r>
            <w:r w:rsidR="009B141F">
              <w:rPr>
                <w:rFonts w:ascii="Arial" w:hAnsi="Arial" w:cs="Arial"/>
                <w:sz w:val="20"/>
                <w:szCs w:val="20"/>
                <w:lang w:val="fr-CA"/>
              </w:rPr>
              <w:t>, de </w:t>
            </w:r>
            <w:r w:rsidRPr="00D942DF">
              <w:rPr>
                <w:rFonts w:ascii="Arial" w:hAnsi="Arial" w:cs="Arial"/>
                <w:sz w:val="20"/>
                <w:szCs w:val="20"/>
                <w:lang w:val="fr-CA"/>
              </w:rPr>
              <w:t xml:space="preserve">même que le </w:t>
            </w:r>
            <w:r w:rsidRPr="00D942DF">
              <w:rPr>
                <w:rFonts w:ascii="Arial" w:hAnsi="Arial" w:cs="Arial"/>
                <w:b/>
                <w:i/>
                <w:sz w:val="20"/>
                <w:szCs w:val="20"/>
                <w:lang w:val="fr-CA"/>
              </w:rPr>
              <w:t>Code de valeurs, d</w:t>
            </w:r>
            <w:r w:rsidR="009B141F">
              <w:rPr>
                <w:rFonts w:ascii="Arial" w:hAnsi="Arial" w:cs="Arial"/>
                <w:b/>
                <w:i/>
                <w:sz w:val="20"/>
                <w:szCs w:val="20"/>
                <w:lang w:val="fr-CA"/>
              </w:rPr>
              <w:t>’</w:t>
            </w:r>
            <w:r w:rsidRPr="00D942DF">
              <w:rPr>
                <w:rFonts w:ascii="Arial" w:hAnsi="Arial" w:cs="Arial"/>
                <w:b/>
                <w:i/>
                <w:sz w:val="20"/>
                <w:szCs w:val="20"/>
                <w:lang w:val="fr-CA"/>
              </w:rPr>
              <w:t>éthique et de conduite professionnelle</w:t>
            </w:r>
            <w:r w:rsidRPr="00D942DF">
              <w:rPr>
                <w:rFonts w:ascii="Arial" w:hAnsi="Arial" w:cs="Arial"/>
                <w:i/>
                <w:sz w:val="20"/>
                <w:szCs w:val="20"/>
                <w:lang w:val="fr-CA"/>
              </w:rPr>
              <w:t xml:space="preserve"> </w:t>
            </w:r>
            <w:r w:rsidRPr="00D942DF">
              <w:rPr>
                <w:rFonts w:ascii="Arial" w:hAnsi="Arial" w:cs="Arial"/>
                <w:sz w:val="20"/>
                <w:szCs w:val="20"/>
                <w:lang w:val="fr-CA"/>
              </w:rPr>
              <w:t>du Bureau du vérificateur général du Canada.</w:t>
            </w:r>
          </w:p>
        </w:tc>
      </w:tr>
      <w:tr w:rsidR="00A635A7" w:rsidRPr="00F74E78" w14:paraId="5A2786D8" w14:textId="77777777" w:rsidTr="00A861A7">
        <w:tc>
          <w:tcPr>
            <w:tcW w:w="861" w:type="dxa"/>
            <w:shd w:val="clear" w:color="auto" w:fill="D9D9D9" w:themeFill="background1" w:themeFillShade="D9"/>
          </w:tcPr>
          <w:p w14:paraId="4F10F95E" w14:textId="0595D2B2" w:rsidR="008235C8" w:rsidRPr="00D942DF" w:rsidRDefault="009C7B45" w:rsidP="00A861A7">
            <w:pPr>
              <w:tabs>
                <w:tab w:val="left" w:pos="601"/>
              </w:tabs>
              <w:spacing w:before="120" w:after="120"/>
              <w:jc w:val="center"/>
              <w:rPr>
                <w:rFonts w:ascii="Arial" w:hAnsi="Arial" w:cs="Arial"/>
                <w:sz w:val="20"/>
                <w:szCs w:val="20"/>
                <w:lang w:val="fr-CA"/>
              </w:rPr>
            </w:pPr>
            <w:r w:rsidRPr="00D942DF">
              <w:rPr>
                <w:rFonts w:ascii="Arial" w:hAnsi="Arial" w:cs="Arial"/>
                <w:sz w:val="20"/>
                <w:szCs w:val="20"/>
              </w:rPr>
              <w:object w:dxaOrig="1440" w:dyaOrig="1440" w14:anchorId="3A1B2EAC">
                <v:shape id="_x0000_i1067" type="#_x0000_t75" style="width:11.25pt;height:14.25pt" o:ole="">
                  <v:imagedata r:id="rId10" o:title=""/>
                </v:shape>
                <w:control r:id="rId12" w:name="CheckBox11" w:shapeid="_x0000_i1067"/>
              </w:object>
            </w:r>
          </w:p>
        </w:tc>
        <w:tc>
          <w:tcPr>
            <w:tcW w:w="9345" w:type="dxa"/>
          </w:tcPr>
          <w:p w14:paraId="593B7C97" w14:textId="77777777" w:rsidR="008235C8" w:rsidRPr="00D942DF" w:rsidRDefault="008235C8" w:rsidP="00A861A7">
            <w:pPr>
              <w:spacing w:before="120" w:after="120"/>
              <w:rPr>
                <w:rFonts w:ascii="Arial" w:hAnsi="Arial" w:cs="Arial"/>
                <w:sz w:val="20"/>
                <w:szCs w:val="20"/>
                <w:lang w:val="fr-CA"/>
              </w:rPr>
            </w:pPr>
            <w:r w:rsidRPr="00D942DF">
              <w:rPr>
                <w:rFonts w:ascii="Arial" w:hAnsi="Arial" w:cs="Arial"/>
                <w:sz w:val="20"/>
                <w:szCs w:val="20"/>
                <w:lang w:val="fr-CA"/>
              </w:rPr>
              <w:t>J</w:t>
            </w:r>
            <w:r w:rsidR="009B141F">
              <w:rPr>
                <w:rFonts w:ascii="Arial" w:hAnsi="Arial" w:cs="Arial"/>
                <w:sz w:val="20"/>
                <w:szCs w:val="20"/>
                <w:lang w:val="fr-CA"/>
              </w:rPr>
              <w:t>’</w:t>
            </w:r>
            <w:r w:rsidRPr="00D942DF">
              <w:rPr>
                <w:rFonts w:ascii="Arial" w:hAnsi="Arial" w:cs="Arial"/>
                <w:sz w:val="20"/>
                <w:szCs w:val="20"/>
                <w:lang w:val="fr-CA"/>
              </w:rPr>
              <w:t>ai pris le temps de comprendre la signification, l</w:t>
            </w:r>
            <w:r w:rsidR="009B141F">
              <w:rPr>
                <w:rFonts w:ascii="Arial" w:hAnsi="Arial" w:cs="Arial"/>
                <w:sz w:val="20"/>
                <w:szCs w:val="20"/>
                <w:lang w:val="fr-CA"/>
              </w:rPr>
              <w:t>’</w:t>
            </w:r>
            <w:r w:rsidRPr="00D942DF">
              <w:rPr>
                <w:rFonts w:ascii="Arial" w:hAnsi="Arial" w:cs="Arial"/>
                <w:sz w:val="20"/>
                <w:szCs w:val="20"/>
                <w:lang w:val="fr-CA"/>
              </w:rPr>
              <w:t xml:space="preserve">application et les </w:t>
            </w:r>
            <w:r w:rsidR="002376E9" w:rsidRPr="00D942DF">
              <w:rPr>
                <w:rFonts w:ascii="Arial" w:hAnsi="Arial" w:cs="Arial"/>
                <w:sz w:val="20"/>
                <w:szCs w:val="20"/>
                <w:lang w:val="fr-CA"/>
              </w:rPr>
              <w:t xml:space="preserve">modalités </w:t>
            </w:r>
            <w:r w:rsidRPr="00D942DF">
              <w:rPr>
                <w:rFonts w:ascii="Arial" w:hAnsi="Arial" w:cs="Arial"/>
                <w:sz w:val="20"/>
                <w:szCs w:val="20"/>
                <w:lang w:val="fr-CA"/>
              </w:rPr>
              <w:t>de ces politiques.</w:t>
            </w:r>
          </w:p>
        </w:tc>
      </w:tr>
    </w:tbl>
    <w:p w14:paraId="396CEC14" w14:textId="77777777" w:rsidR="002C4AA9" w:rsidRDefault="00057558" w:rsidP="00A861A7">
      <w:pPr>
        <w:spacing w:before="120" w:after="120"/>
        <w:rPr>
          <w:rFonts w:ascii="Arial" w:hAnsi="Arial" w:cs="Arial"/>
          <w:sz w:val="20"/>
          <w:szCs w:val="20"/>
          <w:lang w:val="fr-CA"/>
        </w:rPr>
      </w:pPr>
      <w:r w:rsidRPr="00D942DF">
        <w:rPr>
          <w:rFonts w:ascii="Arial" w:hAnsi="Arial" w:cs="Arial"/>
          <w:sz w:val="20"/>
          <w:szCs w:val="20"/>
          <w:lang w:val="fr-CA"/>
        </w:rPr>
        <w:t xml:space="preserve">Veuillez lire et évaluer les </w:t>
      </w:r>
      <w:r w:rsidR="000127BD" w:rsidRPr="00D942DF">
        <w:rPr>
          <w:rFonts w:ascii="Arial" w:hAnsi="Arial" w:cs="Arial"/>
          <w:sz w:val="20"/>
          <w:szCs w:val="20"/>
          <w:lang w:val="fr-CA"/>
        </w:rPr>
        <w:t xml:space="preserve">descriptions de </w:t>
      </w:r>
      <w:r w:rsidRPr="00D942DF">
        <w:rPr>
          <w:rFonts w:ascii="Arial" w:hAnsi="Arial" w:cs="Arial"/>
          <w:sz w:val="20"/>
          <w:szCs w:val="20"/>
          <w:lang w:val="fr-CA"/>
        </w:rPr>
        <w:t>menaces à l</w:t>
      </w:r>
      <w:r w:rsidR="009B141F">
        <w:rPr>
          <w:rFonts w:ascii="Arial" w:hAnsi="Arial" w:cs="Arial"/>
          <w:sz w:val="20"/>
          <w:szCs w:val="20"/>
          <w:lang w:val="fr-CA"/>
        </w:rPr>
        <w:t>’</w:t>
      </w:r>
      <w:r w:rsidRPr="00D942DF">
        <w:rPr>
          <w:rFonts w:ascii="Arial" w:hAnsi="Arial" w:cs="Arial"/>
          <w:sz w:val="20"/>
          <w:szCs w:val="20"/>
          <w:lang w:val="fr-CA"/>
        </w:rPr>
        <w:t xml:space="preserve">indépendance </w:t>
      </w:r>
      <w:r w:rsidR="009B141F">
        <w:rPr>
          <w:rFonts w:ascii="Arial" w:hAnsi="Arial" w:cs="Arial"/>
          <w:sz w:val="20"/>
          <w:szCs w:val="20"/>
          <w:lang w:val="fr-CA"/>
        </w:rPr>
        <w:t>ci</w:t>
      </w:r>
      <w:r w:rsidR="009B141F">
        <w:rPr>
          <w:rFonts w:ascii="Arial" w:hAnsi="Arial" w:cs="Arial"/>
          <w:sz w:val="20"/>
          <w:szCs w:val="20"/>
          <w:lang w:val="fr-CA"/>
        </w:rPr>
        <w:noBreakHyphen/>
      </w:r>
      <w:r w:rsidRPr="00D942DF">
        <w:rPr>
          <w:rFonts w:ascii="Arial" w:hAnsi="Arial" w:cs="Arial"/>
          <w:sz w:val="20"/>
          <w:szCs w:val="20"/>
          <w:lang w:val="fr-CA"/>
        </w:rPr>
        <w:t>dessous (liste non exhaustive)</w:t>
      </w:r>
      <w:r w:rsidR="008235C8" w:rsidRPr="00D942DF">
        <w:rPr>
          <w:rFonts w:ascii="Arial" w:hAnsi="Arial" w:cs="Arial"/>
          <w:sz w:val="20"/>
          <w:szCs w:val="20"/>
          <w:lang w:val="fr-CA"/>
        </w:rPr>
        <w:t>.</w:t>
      </w:r>
      <w:r w:rsidR="009B141F">
        <w:rPr>
          <w:rFonts w:ascii="Arial" w:hAnsi="Arial" w:cs="Arial"/>
          <w:sz w:val="20"/>
          <w:szCs w:val="20"/>
          <w:lang w:val="fr-CA"/>
        </w:rPr>
        <w:t> I</w:t>
      </w:r>
      <w:r w:rsidR="00F217ED" w:rsidRPr="00D942DF">
        <w:rPr>
          <w:rFonts w:ascii="Arial" w:hAnsi="Arial" w:cs="Arial"/>
          <w:sz w:val="20"/>
          <w:szCs w:val="20"/>
          <w:lang w:val="fr-CA"/>
        </w:rPr>
        <w:t>nformez sans tarder le responsable de la mission de toute menace à l</w:t>
      </w:r>
      <w:r w:rsidR="009B141F">
        <w:rPr>
          <w:rFonts w:ascii="Arial" w:hAnsi="Arial" w:cs="Arial"/>
          <w:sz w:val="20"/>
          <w:szCs w:val="20"/>
          <w:lang w:val="fr-CA"/>
        </w:rPr>
        <w:t>’</w:t>
      </w:r>
      <w:r w:rsidR="00F217ED" w:rsidRPr="00D942DF">
        <w:rPr>
          <w:rFonts w:ascii="Arial" w:hAnsi="Arial" w:cs="Arial"/>
          <w:sz w:val="20"/>
          <w:szCs w:val="20"/>
          <w:lang w:val="fr-CA"/>
        </w:rPr>
        <w:t xml:space="preserve">indépendance </w:t>
      </w:r>
      <w:r w:rsidR="0049581A" w:rsidRPr="00D942DF">
        <w:rPr>
          <w:rFonts w:ascii="Arial" w:hAnsi="Arial" w:cs="Arial"/>
          <w:sz w:val="20"/>
          <w:szCs w:val="20"/>
          <w:lang w:val="fr-CA"/>
        </w:rPr>
        <w:t>décel</w:t>
      </w:r>
      <w:r w:rsidR="00F217ED" w:rsidRPr="00D942DF">
        <w:rPr>
          <w:rFonts w:ascii="Arial" w:hAnsi="Arial" w:cs="Arial"/>
          <w:sz w:val="20"/>
          <w:szCs w:val="20"/>
          <w:lang w:val="fr-CA"/>
        </w:rPr>
        <w:t xml:space="preserve">ée et remplissez un </w:t>
      </w:r>
      <w:r w:rsidR="00F217ED" w:rsidRPr="00D942DF">
        <w:rPr>
          <w:rFonts w:ascii="Arial" w:hAnsi="Arial" w:cs="Arial"/>
          <w:b/>
          <w:sz w:val="20"/>
          <w:szCs w:val="20"/>
          <w:lang w:val="fr-CA"/>
        </w:rPr>
        <w:t>rapport d</w:t>
      </w:r>
      <w:r w:rsidR="009B141F">
        <w:rPr>
          <w:rFonts w:ascii="Arial" w:hAnsi="Arial" w:cs="Arial"/>
          <w:b/>
          <w:sz w:val="20"/>
          <w:szCs w:val="20"/>
          <w:lang w:val="fr-CA"/>
        </w:rPr>
        <w:t>’</w:t>
      </w:r>
      <w:r w:rsidR="00F217ED" w:rsidRPr="00D942DF">
        <w:rPr>
          <w:rFonts w:ascii="Arial" w:hAnsi="Arial" w:cs="Arial"/>
          <w:b/>
          <w:sz w:val="20"/>
          <w:szCs w:val="20"/>
          <w:lang w:val="fr-CA"/>
        </w:rPr>
        <w:t>e</w:t>
      </w:r>
      <w:r w:rsidR="008235C8" w:rsidRPr="00D942DF">
        <w:rPr>
          <w:rFonts w:ascii="Arial" w:hAnsi="Arial" w:cs="Arial"/>
          <w:b/>
          <w:sz w:val="20"/>
          <w:szCs w:val="20"/>
          <w:lang w:val="fr-CA"/>
        </w:rPr>
        <w:t>xception</w:t>
      </w:r>
      <w:r w:rsidR="00F217ED" w:rsidRPr="00D942DF">
        <w:rPr>
          <w:rFonts w:ascii="Arial" w:hAnsi="Arial" w:cs="Arial"/>
          <w:sz w:val="20"/>
          <w:szCs w:val="20"/>
          <w:lang w:val="fr-CA"/>
        </w:rPr>
        <w:t>, s</w:t>
      </w:r>
      <w:r w:rsidR="009B141F">
        <w:rPr>
          <w:rFonts w:ascii="Arial" w:hAnsi="Arial" w:cs="Arial"/>
          <w:sz w:val="20"/>
          <w:szCs w:val="20"/>
          <w:lang w:val="fr-CA"/>
        </w:rPr>
        <w:t>’</w:t>
      </w:r>
      <w:r w:rsidR="00F217ED" w:rsidRPr="00D942DF">
        <w:rPr>
          <w:rFonts w:ascii="Arial" w:hAnsi="Arial" w:cs="Arial"/>
          <w:sz w:val="20"/>
          <w:szCs w:val="20"/>
          <w:lang w:val="fr-CA"/>
        </w:rPr>
        <w:t xml:space="preserve">il </w:t>
      </w:r>
      <w:r w:rsidR="009B141F">
        <w:rPr>
          <w:rFonts w:ascii="Arial" w:hAnsi="Arial" w:cs="Arial"/>
          <w:sz w:val="20"/>
          <w:szCs w:val="20"/>
          <w:lang w:val="fr-CA"/>
        </w:rPr>
        <w:t>y </w:t>
      </w:r>
      <w:r w:rsidR="00F217ED" w:rsidRPr="00D942DF">
        <w:rPr>
          <w:rFonts w:ascii="Arial" w:hAnsi="Arial" w:cs="Arial"/>
          <w:sz w:val="20"/>
          <w:szCs w:val="20"/>
          <w:lang w:val="fr-CA"/>
        </w:rPr>
        <w:t>a lieu</w:t>
      </w:r>
      <w:r w:rsidR="008235C8" w:rsidRPr="00D942DF">
        <w:rPr>
          <w:rFonts w:ascii="Arial" w:hAnsi="Arial" w:cs="Arial"/>
          <w:sz w:val="20"/>
          <w:szCs w:val="20"/>
          <w:lang w:val="fr-CA"/>
        </w:rPr>
        <w:t>.</w:t>
      </w:r>
    </w:p>
    <w:p w14:paraId="22A98C6A" w14:textId="77777777" w:rsidR="00E32AF5" w:rsidRPr="005C6DE3" w:rsidRDefault="00E32AF5" w:rsidP="00A861A7">
      <w:pPr>
        <w:spacing w:before="120" w:after="120"/>
        <w:rPr>
          <w:rFonts w:ascii="Arial" w:hAnsi="Arial" w:cs="Arial"/>
          <w:sz w:val="20"/>
          <w:szCs w:val="20"/>
          <w:lang w:val="fr-CA"/>
        </w:rPr>
      </w:pPr>
      <w:r w:rsidRPr="005C6DE3">
        <w:rPr>
          <w:rFonts w:ascii="Arial" w:hAnsi="Arial" w:cs="Arial"/>
          <w:sz w:val="20"/>
          <w:szCs w:val="20"/>
          <w:lang w:val="fr-CA"/>
        </w:rPr>
        <w:t>Note</w:t>
      </w:r>
      <w:r w:rsidR="009B141F">
        <w:rPr>
          <w:rFonts w:ascii="Arial" w:hAnsi="Arial" w:cs="Arial"/>
          <w:sz w:val="20"/>
          <w:szCs w:val="20"/>
          <w:lang w:val="fr-CA"/>
        </w:rPr>
        <w:t> :</w:t>
      </w:r>
      <w:r w:rsidRPr="005C6DE3">
        <w:rPr>
          <w:rFonts w:ascii="Arial" w:hAnsi="Arial" w:cs="Arial"/>
          <w:sz w:val="20"/>
          <w:szCs w:val="20"/>
          <w:lang w:val="fr-CA"/>
        </w:rPr>
        <w:t xml:space="preserve"> </w:t>
      </w:r>
      <w:r w:rsidR="00EC1AEF">
        <w:rPr>
          <w:rFonts w:ascii="Arial" w:hAnsi="Arial" w:cs="Arial"/>
          <w:sz w:val="20"/>
          <w:szCs w:val="20"/>
          <w:lang w:val="fr-CA"/>
        </w:rPr>
        <w:t xml:space="preserve">Un </w:t>
      </w:r>
      <w:r w:rsidRPr="005C6DE3">
        <w:rPr>
          <w:rFonts w:ascii="Arial" w:hAnsi="Arial" w:cs="Arial"/>
          <w:sz w:val="20"/>
          <w:szCs w:val="20"/>
          <w:lang w:val="fr-CA"/>
        </w:rPr>
        <w:t xml:space="preserve">document </w:t>
      </w:r>
      <w:r w:rsidR="00EC1AEF">
        <w:rPr>
          <w:rFonts w:ascii="Arial" w:hAnsi="Arial" w:cs="Arial"/>
          <w:sz w:val="20"/>
          <w:szCs w:val="20"/>
          <w:lang w:val="fr-CA"/>
        </w:rPr>
        <w:t xml:space="preserve">intitulé </w:t>
      </w:r>
      <w:hyperlink r:id="rId13" w:history="1">
        <w:r w:rsidRPr="00F74E78">
          <w:rPr>
            <w:rStyle w:val="Hyperlink"/>
            <w:rFonts w:ascii="Arial" w:hAnsi="Arial" w:cs="Arial"/>
            <w:color w:val="0563C1"/>
            <w:sz w:val="20"/>
            <w:szCs w:val="20"/>
            <w:lang w:val="fr-CA"/>
          </w:rPr>
          <w:t>Indépendance</w:t>
        </w:r>
        <w:r w:rsidR="009B141F" w:rsidRPr="00F74E78">
          <w:rPr>
            <w:rStyle w:val="Hyperlink"/>
            <w:rFonts w:ascii="Arial" w:hAnsi="Arial" w:cs="Arial"/>
            <w:color w:val="0563C1"/>
            <w:sz w:val="20"/>
            <w:szCs w:val="20"/>
            <w:lang w:val="fr-CA"/>
          </w:rPr>
          <w:t xml:space="preserve"> — </w:t>
        </w:r>
        <w:r w:rsidRPr="00F74E78">
          <w:rPr>
            <w:rStyle w:val="Hyperlink"/>
            <w:rFonts w:ascii="Arial" w:hAnsi="Arial" w:cs="Arial"/>
            <w:color w:val="0563C1"/>
            <w:sz w:val="20"/>
            <w:szCs w:val="20"/>
            <w:lang w:val="fr-CA"/>
          </w:rPr>
          <w:t>Foire aux questions (FAQ)</w:t>
        </w:r>
      </w:hyperlink>
      <w:r w:rsidR="00487E56" w:rsidRPr="00EC1AEF">
        <w:rPr>
          <w:rFonts w:ascii="Arial" w:hAnsi="Arial" w:cs="Arial"/>
          <w:color w:val="0070C0"/>
          <w:sz w:val="20"/>
          <w:szCs w:val="20"/>
          <w:lang w:val="fr-CA"/>
        </w:rPr>
        <w:t xml:space="preserve"> </w:t>
      </w:r>
      <w:r w:rsidR="00EC1AEF" w:rsidRPr="00EC1AEF">
        <w:rPr>
          <w:rFonts w:ascii="Arial" w:hAnsi="Arial" w:cs="Arial"/>
          <w:sz w:val="20"/>
          <w:szCs w:val="20"/>
          <w:lang w:val="fr-CA"/>
        </w:rPr>
        <w:t>a été</w:t>
      </w:r>
      <w:r w:rsidR="00EC1AEF">
        <w:rPr>
          <w:rFonts w:ascii="Arial" w:hAnsi="Arial" w:cs="Arial"/>
          <w:color w:val="0070C0"/>
          <w:sz w:val="20"/>
          <w:szCs w:val="20"/>
          <w:lang w:val="fr-CA"/>
        </w:rPr>
        <w:t xml:space="preserve"> </w:t>
      </w:r>
      <w:r w:rsidR="00487E56" w:rsidRPr="00EC1AEF">
        <w:rPr>
          <w:rFonts w:ascii="Arial" w:hAnsi="Arial" w:cs="Arial"/>
          <w:sz w:val="20"/>
          <w:szCs w:val="20"/>
          <w:lang w:val="fr-CA"/>
        </w:rPr>
        <w:t xml:space="preserve">conçu </w:t>
      </w:r>
      <w:r w:rsidR="00EC1AEF">
        <w:rPr>
          <w:rFonts w:ascii="Arial" w:hAnsi="Arial" w:cs="Arial"/>
          <w:sz w:val="20"/>
          <w:szCs w:val="20"/>
          <w:lang w:val="fr-CA"/>
        </w:rPr>
        <w:t>a</w:t>
      </w:r>
      <w:r w:rsidR="00487E56" w:rsidRPr="00EC1AEF">
        <w:rPr>
          <w:rFonts w:ascii="Arial" w:hAnsi="Arial" w:cs="Arial"/>
          <w:sz w:val="20"/>
          <w:szCs w:val="20"/>
          <w:lang w:val="fr-CA"/>
        </w:rPr>
        <w:t>fin</w:t>
      </w:r>
      <w:r w:rsidR="00EC1AEF">
        <w:rPr>
          <w:rFonts w:ascii="Arial" w:hAnsi="Arial" w:cs="Arial"/>
          <w:sz w:val="20"/>
          <w:szCs w:val="20"/>
          <w:lang w:val="fr-CA"/>
        </w:rPr>
        <w:t xml:space="preserve"> de</w:t>
      </w:r>
      <w:r w:rsidR="00E72E63">
        <w:rPr>
          <w:rFonts w:ascii="Arial" w:hAnsi="Arial" w:cs="Arial"/>
          <w:sz w:val="20"/>
          <w:szCs w:val="20"/>
          <w:lang w:val="fr-CA"/>
        </w:rPr>
        <w:t xml:space="preserve"> vous aider à remplir correctement le </w:t>
      </w:r>
      <w:r w:rsidR="00EC1AEF">
        <w:rPr>
          <w:rFonts w:ascii="Arial" w:hAnsi="Arial" w:cs="Arial"/>
          <w:sz w:val="20"/>
          <w:szCs w:val="20"/>
          <w:lang w:val="fr-CA"/>
        </w:rPr>
        <w:t>présent formulaire</w:t>
      </w:r>
      <w:r w:rsidRPr="005C6DE3">
        <w:rPr>
          <w:rFonts w:ascii="Arial" w:hAnsi="Arial" w:cs="Arial"/>
          <w:sz w:val="20"/>
          <w:szCs w:val="20"/>
          <w:lang w:val="fr-CA"/>
        </w:rPr>
        <w:t>.</w:t>
      </w:r>
    </w:p>
    <w:tbl>
      <w:tblPr>
        <w:tblStyle w:val="TableGrid"/>
        <w:tblW w:w="5000" w:type="pct"/>
        <w:tblLayout w:type="fixed"/>
        <w:tblCellMar>
          <w:left w:w="115" w:type="dxa"/>
          <w:right w:w="115" w:type="dxa"/>
        </w:tblCellMar>
        <w:tblLook w:val="04A0" w:firstRow="1" w:lastRow="0" w:firstColumn="1" w:lastColumn="0" w:noHBand="0" w:noVBand="1"/>
      </w:tblPr>
      <w:tblGrid>
        <w:gridCol w:w="852"/>
        <w:gridCol w:w="9218"/>
      </w:tblGrid>
      <w:tr w:rsidR="00A635A7" w:rsidRPr="00D942DF" w14:paraId="0E4C92C2" w14:textId="77777777" w:rsidTr="00F74E78">
        <w:trPr>
          <w:tblHeader/>
        </w:trPr>
        <w:tc>
          <w:tcPr>
            <w:tcW w:w="10070" w:type="dxa"/>
            <w:gridSpan w:val="2"/>
            <w:shd w:val="clear" w:color="auto" w:fill="334F74"/>
          </w:tcPr>
          <w:p w14:paraId="5D7C8D7B" w14:textId="77777777" w:rsidR="008235C8" w:rsidRPr="00D942DF" w:rsidRDefault="00D942DF" w:rsidP="00A861A7">
            <w:pPr>
              <w:keepNext/>
              <w:keepLines/>
              <w:spacing w:before="120" w:after="120"/>
              <w:jc w:val="center"/>
              <w:rPr>
                <w:rFonts w:ascii="Arial" w:hAnsi="Arial" w:cs="Arial"/>
                <w:caps/>
                <w:sz w:val="22"/>
                <w:szCs w:val="22"/>
                <w:lang w:val="fr-CA"/>
              </w:rPr>
            </w:pPr>
            <w:r w:rsidRPr="00F74E78">
              <w:rPr>
                <w:rFonts w:ascii="Arial" w:hAnsi="Arial" w:cs="Arial"/>
                <w:b/>
                <w:bCs/>
                <w:caps/>
                <w:color w:val="FFFFFF" w:themeColor="background1"/>
                <w:sz w:val="22"/>
                <w:szCs w:val="22"/>
                <w:lang w:val="fr-CA"/>
              </w:rPr>
              <w:lastRenderedPageBreak/>
              <w:t>Menaces à l</w:t>
            </w:r>
            <w:r w:rsidR="009B141F" w:rsidRPr="00F74E78">
              <w:rPr>
                <w:rFonts w:ascii="Arial" w:hAnsi="Arial" w:cs="Arial"/>
                <w:b/>
                <w:bCs/>
                <w:caps/>
                <w:color w:val="FFFFFF" w:themeColor="background1"/>
                <w:sz w:val="22"/>
                <w:szCs w:val="22"/>
                <w:lang w:val="fr-CA"/>
              </w:rPr>
              <w:t>’</w:t>
            </w:r>
            <w:r w:rsidRPr="00F74E78">
              <w:rPr>
                <w:rFonts w:ascii="Arial" w:hAnsi="Arial" w:cs="Arial"/>
                <w:b/>
                <w:bCs/>
                <w:caps/>
                <w:color w:val="FFFFFF" w:themeColor="background1"/>
                <w:sz w:val="22"/>
                <w:szCs w:val="22"/>
                <w:lang w:val="fr-CA"/>
              </w:rPr>
              <w:t>indépendance</w:t>
            </w:r>
          </w:p>
        </w:tc>
      </w:tr>
      <w:tr w:rsidR="00A635A7" w:rsidRPr="00F74E78" w14:paraId="5FC34FF0" w14:textId="77777777" w:rsidTr="00A861A7">
        <w:trPr>
          <w:tblHeader/>
        </w:trPr>
        <w:tc>
          <w:tcPr>
            <w:tcW w:w="10070" w:type="dxa"/>
            <w:gridSpan w:val="2"/>
            <w:shd w:val="clear" w:color="auto" w:fill="D9D9D9" w:themeFill="background1" w:themeFillShade="D9"/>
          </w:tcPr>
          <w:p w14:paraId="2AA6E59C" w14:textId="77777777" w:rsidR="008235C8" w:rsidRPr="00D942DF" w:rsidRDefault="00016A8A" w:rsidP="00A861A7">
            <w:pPr>
              <w:keepNext/>
              <w:keepLines/>
              <w:spacing w:before="120" w:after="120"/>
              <w:rPr>
                <w:rFonts w:ascii="Arial" w:hAnsi="Arial" w:cs="Arial"/>
                <w:sz w:val="20"/>
                <w:szCs w:val="20"/>
                <w:lang w:val="fr-CA"/>
              </w:rPr>
            </w:pPr>
            <w:r w:rsidRPr="00D942DF">
              <w:rPr>
                <w:rFonts w:ascii="Arial" w:hAnsi="Arial" w:cs="Arial"/>
                <w:sz w:val="20"/>
                <w:szCs w:val="20"/>
                <w:lang w:val="fr-CA"/>
              </w:rPr>
              <w:t>Je confirme</w:t>
            </w:r>
            <w:r w:rsidR="001422E3" w:rsidRPr="00D942DF">
              <w:rPr>
                <w:rFonts w:ascii="Arial" w:hAnsi="Arial" w:cs="Arial"/>
                <w:sz w:val="20"/>
                <w:szCs w:val="20"/>
                <w:lang w:val="fr-CA"/>
              </w:rPr>
              <w:t xml:space="preserve"> ce qui suit </w:t>
            </w:r>
            <w:r w:rsidR="0049581A" w:rsidRPr="00D942DF">
              <w:rPr>
                <w:rFonts w:ascii="Arial" w:hAnsi="Arial" w:cs="Arial"/>
                <w:sz w:val="20"/>
                <w:szCs w:val="20"/>
                <w:lang w:val="fr-CA"/>
              </w:rPr>
              <w:t>pour</w:t>
            </w:r>
            <w:r w:rsidR="001422E3" w:rsidRPr="00D942DF">
              <w:rPr>
                <w:rFonts w:ascii="Arial" w:hAnsi="Arial" w:cs="Arial"/>
                <w:sz w:val="20"/>
                <w:szCs w:val="20"/>
                <w:lang w:val="fr-CA"/>
              </w:rPr>
              <w:t xml:space="preserve"> </w:t>
            </w:r>
            <w:r w:rsidRPr="00D942DF">
              <w:rPr>
                <w:rFonts w:ascii="Arial" w:hAnsi="Arial" w:cs="Arial"/>
                <w:sz w:val="20"/>
                <w:szCs w:val="20"/>
                <w:lang w:val="fr-CA"/>
              </w:rPr>
              <w:t>mon conjoint ou ma conjointe (mon conjoint de fait ou ma conjointe de fait), les personnes à ma charge et moi</w:t>
            </w:r>
            <w:r w:rsidR="0049581A" w:rsidRPr="00D942DF">
              <w:rPr>
                <w:rFonts w:ascii="Arial" w:hAnsi="Arial" w:cs="Arial"/>
                <w:sz w:val="20"/>
                <w:szCs w:val="20"/>
                <w:lang w:val="fr-CA"/>
              </w:rPr>
              <w:t>-même</w:t>
            </w:r>
            <w:r w:rsidRPr="00D942DF">
              <w:rPr>
                <w:rFonts w:ascii="Arial" w:hAnsi="Arial" w:cs="Arial"/>
                <w:sz w:val="20"/>
                <w:szCs w:val="20"/>
                <w:lang w:val="fr-CA"/>
              </w:rPr>
              <w:t xml:space="preserve"> (</w:t>
            </w:r>
            <w:r w:rsidR="00DD63AE" w:rsidRPr="00D942DF">
              <w:rPr>
                <w:rFonts w:ascii="Arial" w:hAnsi="Arial" w:cs="Arial"/>
                <w:sz w:val="20"/>
                <w:szCs w:val="20"/>
                <w:lang w:val="fr-CA"/>
              </w:rPr>
              <w:t xml:space="preserve">collectivement </w:t>
            </w:r>
            <w:r w:rsidR="009B141F">
              <w:rPr>
                <w:rFonts w:ascii="Arial" w:hAnsi="Arial" w:cs="Arial"/>
                <w:sz w:val="20"/>
                <w:szCs w:val="20"/>
                <w:lang w:val="fr-CA"/>
              </w:rPr>
              <w:t>« </w:t>
            </w:r>
            <w:r w:rsidRPr="00D942DF">
              <w:rPr>
                <w:rFonts w:ascii="Arial" w:hAnsi="Arial" w:cs="Arial"/>
                <w:sz w:val="20"/>
                <w:szCs w:val="20"/>
                <w:lang w:val="fr-CA"/>
              </w:rPr>
              <w:t>nous</w:t>
            </w:r>
            <w:r w:rsidR="009B141F">
              <w:rPr>
                <w:rFonts w:ascii="Arial" w:hAnsi="Arial" w:cs="Arial"/>
                <w:sz w:val="20"/>
                <w:szCs w:val="20"/>
                <w:lang w:val="fr-CA"/>
              </w:rPr>
              <w:t> »</w:t>
            </w:r>
            <w:r w:rsidRPr="00D942DF">
              <w:rPr>
                <w:rFonts w:ascii="Arial" w:hAnsi="Arial" w:cs="Arial"/>
                <w:sz w:val="20"/>
                <w:szCs w:val="20"/>
                <w:lang w:val="fr-CA"/>
              </w:rPr>
              <w:t>)</w:t>
            </w:r>
            <w:r w:rsidR="009B141F">
              <w:rPr>
                <w:rFonts w:ascii="Arial" w:hAnsi="Arial" w:cs="Arial"/>
                <w:sz w:val="20"/>
                <w:szCs w:val="20"/>
                <w:lang w:val="fr-CA"/>
              </w:rPr>
              <w:t> :</w:t>
            </w:r>
          </w:p>
        </w:tc>
      </w:tr>
      <w:tr w:rsidR="00A635A7" w:rsidRPr="00F74E78" w14:paraId="6442628A" w14:textId="77777777" w:rsidTr="00A861A7">
        <w:tc>
          <w:tcPr>
            <w:tcW w:w="852" w:type="dxa"/>
            <w:shd w:val="clear" w:color="auto" w:fill="D9D9D9" w:themeFill="background1" w:themeFillShade="D9"/>
          </w:tcPr>
          <w:p w14:paraId="62DE81DA" w14:textId="7BF6FBAD" w:rsidR="008235C8" w:rsidRPr="00D942DF" w:rsidRDefault="009C7B45" w:rsidP="00A861A7">
            <w:pPr>
              <w:tabs>
                <w:tab w:val="left" w:pos="601"/>
              </w:tabs>
              <w:spacing w:before="120" w:after="120"/>
              <w:ind w:left="142"/>
              <w:jc w:val="center"/>
              <w:rPr>
                <w:rFonts w:ascii="Arial" w:hAnsi="Arial" w:cs="Arial"/>
                <w:sz w:val="20"/>
                <w:szCs w:val="20"/>
                <w:lang w:val="fr-CA"/>
              </w:rPr>
            </w:pPr>
            <w:r w:rsidRPr="00D942DF">
              <w:rPr>
                <w:rFonts w:ascii="Arial" w:hAnsi="Arial" w:cs="Arial"/>
                <w:sz w:val="20"/>
                <w:szCs w:val="20"/>
              </w:rPr>
              <w:object w:dxaOrig="1440" w:dyaOrig="1440" w14:anchorId="3FDA508E">
                <v:shape id="_x0000_i1069" type="#_x0000_t75" style="width:11.25pt;height:14.25pt" o:ole="">
                  <v:imagedata r:id="rId10" o:title=""/>
                </v:shape>
                <w:control r:id="rId14" w:name="CheckBox12" w:shapeid="_x0000_i1069"/>
              </w:object>
            </w:r>
          </w:p>
        </w:tc>
        <w:tc>
          <w:tcPr>
            <w:tcW w:w="9218" w:type="dxa"/>
          </w:tcPr>
          <w:p w14:paraId="0D2875F8" w14:textId="77777777" w:rsidR="00117DB6" w:rsidRPr="00D942DF" w:rsidRDefault="002376E9" w:rsidP="00A861A7">
            <w:pPr>
              <w:pStyle w:val="ListParagraph"/>
              <w:numPr>
                <w:ilvl w:val="0"/>
                <w:numId w:val="7"/>
              </w:numPr>
              <w:spacing w:before="120" w:after="120"/>
              <w:ind w:left="360" w:hanging="360"/>
              <w:contextualSpacing w:val="0"/>
              <w:rPr>
                <w:rFonts w:ascii="Arial" w:hAnsi="Arial" w:cs="Arial"/>
                <w:sz w:val="20"/>
                <w:szCs w:val="20"/>
                <w:lang w:val="fr-CA"/>
              </w:rPr>
            </w:pPr>
            <w:r w:rsidRPr="00D942DF">
              <w:rPr>
                <w:rFonts w:ascii="Arial" w:hAnsi="Arial" w:cs="Arial"/>
                <w:sz w:val="20"/>
                <w:szCs w:val="20"/>
                <w:lang w:val="fr-CA"/>
              </w:rPr>
              <w:t>A</w:t>
            </w:r>
            <w:r w:rsidR="00016A8A" w:rsidRPr="00D942DF">
              <w:rPr>
                <w:rFonts w:ascii="Arial" w:hAnsi="Arial" w:cs="Arial"/>
                <w:sz w:val="20"/>
                <w:szCs w:val="20"/>
                <w:lang w:val="fr-CA"/>
              </w:rPr>
              <w:t>ucun d</w:t>
            </w:r>
            <w:r w:rsidR="009B141F">
              <w:rPr>
                <w:rFonts w:ascii="Arial" w:hAnsi="Arial" w:cs="Arial"/>
                <w:sz w:val="20"/>
                <w:szCs w:val="20"/>
                <w:lang w:val="fr-CA"/>
              </w:rPr>
              <w:t>’</w:t>
            </w:r>
            <w:r w:rsidR="00016A8A" w:rsidRPr="00D942DF">
              <w:rPr>
                <w:rFonts w:ascii="Arial" w:hAnsi="Arial" w:cs="Arial"/>
                <w:sz w:val="20"/>
                <w:szCs w:val="20"/>
                <w:lang w:val="fr-CA"/>
              </w:rPr>
              <w:t>entre nous, comme particulier ou fiduciaire, n</w:t>
            </w:r>
            <w:r w:rsidR="009B141F">
              <w:rPr>
                <w:rFonts w:ascii="Arial" w:hAnsi="Arial" w:cs="Arial"/>
                <w:sz w:val="20"/>
                <w:szCs w:val="20"/>
                <w:lang w:val="fr-CA"/>
              </w:rPr>
              <w:t>’</w:t>
            </w:r>
            <w:r w:rsidR="00610145" w:rsidRPr="00D942DF">
              <w:rPr>
                <w:rFonts w:ascii="Arial" w:hAnsi="Arial" w:cs="Arial"/>
                <w:sz w:val="20"/>
                <w:szCs w:val="20"/>
                <w:lang w:val="fr-CA"/>
              </w:rPr>
              <w:t>a</w:t>
            </w:r>
            <w:r w:rsidR="00016A8A" w:rsidRPr="00D942DF">
              <w:rPr>
                <w:rFonts w:ascii="Arial" w:hAnsi="Arial" w:cs="Arial"/>
                <w:sz w:val="20"/>
                <w:szCs w:val="20"/>
                <w:lang w:val="fr-CA"/>
              </w:rPr>
              <w:t xml:space="preserve"> d</w:t>
            </w:r>
            <w:r w:rsidR="009B141F">
              <w:rPr>
                <w:rFonts w:ascii="Arial" w:hAnsi="Arial" w:cs="Arial"/>
                <w:sz w:val="20"/>
                <w:szCs w:val="20"/>
                <w:lang w:val="fr-CA"/>
              </w:rPr>
              <w:t>’</w:t>
            </w:r>
            <w:r w:rsidR="001D3573" w:rsidRPr="00D942DF">
              <w:rPr>
                <w:rFonts w:ascii="Arial" w:hAnsi="Arial" w:cs="Arial"/>
                <w:sz w:val="20"/>
                <w:szCs w:val="20"/>
                <w:lang w:val="fr-CA"/>
              </w:rPr>
              <w:t xml:space="preserve">intérêts financiers </w:t>
            </w:r>
            <w:r w:rsidR="008235C8" w:rsidRPr="00D942DF">
              <w:rPr>
                <w:rFonts w:ascii="Arial" w:hAnsi="Arial" w:cs="Arial"/>
                <w:sz w:val="20"/>
                <w:szCs w:val="20"/>
                <w:lang w:val="fr-CA"/>
              </w:rPr>
              <w:t>direct</w:t>
            </w:r>
            <w:r w:rsidR="00016A8A" w:rsidRPr="00D942DF">
              <w:rPr>
                <w:rFonts w:ascii="Arial" w:hAnsi="Arial" w:cs="Arial"/>
                <w:sz w:val="20"/>
                <w:szCs w:val="20"/>
                <w:lang w:val="fr-CA"/>
              </w:rPr>
              <w:t>s</w:t>
            </w:r>
            <w:r w:rsidR="004C25B0">
              <w:rPr>
                <w:rStyle w:val="EndnoteReference"/>
                <w:rFonts w:ascii="Arial" w:hAnsi="Arial" w:cs="Arial"/>
                <w:sz w:val="20"/>
                <w:szCs w:val="20"/>
                <w:lang w:val="fr-CA"/>
              </w:rPr>
              <w:endnoteReference w:id="4"/>
            </w:r>
            <w:r w:rsidR="008235C8" w:rsidRPr="00D942DF">
              <w:rPr>
                <w:rFonts w:ascii="Arial" w:hAnsi="Arial" w:cs="Arial"/>
                <w:b/>
                <w:sz w:val="20"/>
                <w:szCs w:val="20"/>
                <w:lang w:val="fr-CA"/>
              </w:rPr>
              <w:t xml:space="preserve"> </w:t>
            </w:r>
            <w:r w:rsidR="001D3573" w:rsidRPr="00D942DF">
              <w:rPr>
                <w:rFonts w:ascii="Arial" w:hAnsi="Arial" w:cs="Arial"/>
                <w:sz w:val="20"/>
                <w:szCs w:val="20"/>
                <w:lang w:val="fr-CA"/>
              </w:rPr>
              <w:t xml:space="preserve">ni </w:t>
            </w:r>
            <w:r w:rsidR="008235C8" w:rsidRPr="00D942DF">
              <w:rPr>
                <w:rFonts w:ascii="Arial" w:hAnsi="Arial" w:cs="Arial"/>
                <w:sz w:val="20"/>
                <w:szCs w:val="20"/>
                <w:lang w:val="fr-CA"/>
              </w:rPr>
              <w:t>d</w:t>
            </w:r>
            <w:r w:rsidR="009B141F">
              <w:rPr>
                <w:rFonts w:ascii="Arial" w:hAnsi="Arial" w:cs="Arial"/>
                <w:sz w:val="20"/>
                <w:szCs w:val="20"/>
                <w:lang w:val="fr-CA"/>
              </w:rPr>
              <w:t>’</w:t>
            </w:r>
            <w:r w:rsidR="008235C8" w:rsidRPr="00D942DF">
              <w:rPr>
                <w:rFonts w:ascii="Arial" w:hAnsi="Arial" w:cs="Arial"/>
                <w:sz w:val="20"/>
                <w:szCs w:val="20"/>
                <w:lang w:val="fr-CA"/>
              </w:rPr>
              <w:t>importants intérêts financiers indirects</w:t>
            </w:r>
            <w:r w:rsidR="00D35A14">
              <w:rPr>
                <w:rStyle w:val="EndnoteReference"/>
                <w:rFonts w:ascii="Arial" w:hAnsi="Arial" w:cs="Arial"/>
                <w:sz w:val="20"/>
                <w:szCs w:val="20"/>
                <w:lang w:val="fr-CA"/>
              </w:rPr>
              <w:endnoteReference w:id="5"/>
            </w:r>
            <w:r w:rsidR="001422E3" w:rsidRPr="00D942DF">
              <w:rPr>
                <w:rFonts w:ascii="Arial" w:hAnsi="Arial" w:cs="Arial"/>
                <w:sz w:val="20"/>
                <w:szCs w:val="20"/>
                <w:lang w:val="fr-CA"/>
              </w:rPr>
              <w:t xml:space="preserve">, ou </w:t>
            </w:r>
            <w:r w:rsidR="0049581A" w:rsidRPr="00D942DF">
              <w:rPr>
                <w:rFonts w:ascii="Arial" w:hAnsi="Arial" w:cs="Arial"/>
                <w:sz w:val="20"/>
                <w:szCs w:val="20"/>
                <w:lang w:val="fr-CA"/>
              </w:rPr>
              <w:t>s</w:t>
            </w:r>
            <w:r w:rsidR="009B141F">
              <w:rPr>
                <w:rFonts w:ascii="Arial" w:hAnsi="Arial" w:cs="Arial"/>
                <w:sz w:val="20"/>
                <w:szCs w:val="20"/>
                <w:lang w:val="fr-CA"/>
              </w:rPr>
              <w:t>’</w:t>
            </w:r>
            <w:r w:rsidR="0049581A" w:rsidRPr="00D942DF">
              <w:rPr>
                <w:rFonts w:ascii="Arial" w:hAnsi="Arial" w:cs="Arial"/>
                <w:sz w:val="20"/>
                <w:szCs w:val="20"/>
                <w:lang w:val="fr-CA"/>
              </w:rPr>
              <w:t xml:space="preserve">est </w:t>
            </w:r>
            <w:r w:rsidR="001422E3" w:rsidRPr="00D942DF">
              <w:rPr>
                <w:rFonts w:ascii="Arial" w:hAnsi="Arial" w:cs="Arial"/>
                <w:sz w:val="20"/>
                <w:szCs w:val="20"/>
                <w:lang w:val="fr-CA"/>
              </w:rPr>
              <w:t>engagé à acquérir de tels intérêts, dans l</w:t>
            </w:r>
            <w:r w:rsidR="009B141F">
              <w:rPr>
                <w:rFonts w:ascii="Arial" w:hAnsi="Arial" w:cs="Arial"/>
                <w:sz w:val="20"/>
                <w:szCs w:val="20"/>
                <w:lang w:val="fr-CA"/>
              </w:rPr>
              <w:t>’</w:t>
            </w:r>
            <w:r w:rsidR="001422E3" w:rsidRPr="00D942DF">
              <w:rPr>
                <w:rFonts w:ascii="Arial" w:hAnsi="Arial" w:cs="Arial"/>
                <w:sz w:val="20"/>
                <w:szCs w:val="20"/>
                <w:lang w:val="fr-CA"/>
              </w:rPr>
              <w:t xml:space="preserve">entité auditée </w:t>
            </w:r>
            <w:r w:rsidR="008235C8" w:rsidRPr="00D942DF">
              <w:rPr>
                <w:rFonts w:ascii="Arial" w:hAnsi="Arial" w:cs="Arial"/>
                <w:b/>
                <w:sz w:val="20"/>
                <w:szCs w:val="20"/>
                <w:lang w:val="fr-CA"/>
              </w:rPr>
              <w:t>(</w:t>
            </w:r>
            <w:r w:rsidR="001422E3" w:rsidRPr="00D942DF">
              <w:rPr>
                <w:rFonts w:ascii="Arial" w:hAnsi="Arial" w:cs="Arial"/>
                <w:b/>
                <w:sz w:val="20"/>
                <w:szCs w:val="20"/>
                <w:lang w:val="fr-CA"/>
              </w:rPr>
              <w:t>voir</w:t>
            </w:r>
            <w:r w:rsidR="009B141F">
              <w:rPr>
                <w:rFonts w:ascii="Arial" w:hAnsi="Arial" w:cs="Arial"/>
                <w:b/>
                <w:sz w:val="20"/>
                <w:szCs w:val="20"/>
                <w:lang w:val="fr-CA"/>
              </w:rPr>
              <w:t xml:space="preserve"> </w:t>
            </w:r>
            <w:r w:rsidR="001422E3" w:rsidRPr="00D942DF">
              <w:rPr>
                <w:rFonts w:ascii="Arial" w:hAnsi="Arial" w:cs="Arial"/>
                <w:b/>
                <w:sz w:val="20"/>
                <w:szCs w:val="20"/>
                <w:lang w:val="fr-CA"/>
              </w:rPr>
              <w:t>E</w:t>
            </w:r>
            <w:r w:rsidR="009B141F">
              <w:rPr>
                <w:rFonts w:ascii="Arial" w:hAnsi="Arial" w:cs="Arial"/>
                <w:b/>
                <w:sz w:val="20"/>
                <w:szCs w:val="20"/>
                <w:lang w:val="fr-CA"/>
              </w:rPr>
              <w:t xml:space="preserve"> ci</w:t>
            </w:r>
            <w:r w:rsidR="009B141F">
              <w:rPr>
                <w:rFonts w:ascii="Arial" w:hAnsi="Arial" w:cs="Arial"/>
                <w:b/>
                <w:sz w:val="20"/>
                <w:szCs w:val="20"/>
                <w:lang w:val="fr-CA"/>
              </w:rPr>
              <w:noBreakHyphen/>
            </w:r>
            <w:r w:rsidR="001422E3" w:rsidRPr="00D942DF">
              <w:rPr>
                <w:rFonts w:ascii="Arial" w:hAnsi="Arial" w:cs="Arial"/>
                <w:b/>
                <w:sz w:val="20"/>
                <w:szCs w:val="20"/>
                <w:lang w:val="fr-CA"/>
              </w:rPr>
              <w:t>dessus</w:t>
            </w:r>
            <w:r w:rsidR="008235C8" w:rsidRPr="00D942DF">
              <w:rPr>
                <w:rFonts w:ascii="Arial" w:hAnsi="Arial" w:cs="Arial"/>
                <w:b/>
                <w:sz w:val="20"/>
                <w:szCs w:val="20"/>
                <w:lang w:val="fr-CA"/>
              </w:rPr>
              <w:t>)</w:t>
            </w:r>
            <w:r w:rsidR="008235C8" w:rsidRPr="00D942DF">
              <w:rPr>
                <w:rFonts w:ascii="Arial" w:hAnsi="Arial" w:cs="Arial"/>
                <w:sz w:val="20"/>
                <w:szCs w:val="20"/>
                <w:lang w:val="fr-CA"/>
              </w:rPr>
              <w:t xml:space="preserve"> o</w:t>
            </w:r>
            <w:r w:rsidR="001422E3" w:rsidRPr="00D942DF">
              <w:rPr>
                <w:rFonts w:ascii="Arial" w:hAnsi="Arial" w:cs="Arial"/>
                <w:sz w:val="20"/>
                <w:szCs w:val="20"/>
                <w:lang w:val="fr-CA"/>
              </w:rPr>
              <w:t xml:space="preserve">u dans </w:t>
            </w:r>
            <w:r w:rsidR="00981C45" w:rsidRPr="00D942DF">
              <w:rPr>
                <w:rFonts w:ascii="Arial" w:hAnsi="Arial" w:cs="Arial"/>
                <w:sz w:val="20"/>
                <w:szCs w:val="20"/>
                <w:lang w:val="fr-CA"/>
              </w:rPr>
              <w:t xml:space="preserve">toute </w:t>
            </w:r>
            <w:r w:rsidR="0049581A" w:rsidRPr="00D942DF">
              <w:rPr>
                <w:rFonts w:ascii="Arial" w:hAnsi="Arial" w:cs="Arial"/>
                <w:sz w:val="20"/>
                <w:szCs w:val="20"/>
                <w:lang w:val="fr-CA"/>
              </w:rPr>
              <w:t xml:space="preserve">entité </w:t>
            </w:r>
            <w:r w:rsidRPr="00D942DF">
              <w:rPr>
                <w:rFonts w:ascii="Arial" w:hAnsi="Arial" w:cs="Arial"/>
                <w:sz w:val="20"/>
                <w:szCs w:val="20"/>
                <w:lang w:val="fr-CA"/>
              </w:rPr>
              <w:t>lié</w:t>
            </w:r>
            <w:r w:rsidR="0049581A" w:rsidRPr="00D942DF">
              <w:rPr>
                <w:rFonts w:ascii="Arial" w:hAnsi="Arial" w:cs="Arial"/>
                <w:sz w:val="20"/>
                <w:szCs w:val="20"/>
                <w:lang w:val="fr-CA"/>
              </w:rPr>
              <w:t>e</w:t>
            </w:r>
            <w:r w:rsidR="009B141F">
              <w:rPr>
                <w:rFonts w:ascii="Arial" w:hAnsi="Arial" w:cs="Arial"/>
                <w:b/>
                <w:sz w:val="20"/>
                <w:szCs w:val="20"/>
                <w:vertAlign w:val="superscript"/>
                <w:lang w:val="fr-CA"/>
              </w:rPr>
              <w:t>1 </w:t>
            </w:r>
            <w:r w:rsidR="008235C8" w:rsidRPr="00D942DF">
              <w:rPr>
                <w:rFonts w:ascii="Arial" w:hAnsi="Arial" w:cs="Arial"/>
                <w:b/>
                <w:sz w:val="20"/>
                <w:szCs w:val="20"/>
                <w:lang w:val="fr-CA"/>
              </w:rPr>
              <w:t>(</w:t>
            </w:r>
            <w:r w:rsidR="001422E3" w:rsidRPr="00D942DF">
              <w:rPr>
                <w:rFonts w:ascii="Arial" w:hAnsi="Arial" w:cs="Arial"/>
                <w:b/>
                <w:sz w:val="20"/>
                <w:szCs w:val="20"/>
                <w:lang w:val="fr-CA"/>
              </w:rPr>
              <w:t>voir</w:t>
            </w:r>
            <w:r w:rsidR="009B141F">
              <w:rPr>
                <w:rFonts w:ascii="Arial" w:hAnsi="Arial" w:cs="Arial"/>
                <w:b/>
                <w:sz w:val="20"/>
                <w:szCs w:val="20"/>
                <w:lang w:val="fr-CA"/>
              </w:rPr>
              <w:t xml:space="preserve"> </w:t>
            </w:r>
            <w:r w:rsidR="008235C8" w:rsidRPr="00D942DF">
              <w:rPr>
                <w:rFonts w:ascii="Arial" w:hAnsi="Arial" w:cs="Arial"/>
                <w:b/>
                <w:sz w:val="20"/>
                <w:szCs w:val="20"/>
                <w:lang w:val="fr-CA"/>
              </w:rPr>
              <w:t>F</w:t>
            </w:r>
            <w:r w:rsidR="009B141F">
              <w:rPr>
                <w:rFonts w:ascii="Arial" w:hAnsi="Arial" w:cs="Arial"/>
                <w:b/>
                <w:sz w:val="20"/>
                <w:szCs w:val="20"/>
                <w:lang w:val="fr-CA"/>
              </w:rPr>
              <w:t xml:space="preserve"> ci</w:t>
            </w:r>
            <w:r w:rsidR="009B141F">
              <w:rPr>
                <w:rFonts w:ascii="Arial" w:hAnsi="Arial" w:cs="Arial"/>
                <w:b/>
                <w:sz w:val="20"/>
                <w:szCs w:val="20"/>
                <w:lang w:val="fr-CA"/>
              </w:rPr>
              <w:noBreakHyphen/>
            </w:r>
            <w:r w:rsidR="001422E3" w:rsidRPr="00D942DF">
              <w:rPr>
                <w:rFonts w:ascii="Arial" w:hAnsi="Arial" w:cs="Arial"/>
                <w:b/>
                <w:sz w:val="20"/>
                <w:szCs w:val="20"/>
                <w:lang w:val="fr-CA"/>
              </w:rPr>
              <w:t>dessus</w:t>
            </w:r>
            <w:r w:rsidR="008235C8" w:rsidRPr="00D942DF">
              <w:rPr>
                <w:rFonts w:ascii="Arial" w:hAnsi="Arial" w:cs="Arial"/>
                <w:b/>
                <w:sz w:val="20"/>
                <w:szCs w:val="20"/>
                <w:lang w:val="fr-CA"/>
              </w:rPr>
              <w:t xml:space="preserve">) </w:t>
            </w:r>
            <w:r w:rsidR="001D3573" w:rsidRPr="00D942DF">
              <w:rPr>
                <w:rFonts w:ascii="Arial" w:hAnsi="Arial" w:cs="Arial"/>
                <w:sz w:val="20"/>
                <w:szCs w:val="20"/>
                <w:lang w:val="fr-CA"/>
              </w:rPr>
              <w:t xml:space="preserve">ni </w:t>
            </w:r>
            <w:r w:rsidR="00865603" w:rsidRPr="00D942DF">
              <w:rPr>
                <w:rFonts w:ascii="Arial" w:hAnsi="Arial" w:cs="Arial"/>
                <w:sz w:val="20"/>
                <w:szCs w:val="20"/>
                <w:lang w:val="fr-CA"/>
              </w:rPr>
              <w:t>n</w:t>
            </w:r>
            <w:r w:rsidR="001D3573" w:rsidRPr="00D942DF">
              <w:rPr>
                <w:rFonts w:ascii="Arial" w:hAnsi="Arial" w:cs="Arial"/>
                <w:sz w:val="20"/>
                <w:szCs w:val="20"/>
                <w:lang w:val="fr-CA"/>
              </w:rPr>
              <w:t>e</w:t>
            </w:r>
            <w:r w:rsidR="00865603" w:rsidRPr="00D942DF">
              <w:rPr>
                <w:rFonts w:ascii="Arial" w:hAnsi="Arial" w:cs="Arial"/>
                <w:sz w:val="20"/>
                <w:szCs w:val="20"/>
                <w:lang w:val="fr-CA"/>
              </w:rPr>
              <w:t xml:space="preserve"> possède d</w:t>
            </w:r>
            <w:r w:rsidR="009B141F">
              <w:rPr>
                <w:rFonts w:ascii="Arial" w:hAnsi="Arial" w:cs="Arial"/>
                <w:sz w:val="20"/>
                <w:szCs w:val="20"/>
                <w:lang w:val="fr-CA"/>
              </w:rPr>
              <w:t>’</w:t>
            </w:r>
            <w:r w:rsidR="00865603" w:rsidRPr="00D942DF">
              <w:rPr>
                <w:rFonts w:ascii="Arial" w:hAnsi="Arial" w:cs="Arial"/>
                <w:sz w:val="20"/>
                <w:szCs w:val="20"/>
                <w:lang w:val="fr-CA"/>
              </w:rPr>
              <w:t xml:space="preserve">intérêts </w:t>
            </w:r>
            <w:r w:rsidR="000B35F3" w:rsidRPr="00D942DF">
              <w:rPr>
                <w:rFonts w:ascii="Arial" w:hAnsi="Arial" w:cs="Arial"/>
                <w:sz w:val="20"/>
                <w:szCs w:val="20"/>
                <w:lang w:val="fr-CA"/>
              </w:rPr>
              <w:t xml:space="preserve">financiers interdits dans le cadre de la mission </w:t>
            </w:r>
            <w:r w:rsidR="001D3573" w:rsidRPr="00D942DF">
              <w:rPr>
                <w:rFonts w:ascii="Arial" w:hAnsi="Arial" w:cs="Arial"/>
                <w:b/>
                <w:sz w:val="20"/>
                <w:szCs w:val="20"/>
                <w:lang w:val="fr-CA"/>
              </w:rPr>
              <w:t xml:space="preserve">(voir G </w:t>
            </w:r>
            <w:r w:rsidR="009B141F">
              <w:rPr>
                <w:rFonts w:ascii="Arial" w:hAnsi="Arial" w:cs="Arial"/>
                <w:b/>
                <w:sz w:val="20"/>
                <w:szCs w:val="20"/>
                <w:lang w:val="fr-CA"/>
              </w:rPr>
              <w:t>ci</w:t>
            </w:r>
            <w:r w:rsidR="009B141F">
              <w:rPr>
                <w:rFonts w:ascii="Arial" w:hAnsi="Arial" w:cs="Arial"/>
                <w:b/>
                <w:sz w:val="20"/>
                <w:szCs w:val="20"/>
                <w:lang w:val="fr-CA"/>
              </w:rPr>
              <w:noBreakHyphen/>
            </w:r>
            <w:r w:rsidR="001D3573" w:rsidRPr="00D942DF">
              <w:rPr>
                <w:rFonts w:ascii="Arial" w:hAnsi="Arial" w:cs="Arial"/>
                <w:b/>
                <w:sz w:val="20"/>
                <w:szCs w:val="20"/>
                <w:lang w:val="fr-CA"/>
              </w:rPr>
              <w:t>dess</w:t>
            </w:r>
            <w:r w:rsidR="006C3AD1" w:rsidRPr="00D942DF">
              <w:rPr>
                <w:rFonts w:ascii="Arial" w:hAnsi="Arial" w:cs="Arial"/>
                <w:b/>
                <w:sz w:val="20"/>
                <w:szCs w:val="20"/>
                <w:lang w:val="fr-CA"/>
              </w:rPr>
              <w:t>us)</w:t>
            </w:r>
            <w:r w:rsidR="006C3AD1" w:rsidRPr="00D942DF">
              <w:rPr>
                <w:rFonts w:ascii="Arial" w:hAnsi="Arial" w:cs="Arial"/>
                <w:sz w:val="20"/>
                <w:szCs w:val="20"/>
                <w:lang w:val="fr-CA"/>
              </w:rPr>
              <w:t xml:space="preserve"> </w:t>
            </w:r>
            <w:r w:rsidR="008235C8" w:rsidRPr="00D942DF">
              <w:rPr>
                <w:rFonts w:ascii="Arial" w:hAnsi="Arial" w:cs="Arial"/>
                <w:sz w:val="20"/>
                <w:szCs w:val="20"/>
                <w:lang w:val="fr-CA"/>
              </w:rPr>
              <w:t>(</w:t>
            </w:r>
            <w:r w:rsidR="001422E3" w:rsidRPr="00D942DF">
              <w:rPr>
                <w:rFonts w:ascii="Arial" w:hAnsi="Arial" w:cs="Arial"/>
                <w:sz w:val="20"/>
                <w:szCs w:val="20"/>
                <w:lang w:val="fr-CA"/>
              </w:rPr>
              <w:t>intérêt personnel</w:t>
            </w:r>
            <w:r w:rsidR="008235C8" w:rsidRPr="00D942DF">
              <w:rPr>
                <w:rFonts w:ascii="Arial" w:hAnsi="Arial" w:cs="Arial"/>
                <w:sz w:val="20"/>
                <w:szCs w:val="20"/>
                <w:lang w:val="fr-CA"/>
              </w:rPr>
              <w:t>)</w:t>
            </w:r>
            <w:r w:rsidRPr="00D942DF">
              <w:rPr>
                <w:rFonts w:ascii="Arial" w:hAnsi="Arial" w:cs="Arial"/>
                <w:sz w:val="20"/>
                <w:szCs w:val="20"/>
                <w:lang w:val="fr-CA"/>
              </w:rPr>
              <w:t>.</w:t>
            </w:r>
            <w:r w:rsidR="008235C8" w:rsidRPr="00D942DF">
              <w:rPr>
                <w:rFonts w:ascii="Arial" w:hAnsi="Arial" w:cs="Arial"/>
                <w:sz w:val="20"/>
                <w:szCs w:val="20"/>
                <w:lang w:val="fr-CA"/>
              </w:rPr>
              <w:t xml:space="preserve"> </w:t>
            </w:r>
          </w:p>
        </w:tc>
      </w:tr>
      <w:tr w:rsidR="00A635A7" w:rsidRPr="00F74E78" w14:paraId="1E7DBF33" w14:textId="77777777" w:rsidTr="00A861A7">
        <w:tc>
          <w:tcPr>
            <w:tcW w:w="852" w:type="dxa"/>
            <w:shd w:val="clear" w:color="auto" w:fill="D9D9D9" w:themeFill="background1" w:themeFillShade="D9"/>
          </w:tcPr>
          <w:p w14:paraId="61CB31DB" w14:textId="2B647F36" w:rsidR="008235C8" w:rsidRPr="00D942DF" w:rsidRDefault="009C7B45" w:rsidP="00A861A7">
            <w:pPr>
              <w:tabs>
                <w:tab w:val="left" w:pos="601"/>
              </w:tabs>
              <w:spacing w:before="120" w:after="120"/>
              <w:jc w:val="center"/>
              <w:rPr>
                <w:rFonts w:ascii="Arial" w:hAnsi="Arial" w:cs="Arial"/>
                <w:sz w:val="20"/>
                <w:szCs w:val="20"/>
                <w:lang w:val="fr-CA"/>
              </w:rPr>
            </w:pPr>
            <w:r w:rsidRPr="00D942DF">
              <w:rPr>
                <w:rFonts w:ascii="Arial" w:hAnsi="Arial" w:cs="Arial"/>
                <w:sz w:val="20"/>
                <w:szCs w:val="20"/>
              </w:rPr>
              <w:object w:dxaOrig="1440" w:dyaOrig="1440" w14:anchorId="355129C9">
                <v:shape id="_x0000_i1071" type="#_x0000_t75" style="width:11.25pt;height:14.25pt" o:ole="">
                  <v:imagedata r:id="rId10" o:title=""/>
                </v:shape>
                <w:control r:id="rId15" w:name="CheckBox13" w:shapeid="_x0000_i1071"/>
              </w:object>
            </w:r>
          </w:p>
        </w:tc>
        <w:tc>
          <w:tcPr>
            <w:tcW w:w="9218" w:type="dxa"/>
          </w:tcPr>
          <w:p w14:paraId="4B4483B6" w14:textId="77777777" w:rsidR="00D942DF" w:rsidRPr="00D942DF" w:rsidRDefault="00865603" w:rsidP="00A861A7">
            <w:pPr>
              <w:pStyle w:val="ListParagraph"/>
              <w:numPr>
                <w:ilvl w:val="0"/>
                <w:numId w:val="7"/>
              </w:numPr>
              <w:spacing w:before="120" w:after="120"/>
              <w:ind w:left="360" w:hanging="360"/>
              <w:contextualSpacing w:val="0"/>
              <w:rPr>
                <w:rFonts w:ascii="Arial" w:hAnsi="Arial" w:cs="Arial"/>
                <w:sz w:val="20"/>
                <w:szCs w:val="20"/>
                <w:lang w:val="fr-CA"/>
              </w:rPr>
            </w:pPr>
            <w:r w:rsidRPr="00D942DF">
              <w:rPr>
                <w:rFonts w:ascii="Arial" w:hAnsi="Arial" w:cs="Arial"/>
                <w:sz w:val="20"/>
                <w:szCs w:val="20"/>
                <w:lang w:val="fr-CA"/>
              </w:rPr>
              <w:t>Il n</w:t>
            </w:r>
            <w:r w:rsidR="009B141F">
              <w:rPr>
                <w:rFonts w:ascii="Arial" w:hAnsi="Arial" w:cs="Arial"/>
                <w:sz w:val="20"/>
                <w:szCs w:val="20"/>
                <w:lang w:val="fr-CA"/>
              </w:rPr>
              <w:t>’</w:t>
            </w:r>
            <w:r w:rsidRPr="00D942DF">
              <w:rPr>
                <w:rFonts w:ascii="Arial" w:hAnsi="Arial" w:cs="Arial"/>
                <w:sz w:val="20"/>
                <w:szCs w:val="20"/>
                <w:lang w:val="fr-CA"/>
              </w:rPr>
              <w:t>existe, directement ou indirectement, aucun prêt ou garantie de prêt entre nous et l</w:t>
            </w:r>
            <w:r w:rsidR="009B141F">
              <w:rPr>
                <w:rFonts w:ascii="Arial" w:hAnsi="Arial" w:cs="Arial"/>
                <w:sz w:val="20"/>
                <w:szCs w:val="20"/>
                <w:lang w:val="fr-CA"/>
              </w:rPr>
              <w:t>’</w:t>
            </w:r>
            <w:r w:rsidRPr="00D942DF">
              <w:rPr>
                <w:rFonts w:ascii="Arial" w:hAnsi="Arial" w:cs="Arial"/>
                <w:sz w:val="20"/>
                <w:szCs w:val="20"/>
                <w:lang w:val="fr-CA"/>
              </w:rPr>
              <w:t xml:space="preserve">entité auditée </w:t>
            </w:r>
            <w:r w:rsidRPr="00D942DF">
              <w:rPr>
                <w:rFonts w:ascii="Arial" w:hAnsi="Arial" w:cs="Arial"/>
                <w:b/>
                <w:sz w:val="20"/>
                <w:szCs w:val="20"/>
                <w:lang w:val="fr-CA"/>
              </w:rPr>
              <w:t>(voir</w:t>
            </w:r>
            <w:r w:rsidR="009B141F">
              <w:rPr>
                <w:rFonts w:ascii="Arial" w:hAnsi="Arial" w:cs="Arial"/>
                <w:b/>
                <w:sz w:val="20"/>
                <w:szCs w:val="20"/>
                <w:lang w:val="fr-CA"/>
              </w:rPr>
              <w:t xml:space="preserve"> </w:t>
            </w:r>
            <w:r w:rsidRPr="00D942DF">
              <w:rPr>
                <w:rFonts w:ascii="Arial" w:hAnsi="Arial" w:cs="Arial"/>
                <w:b/>
                <w:sz w:val="20"/>
                <w:szCs w:val="20"/>
                <w:lang w:val="fr-CA"/>
              </w:rPr>
              <w:t xml:space="preserve">E </w:t>
            </w:r>
            <w:r w:rsidR="009B141F">
              <w:rPr>
                <w:rFonts w:ascii="Arial" w:hAnsi="Arial" w:cs="Arial"/>
                <w:b/>
                <w:sz w:val="20"/>
                <w:szCs w:val="20"/>
                <w:lang w:val="fr-CA"/>
              </w:rPr>
              <w:t>ci</w:t>
            </w:r>
            <w:r w:rsidR="009B141F">
              <w:rPr>
                <w:rFonts w:ascii="Arial" w:hAnsi="Arial" w:cs="Arial"/>
                <w:b/>
                <w:sz w:val="20"/>
                <w:szCs w:val="20"/>
                <w:lang w:val="fr-CA"/>
              </w:rPr>
              <w:noBreakHyphen/>
            </w:r>
            <w:r w:rsidRPr="00D942DF">
              <w:rPr>
                <w:rFonts w:ascii="Arial" w:hAnsi="Arial" w:cs="Arial"/>
                <w:b/>
                <w:sz w:val="20"/>
                <w:szCs w:val="20"/>
                <w:lang w:val="fr-CA"/>
              </w:rPr>
              <w:t>dessus)</w:t>
            </w:r>
            <w:r w:rsidRPr="00D942DF">
              <w:rPr>
                <w:rFonts w:ascii="Arial" w:hAnsi="Arial" w:cs="Arial"/>
                <w:sz w:val="20"/>
                <w:szCs w:val="20"/>
                <w:lang w:val="fr-CA"/>
              </w:rPr>
              <w:t>, sa direction, les personnes chargées de sa gouvernance ou quelque entité liée</w:t>
            </w:r>
            <w:r w:rsidR="009B141F">
              <w:rPr>
                <w:rFonts w:ascii="Arial" w:hAnsi="Arial" w:cs="Arial"/>
                <w:b/>
                <w:sz w:val="20"/>
                <w:szCs w:val="20"/>
                <w:vertAlign w:val="superscript"/>
                <w:lang w:val="fr-CA"/>
              </w:rPr>
              <w:t>1 </w:t>
            </w:r>
            <w:r w:rsidRPr="00D942DF">
              <w:rPr>
                <w:rFonts w:ascii="Arial" w:hAnsi="Arial" w:cs="Arial"/>
                <w:b/>
                <w:sz w:val="20"/>
                <w:szCs w:val="20"/>
                <w:lang w:val="fr-CA"/>
              </w:rPr>
              <w:t>(voir</w:t>
            </w:r>
            <w:r w:rsidR="009B141F">
              <w:rPr>
                <w:rFonts w:ascii="Arial" w:hAnsi="Arial" w:cs="Arial"/>
                <w:b/>
                <w:sz w:val="20"/>
                <w:szCs w:val="20"/>
                <w:lang w:val="fr-CA"/>
              </w:rPr>
              <w:t xml:space="preserve"> </w:t>
            </w:r>
            <w:r w:rsidRPr="00D942DF">
              <w:rPr>
                <w:rFonts w:ascii="Arial" w:hAnsi="Arial" w:cs="Arial"/>
                <w:b/>
                <w:sz w:val="20"/>
                <w:szCs w:val="20"/>
                <w:lang w:val="fr-CA"/>
              </w:rPr>
              <w:t xml:space="preserve">F </w:t>
            </w:r>
            <w:r w:rsidR="009B141F">
              <w:rPr>
                <w:rFonts w:ascii="Arial" w:hAnsi="Arial" w:cs="Arial"/>
                <w:b/>
                <w:sz w:val="20"/>
                <w:szCs w:val="20"/>
                <w:lang w:val="fr-CA"/>
              </w:rPr>
              <w:t>ci</w:t>
            </w:r>
            <w:r w:rsidR="009B141F">
              <w:rPr>
                <w:rFonts w:ascii="Arial" w:hAnsi="Arial" w:cs="Arial"/>
                <w:b/>
                <w:sz w:val="20"/>
                <w:szCs w:val="20"/>
                <w:lang w:val="fr-CA"/>
              </w:rPr>
              <w:noBreakHyphen/>
            </w:r>
            <w:r w:rsidRPr="00D942DF">
              <w:rPr>
                <w:rFonts w:ascii="Arial" w:hAnsi="Arial" w:cs="Arial"/>
                <w:b/>
                <w:sz w:val="20"/>
                <w:szCs w:val="20"/>
                <w:lang w:val="fr-CA"/>
              </w:rPr>
              <w:t>dessus)</w:t>
            </w:r>
            <w:r w:rsidRPr="00D942DF">
              <w:rPr>
                <w:rFonts w:ascii="Arial" w:hAnsi="Arial" w:cs="Arial"/>
                <w:sz w:val="20"/>
                <w:szCs w:val="20"/>
                <w:lang w:val="fr-CA"/>
              </w:rPr>
              <w:t>, à moins que l</w:t>
            </w:r>
            <w:r w:rsidR="009B141F">
              <w:rPr>
                <w:rFonts w:ascii="Arial" w:hAnsi="Arial" w:cs="Arial"/>
                <w:sz w:val="20"/>
                <w:szCs w:val="20"/>
                <w:lang w:val="fr-CA"/>
              </w:rPr>
              <w:t>’</w:t>
            </w:r>
            <w:r w:rsidRPr="00D942DF">
              <w:rPr>
                <w:rFonts w:ascii="Arial" w:hAnsi="Arial" w:cs="Arial"/>
                <w:sz w:val="20"/>
                <w:szCs w:val="20"/>
                <w:lang w:val="fr-CA"/>
              </w:rPr>
              <w:t>entité auditée ou l</w:t>
            </w:r>
            <w:r w:rsidR="009B141F">
              <w:rPr>
                <w:rFonts w:ascii="Arial" w:hAnsi="Arial" w:cs="Arial"/>
                <w:sz w:val="20"/>
                <w:szCs w:val="20"/>
                <w:lang w:val="fr-CA"/>
              </w:rPr>
              <w:t>’</w:t>
            </w:r>
            <w:r w:rsidRPr="00D942DF">
              <w:rPr>
                <w:rFonts w:ascii="Arial" w:hAnsi="Arial" w:cs="Arial"/>
                <w:sz w:val="20"/>
                <w:szCs w:val="20"/>
                <w:lang w:val="fr-CA"/>
              </w:rPr>
              <w:t>entité liée</w:t>
            </w:r>
            <w:r w:rsidR="009B141F">
              <w:rPr>
                <w:rFonts w:ascii="Arial" w:hAnsi="Arial" w:cs="Arial"/>
                <w:b/>
                <w:sz w:val="20"/>
                <w:szCs w:val="20"/>
                <w:vertAlign w:val="superscript"/>
                <w:lang w:val="fr-CA"/>
              </w:rPr>
              <w:t>1 </w:t>
            </w:r>
            <w:r w:rsidRPr="00D942DF">
              <w:rPr>
                <w:rFonts w:ascii="Arial" w:hAnsi="Arial" w:cs="Arial"/>
                <w:sz w:val="20"/>
                <w:szCs w:val="20"/>
                <w:lang w:val="fr-CA"/>
              </w:rPr>
              <w:t>ne soit une banque ou une institution financière semblable auprès de laquelle le prêt ou la garantie de prêt est contracté selon les conditions commerciales normales et que le prêt soit en règle (intérêt personnel).</w:t>
            </w:r>
          </w:p>
        </w:tc>
      </w:tr>
      <w:tr w:rsidR="00A635A7" w:rsidRPr="00F74E78" w14:paraId="584AACB0" w14:textId="77777777" w:rsidTr="00A861A7">
        <w:tc>
          <w:tcPr>
            <w:tcW w:w="852" w:type="dxa"/>
            <w:shd w:val="clear" w:color="auto" w:fill="D9D9D9" w:themeFill="background1" w:themeFillShade="D9"/>
          </w:tcPr>
          <w:p w14:paraId="591CD873" w14:textId="0C0A32D6" w:rsidR="008235C8" w:rsidRPr="00D942DF" w:rsidRDefault="009C7B45" w:rsidP="00A861A7">
            <w:pPr>
              <w:tabs>
                <w:tab w:val="left" w:pos="601"/>
              </w:tabs>
              <w:spacing w:before="120" w:after="120"/>
              <w:jc w:val="center"/>
              <w:rPr>
                <w:rFonts w:ascii="Arial" w:hAnsi="Arial" w:cs="Arial"/>
                <w:sz w:val="20"/>
                <w:szCs w:val="20"/>
                <w:lang w:val="fr-CA"/>
              </w:rPr>
            </w:pPr>
            <w:r w:rsidRPr="00D942DF">
              <w:rPr>
                <w:rFonts w:ascii="Arial" w:hAnsi="Arial" w:cs="Arial"/>
                <w:sz w:val="20"/>
                <w:szCs w:val="20"/>
              </w:rPr>
              <w:object w:dxaOrig="1440" w:dyaOrig="1440" w14:anchorId="05BCC177">
                <v:shape id="_x0000_i1073" type="#_x0000_t75" style="width:11.25pt;height:14.25pt" o:ole="">
                  <v:imagedata r:id="rId10" o:title=""/>
                </v:shape>
                <w:control r:id="rId16" w:name="CheckBox14" w:shapeid="_x0000_i1073"/>
              </w:object>
            </w:r>
          </w:p>
        </w:tc>
        <w:tc>
          <w:tcPr>
            <w:tcW w:w="9218" w:type="dxa"/>
          </w:tcPr>
          <w:p w14:paraId="42A89436" w14:textId="77777777" w:rsidR="008235C8" w:rsidRPr="00D942DF" w:rsidRDefault="002376E9" w:rsidP="00A861A7">
            <w:pPr>
              <w:pStyle w:val="ListParagraph"/>
              <w:numPr>
                <w:ilvl w:val="0"/>
                <w:numId w:val="7"/>
              </w:numPr>
              <w:spacing w:before="120" w:after="120"/>
              <w:ind w:left="360" w:hanging="360"/>
              <w:contextualSpacing w:val="0"/>
              <w:rPr>
                <w:rFonts w:ascii="Arial" w:hAnsi="Arial" w:cs="Arial"/>
                <w:sz w:val="20"/>
                <w:szCs w:val="20"/>
                <w:lang w:val="fr-CA"/>
              </w:rPr>
            </w:pPr>
            <w:r w:rsidRPr="00D942DF">
              <w:rPr>
                <w:rFonts w:ascii="Arial" w:hAnsi="Arial" w:cs="Arial"/>
                <w:sz w:val="20"/>
                <w:szCs w:val="20"/>
                <w:lang w:val="fr-CA"/>
              </w:rPr>
              <w:t>A</w:t>
            </w:r>
            <w:r w:rsidR="00694070" w:rsidRPr="00D942DF">
              <w:rPr>
                <w:rFonts w:ascii="Arial" w:hAnsi="Arial" w:cs="Arial"/>
                <w:sz w:val="20"/>
                <w:szCs w:val="20"/>
                <w:lang w:val="fr-CA"/>
              </w:rPr>
              <w:t>ucun d</w:t>
            </w:r>
            <w:r w:rsidR="009B141F">
              <w:rPr>
                <w:rFonts w:ascii="Arial" w:hAnsi="Arial" w:cs="Arial"/>
                <w:sz w:val="20"/>
                <w:szCs w:val="20"/>
                <w:lang w:val="fr-CA"/>
              </w:rPr>
              <w:t>’</w:t>
            </w:r>
            <w:r w:rsidR="00694070" w:rsidRPr="00D942DF">
              <w:rPr>
                <w:rFonts w:ascii="Arial" w:hAnsi="Arial" w:cs="Arial"/>
                <w:sz w:val="20"/>
                <w:szCs w:val="20"/>
                <w:lang w:val="fr-CA"/>
              </w:rPr>
              <w:t>entre nous n</w:t>
            </w:r>
            <w:r w:rsidR="009B141F">
              <w:rPr>
                <w:rFonts w:ascii="Arial" w:hAnsi="Arial" w:cs="Arial"/>
                <w:sz w:val="20"/>
                <w:szCs w:val="20"/>
                <w:lang w:val="fr-CA"/>
              </w:rPr>
              <w:t>’</w:t>
            </w:r>
            <w:r w:rsidR="00694070" w:rsidRPr="00D942DF">
              <w:rPr>
                <w:rFonts w:ascii="Arial" w:hAnsi="Arial" w:cs="Arial"/>
                <w:sz w:val="20"/>
                <w:szCs w:val="20"/>
                <w:lang w:val="fr-CA"/>
              </w:rPr>
              <w:t xml:space="preserve">entretient de relations personnelles </w:t>
            </w:r>
            <w:r w:rsidR="001C3785">
              <w:rPr>
                <w:rFonts w:ascii="Arial" w:hAnsi="Arial" w:cs="Arial"/>
                <w:sz w:val="20"/>
                <w:szCs w:val="20"/>
                <w:lang w:val="fr-CA"/>
              </w:rPr>
              <w:t>avec l</w:t>
            </w:r>
            <w:r w:rsidR="009B141F">
              <w:rPr>
                <w:rFonts w:ascii="Arial" w:hAnsi="Arial" w:cs="Arial"/>
                <w:sz w:val="20"/>
                <w:szCs w:val="20"/>
                <w:lang w:val="fr-CA"/>
              </w:rPr>
              <w:t>’</w:t>
            </w:r>
            <w:r w:rsidR="001C3785">
              <w:rPr>
                <w:rFonts w:ascii="Arial" w:hAnsi="Arial" w:cs="Arial"/>
                <w:sz w:val="20"/>
                <w:szCs w:val="20"/>
                <w:lang w:val="fr-CA"/>
              </w:rPr>
              <w:t>entité auditée ou l</w:t>
            </w:r>
            <w:r w:rsidR="009B141F">
              <w:rPr>
                <w:rFonts w:ascii="Arial" w:hAnsi="Arial" w:cs="Arial"/>
                <w:sz w:val="20"/>
                <w:szCs w:val="20"/>
                <w:lang w:val="fr-CA"/>
              </w:rPr>
              <w:t>’</w:t>
            </w:r>
            <w:r w:rsidR="001C3785">
              <w:rPr>
                <w:rFonts w:ascii="Arial" w:hAnsi="Arial" w:cs="Arial"/>
                <w:sz w:val="20"/>
                <w:szCs w:val="20"/>
                <w:lang w:val="fr-CA"/>
              </w:rPr>
              <w:t>entité liée</w:t>
            </w:r>
            <w:r w:rsidR="000B69AF" w:rsidRPr="000B69AF">
              <w:rPr>
                <w:rFonts w:ascii="Arial" w:hAnsi="Arial" w:cs="Arial"/>
                <w:b/>
                <w:sz w:val="20"/>
                <w:szCs w:val="20"/>
                <w:vertAlign w:val="superscript"/>
                <w:lang w:val="fr-CA"/>
              </w:rPr>
              <w:t>1</w:t>
            </w:r>
            <w:r w:rsidR="001C3785">
              <w:rPr>
                <w:rFonts w:ascii="Arial" w:hAnsi="Arial" w:cs="Arial"/>
                <w:sz w:val="20"/>
                <w:szCs w:val="20"/>
                <w:lang w:val="fr-CA"/>
              </w:rPr>
              <w:t xml:space="preserve">, </w:t>
            </w:r>
            <w:r w:rsidR="00694070" w:rsidRPr="00D942DF">
              <w:rPr>
                <w:rFonts w:ascii="Arial" w:hAnsi="Arial" w:cs="Arial"/>
                <w:sz w:val="20"/>
                <w:szCs w:val="20"/>
                <w:lang w:val="fr-CA"/>
              </w:rPr>
              <w:t>avec des membres de la direction de l</w:t>
            </w:r>
            <w:r w:rsidR="009B141F">
              <w:rPr>
                <w:rFonts w:ascii="Arial" w:hAnsi="Arial" w:cs="Arial"/>
                <w:sz w:val="20"/>
                <w:szCs w:val="20"/>
                <w:lang w:val="fr-CA"/>
              </w:rPr>
              <w:t>’</w:t>
            </w:r>
            <w:r w:rsidR="00694070" w:rsidRPr="00D942DF">
              <w:rPr>
                <w:rFonts w:ascii="Arial" w:hAnsi="Arial" w:cs="Arial"/>
                <w:sz w:val="20"/>
                <w:szCs w:val="20"/>
                <w:lang w:val="fr-CA"/>
              </w:rPr>
              <w:t>entité auditée</w:t>
            </w:r>
            <w:r w:rsidR="001065D2">
              <w:rPr>
                <w:rFonts w:ascii="Arial" w:hAnsi="Arial" w:cs="Arial"/>
                <w:sz w:val="20"/>
                <w:szCs w:val="20"/>
                <w:lang w:val="fr-CA"/>
              </w:rPr>
              <w:t xml:space="preserve"> ou des membres de la direction de l</w:t>
            </w:r>
            <w:r w:rsidR="009B141F">
              <w:rPr>
                <w:rFonts w:ascii="Arial" w:hAnsi="Arial" w:cs="Arial"/>
                <w:sz w:val="20"/>
                <w:szCs w:val="20"/>
                <w:lang w:val="fr-CA"/>
              </w:rPr>
              <w:t>’</w:t>
            </w:r>
            <w:r w:rsidR="001065D2">
              <w:rPr>
                <w:rFonts w:ascii="Arial" w:hAnsi="Arial" w:cs="Arial"/>
                <w:sz w:val="20"/>
                <w:szCs w:val="20"/>
                <w:lang w:val="fr-CA"/>
              </w:rPr>
              <w:t>entité liée</w:t>
            </w:r>
            <w:r w:rsidR="000B69AF" w:rsidRPr="000B69AF">
              <w:rPr>
                <w:rFonts w:ascii="Arial" w:hAnsi="Arial" w:cs="Arial"/>
                <w:b/>
                <w:sz w:val="20"/>
                <w:szCs w:val="20"/>
                <w:vertAlign w:val="superscript"/>
                <w:lang w:val="fr-CA"/>
              </w:rPr>
              <w:t>1</w:t>
            </w:r>
            <w:r w:rsidR="001C3785">
              <w:rPr>
                <w:rFonts w:ascii="Arial" w:hAnsi="Arial" w:cs="Arial"/>
                <w:sz w:val="20"/>
                <w:szCs w:val="20"/>
                <w:lang w:val="fr-CA"/>
              </w:rPr>
              <w:t>,</w:t>
            </w:r>
            <w:r w:rsidR="00694070" w:rsidRPr="00D942DF">
              <w:rPr>
                <w:rFonts w:ascii="Arial" w:hAnsi="Arial" w:cs="Arial"/>
                <w:sz w:val="20"/>
                <w:szCs w:val="20"/>
                <w:lang w:val="fr-CA"/>
              </w:rPr>
              <w:t xml:space="preserve"> ou avec </w:t>
            </w:r>
            <w:r w:rsidR="0049581A" w:rsidRPr="00D942DF">
              <w:rPr>
                <w:rFonts w:ascii="Arial" w:hAnsi="Arial" w:cs="Arial"/>
                <w:sz w:val="20"/>
                <w:szCs w:val="20"/>
                <w:lang w:val="fr-CA"/>
              </w:rPr>
              <w:t>l</w:t>
            </w:r>
            <w:r w:rsidR="00694070" w:rsidRPr="00D942DF">
              <w:rPr>
                <w:rFonts w:ascii="Arial" w:hAnsi="Arial" w:cs="Arial"/>
                <w:sz w:val="20"/>
                <w:szCs w:val="20"/>
                <w:lang w:val="fr-CA"/>
              </w:rPr>
              <w:t>es personnes</w:t>
            </w:r>
            <w:r w:rsidR="0049581A" w:rsidRPr="00D942DF">
              <w:rPr>
                <w:rFonts w:ascii="Arial" w:hAnsi="Arial" w:cs="Arial"/>
                <w:sz w:val="20"/>
                <w:szCs w:val="20"/>
                <w:lang w:val="fr-CA"/>
              </w:rPr>
              <w:t xml:space="preserve"> chargées</w:t>
            </w:r>
            <w:r w:rsidR="00694070" w:rsidRPr="00D942DF">
              <w:rPr>
                <w:rFonts w:ascii="Arial" w:hAnsi="Arial" w:cs="Arial"/>
                <w:sz w:val="20"/>
                <w:szCs w:val="20"/>
                <w:lang w:val="fr-CA"/>
              </w:rPr>
              <w:t xml:space="preserve"> de </w:t>
            </w:r>
            <w:r w:rsidR="001C3785">
              <w:rPr>
                <w:rFonts w:ascii="Arial" w:hAnsi="Arial" w:cs="Arial"/>
                <w:sz w:val="20"/>
                <w:szCs w:val="20"/>
                <w:lang w:val="fr-CA"/>
              </w:rPr>
              <w:t>leur</w:t>
            </w:r>
            <w:r w:rsidR="001C3785" w:rsidRPr="00D942DF">
              <w:rPr>
                <w:rFonts w:ascii="Arial" w:hAnsi="Arial" w:cs="Arial"/>
                <w:sz w:val="20"/>
                <w:szCs w:val="20"/>
                <w:lang w:val="fr-CA"/>
              </w:rPr>
              <w:t xml:space="preserve"> </w:t>
            </w:r>
            <w:r w:rsidR="00694070" w:rsidRPr="00D942DF">
              <w:rPr>
                <w:rFonts w:ascii="Arial" w:hAnsi="Arial" w:cs="Arial"/>
                <w:sz w:val="20"/>
                <w:szCs w:val="20"/>
                <w:lang w:val="fr-CA"/>
              </w:rPr>
              <w:t>gouvernance (intérêt personnel)</w:t>
            </w:r>
            <w:r w:rsidRPr="00D942DF">
              <w:rPr>
                <w:rFonts w:ascii="Arial" w:hAnsi="Arial" w:cs="Arial"/>
                <w:sz w:val="20"/>
                <w:szCs w:val="20"/>
                <w:lang w:val="fr-CA"/>
              </w:rPr>
              <w:t>.</w:t>
            </w:r>
            <w:r w:rsidR="008235C8" w:rsidRPr="00D942DF">
              <w:rPr>
                <w:rFonts w:ascii="Arial" w:hAnsi="Arial" w:cs="Arial"/>
                <w:sz w:val="20"/>
                <w:szCs w:val="20"/>
                <w:lang w:val="fr-CA"/>
              </w:rPr>
              <w:t xml:space="preserve"> </w:t>
            </w:r>
          </w:p>
        </w:tc>
      </w:tr>
      <w:tr w:rsidR="00A635A7" w:rsidRPr="00F74E78" w14:paraId="76F48729" w14:textId="77777777" w:rsidTr="00A861A7">
        <w:tc>
          <w:tcPr>
            <w:tcW w:w="852" w:type="dxa"/>
            <w:shd w:val="clear" w:color="auto" w:fill="D9D9D9" w:themeFill="background1" w:themeFillShade="D9"/>
          </w:tcPr>
          <w:p w14:paraId="43CFCA4F" w14:textId="1BF72521" w:rsidR="008235C8" w:rsidRPr="00D942DF" w:rsidRDefault="009C7B45" w:rsidP="00A861A7">
            <w:pPr>
              <w:tabs>
                <w:tab w:val="left" w:pos="601"/>
              </w:tabs>
              <w:spacing w:before="120" w:after="120"/>
              <w:jc w:val="center"/>
              <w:rPr>
                <w:rFonts w:ascii="Arial" w:hAnsi="Arial" w:cs="Arial"/>
                <w:sz w:val="20"/>
                <w:szCs w:val="20"/>
                <w:lang w:val="fr-CA"/>
              </w:rPr>
            </w:pPr>
            <w:r w:rsidRPr="00D942DF">
              <w:rPr>
                <w:rFonts w:ascii="Arial" w:hAnsi="Arial" w:cs="Arial"/>
                <w:sz w:val="20"/>
                <w:szCs w:val="20"/>
              </w:rPr>
              <w:object w:dxaOrig="1440" w:dyaOrig="1440" w14:anchorId="3556A39C">
                <v:shape id="_x0000_i1075" type="#_x0000_t75" style="width:11.25pt;height:14.25pt" o:ole="">
                  <v:imagedata r:id="rId10" o:title=""/>
                </v:shape>
                <w:control r:id="rId17" w:name="CheckBox15" w:shapeid="_x0000_i1075"/>
              </w:object>
            </w:r>
          </w:p>
        </w:tc>
        <w:tc>
          <w:tcPr>
            <w:tcW w:w="9218" w:type="dxa"/>
          </w:tcPr>
          <w:p w14:paraId="15910188" w14:textId="77777777" w:rsidR="008235C8" w:rsidRPr="00D942DF" w:rsidRDefault="002376E9" w:rsidP="00A861A7">
            <w:pPr>
              <w:pStyle w:val="ListParagraph"/>
              <w:numPr>
                <w:ilvl w:val="0"/>
                <w:numId w:val="7"/>
              </w:numPr>
              <w:spacing w:before="120" w:after="120"/>
              <w:ind w:left="360" w:hanging="360"/>
              <w:contextualSpacing w:val="0"/>
              <w:rPr>
                <w:rFonts w:ascii="Arial" w:hAnsi="Arial" w:cs="Arial"/>
                <w:sz w:val="20"/>
                <w:szCs w:val="20"/>
                <w:lang w:val="fr-CA"/>
              </w:rPr>
            </w:pPr>
            <w:r w:rsidRPr="00BD1C6D">
              <w:rPr>
                <w:rFonts w:ascii="Arial" w:hAnsi="Arial" w:cs="Arial"/>
                <w:sz w:val="20"/>
                <w:szCs w:val="20"/>
                <w:lang w:val="fr-CA"/>
              </w:rPr>
              <w:t>A</w:t>
            </w:r>
            <w:r w:rsidR="003237C1" w:rsidRPr="00BD1C6D">
              <w:rPr>
                <w:rFonts w:ascii="Arial" w:hAnsi="Arial" w:cs="Arial"/>
                <w:sz w:val="20"/>
                <w:szCs w:val="20"/>
                <w:lang w:val="fr-CA"/>
              </w:rPr>
              <w:t>ucun d</w:t>
            </w:r>
            <w:r w:rsidR="009B141F">
              <w:rPr>
                <w:rFonts w:ascii="Arial" w:hAnsi="Arial" w:cs="Arial"/>
                <w:sz w:val="20"/>
                <w:szCs w:val="20"/>
                <w:lang w:val="fr-CA"/>
              </w:rPr>
              <w:t>’</w:t>
            </w:r>
            <w:r w:rsidR="003237C1" w:rsidRPr="00BD1C6D">
              <w:rPr>
                <w:rFonts w:ascii="Arial" w:hAnsi="Arial" w:cs="Arial"/>
                <w:sz w:val="20"/>
                <w:szCs w:val="20"/>
                <w:lang w:val="fr-CA"/>
              </w:rPr>
              <w:t>entre nous n</w:t>
            </w:r>
            <w:r w:rsidR="009B141F">
              <w:rPr>
                <w:rFonts w:ascii="Arial" w:hAnsi="Arial" w:cs="Arial"/>
                <w:sz w:val="20"/>
                <w:szCs w:val="20"/>
                <w:lang w:val="fr-CA"/>
              </w:rPr>
              <w:t>’</w:t>
            </w:r>
            <w:r w:rsidR="003237C1" w:rsidRPr="00BD1C6D">
              <w:rPr>
                <w:rFonts w:ascii="Arial" w:hAnsi="Arial" w:cs="Arial"/>
                <w:sz w:val="20"/>
                <w:szCs w:val="20"/>
                <w:lang w:val="fr-CA"/>
              </w:rPr>
              <w:t>entretient</w:t>
            </w:r>
            <w:r w:rsidR="000D03BD" w:rsidRPr="00BD1C6D">
              <w:rPr>
                <w:rFonts w:ascii="Arial" w:hAnsi="Arial" w:cs="Arial"/>
                <w:sz w:val="20"/>
                <w:szCs w:val="20"/>
                <w:lang w:val="fr-CA"/>
              </w:rPr>
              <w:t xml:space="preserve"> </w:t>
            </w:r>
            <w:r w:rsidR="003237C1" w:rsidRPr="00BD1C6D">
              <w:rPr>
                <w:rFonts w:ascii="Arial" w:hAnsi="Arial" w:cs="Arial"/>
                <w:sz w:val="20"/>
                <w:szCs w:val="20"/>
                <w:lang w:val="fr-CA"/>
              </w:rPr>
              <w:t>de relation commerciale</w:t>
            </w:r>
            <w:r w:rsidR="00922A08" w:rsidRPr="00BD1C6D">
              <w:rPr>
                <w:rFonts w:ascii="Arial" w:hAnsi="Arial" w:cs="Arial"/>
                <w:sz w:val="20"/>
                <w:szCs w:val="20"/>
                <w:lang w:val="fr-CA"/>
              </w:rPr>
              <w:t xml:space="preserve"> </w:t>
            </w:r>
            <w:r w:rsidR="001C3785">
              <w:rPr>
                <w:rFonts w:ascii="Arial" w:hAnsi="Arial" w:cs="Arial"/>
                <w:sz w:val="20"/>
                <w:szCs w:val="20"/>
                <w:lang w:val="fr-CA"/>
              </w:rPr>
              <w:t>étroite</w:t>
            </w:r>
            <w:r w:rsidR="003237C1" w:rsidRPr="00A74975">
              <w:rPr>
                <w:rFonts w:ascii="Arial" w:hAnsi="Arial" w:cs="Arial"/>
                <w:sz w:val="20"/>
                <w:szCs w:val="20"/>
                <w:lang w:val="fr-CA"/>
              </w:rPr>
              <w:t xml:space="preserve"> </w:t>
            </w:r>
            <w:r w:rsidR="003237C1" w:rsidRPr="002A2BA3">
              <w:rPr>
                <w:rFonts w:ascii="Arial" w:hAnsi="Arial" w:cs="Arial"/>
                <w:sz w:val="20"/>
                <w:szCs w:val="20"/>
                <w:lang w:val="fr-CA"/>
              </w:rPr>
              <w:t>avec l</w:t>
            </w:r>
            <w:r w:rsidR="009B141F">
              <w:rPr>
                <w:rFonts w:ascii="Arial" w:hAnsi="Arial" w:cs="Arial"/>
                <w:sz w:val="20"/>
                <w:szCs w:val="20"/>
                <w:lang w:val="fr-CA"/>
              </w:rPr>
              <w:t>’</w:t>
            </w:r>
            <w:r w:rsidR="003237C1" w:rsidRPr="002A2BA3">
              <w:rPr>
                <w:rFonts w:ascii="Arial" w:hAnsi="Arial" w:cs="Arial"/>
                <w:sz w:val="20"/>
                <w:szCs w:val="20"/>
                <w:lang w:val="fr-CA"/>
              </w:rPr>
              <w:t>entité auditée</w:t>
            </w:r>
            <w:r w:rsidR="00CD38DC" w:rsidRPr="002C5F53">
              <w:rPr>
                <w:rFonts w:ascii="Arial" w:hAnsi="Arial" w:cs="Arial"/>
                <w:sz w:val="20"/>
                <w:szCs w:val="20"/>
                <w:lang w:val="fr-CA"/>
              </w:rPr>
              <w:t xml:space="preserve"> </w:t>
            </w:r>
            <w:r w:rsidR="00CD38DC" w:rsidRPr="002C5F53">
              <w:rPr>
                <w:rFonts w:ascii="Arial" w:hAnsi="Arial" w:cs="Arial"/>
                <w:b/>
                <w:sz w:val="20"/>
                <w:szCs w:val="20"/>
                <w:lang w:val="fr-CA"/>
              </w:rPr>
              <w:t xml:space="preserve">(voir E </w:t>
            </w:r>
            <w:r w:rsidR="009B141F">
              <w:rPr>
                <w:rFonts w:ascii="Arial" w:hAnsi="Arial" w:cs="Arial"/>
                <w:b/>
                <w:sz w:val="20"/>
                <w:szCs w:val="20"/>
                <w:lang w:val="fr-CA"/>
              </w:rPr>
              <w:t>ci</w:t>
            </w:r>
            <w:r w:rsidR="009B141F">
              <w:rPr>
                <w:rFonts w:ascii="Arial" w:hAnsi="Arial" w:cs="Arial"/>
                <w:b/>
                <w:sz w:val="20"/>
                <w:szCs w:val="20"/>
                <w:lang w:val="fr-CA"/>
              </w:rPr>
              <w:noBreakHyphen/>
            </w:r>
            <w:r w:rsidR="00CD38DC" w:rsidRPr="002C5F53">
              <w:rPr>
                <w:rFonts w:ascii="Arial" w:hAnsi="Arial" w:cs="Arial"/>
                <w:b/>
                <w:sz w:val="20"/>
                <w:szCs w:val="20"/>
                <w:lang w:val="fr-CA"/>
              </w:rPr>
              <w:t>dessus)</w:t>
            </w:r>
            <w:r w:rsidR="003237C1" w:rsidRPr="00251AA0">
              <w:rPr>
                <w:rFonts w:ascii="Arial" w:hAnsi="Arial" w:cs="Arial"/>
                <w:sz w:val="20"/>
                <w:szCs w:val="20"/>
                <w:lang w:val="fr-CA"/>
              </w:rPr>
              <w:t xml:space="preserve">, </w:t>
            </w:r>
            <w:r w:rsidR="00922A08" w:rsidRPr="00251AA0">
              <w:rPr>
                <w:rFonts w:ascii="Arial" w:hAnsi="Arial" w:cs="Arial"/>
                <w:sz w:val="20"/>
                <w:szCs w:val="20"/>
                <w:lang w:val="fr-CA"/>
              </w:rPr>
              <w:t>une entité liée</w:t>
            </w:r>
            <w:r w:rsidR="009B141F">
              <w:rPr>
                <w:rFonts w:ascii="Arial" w:hAnsi="Arial" w:cs="Arial"/>
                <w:b/>
                <w:sz w:val="20"/>
                <w:szCs w:val="20"/>
                <w:vertAlign w:val="superscript"/>
                <w:lang w:val="fr-CA"/>
              </w:rPr>
              <w:t>1 </w:t>
            </w:r>
            <w:r w:rsidR="00922A08" w:rsidRPr="00487DB7">
              <w:rPr>
                <w:rFonts w:ascii="Arial" w:hAnsi="Arial" w:cs="Arial"/>
                <w:b/>
                <w:sz w:val="20"/>
                <w:szCs w:val="20"/>
                <w:lang w:val="fr-CA"/>
              </w:rPr>
              <w:t xml:space="preserve">(voir F </w:t>
            </w:r>
            <w:r w:rsidR="009B141F">
              <w:rPr>
                <w:rFonts w:ascii="Arial" w:hAnsi="Arial" w:cs="Arial"/>
                <w:b/>
                <w:sz w:val="20"/>
                <w:szCs w:val="20"/>
                <w:lang w:val="fr-CA"/>
              </w:rPr>
              <w:t>ci</w:t>
            </w:r>
            <w:r w:rsidR="009B141F">
              <w:rPr>
                <w:rFonts w:ascii="Arial" w:hAnsi="Arial" w:cs="Arial"/>
                <w:b/>
                <w:sz w:val="20"/>
                <w:szCs w:val="20"/>
                <w:lang w:val="fr-CA"/>
              </w:rPr>
              <w:noBreakHyphen/>
            </w:r>
            <w:r w:rsidR="00922A08" w:rsidRPr="00487DB7">
              <w:rPr>
                <w:rFonts w:ascii="Arial" w:hAnsi="Arial" w:cs="Arial"/>
                <w:b/>
                <w:sz w:val="20"/>
                <w:szCs w:val="20"/>
                <w:lang w:val="fr-CA"/>
              </w:rPr>
              <w:t>dessus)</w:t>
            </w:r>
            <w:r w:rsidR="00922A08" w:rsidRPr="00BD1C6D">
              <w:rPr>
                <w:rFonts w:ascii="Arial" w:hAnsi="Arial" w:cs="Arial"/>
                <w:sz w:val="20"/>
                <w:szCs w:val="20"/>
                <w:lang w:val="fr-CA"/>
              </w:rPr>
              <w:t xml:space="preserve">, </w:t>
            </w:r>
            <w:r w:rsidR="003237C1" w:rsidRPr="00BD1C6D">
              <w:rPr>
                <w:rFonts w:ascii="Arial" w:hAnsi="Arial" w:cs="Arial"/>
                <w:sz w:val="20"/>
                <w:szCs w:val="20"/>
                <w:lang w:val="fr-CA"/>
              </w:rPr>
              <w:t xml:space="preserve">les membres de </w:t>
            </w:r>
            <w:r w:rsidR="001C3785">
              <w:rPr>
                <w:rFonts w:ascii="Arial" w:hAnsi="Arial" w:cs="Arial"/>
                <w:sz w:val="20"/>
                <w:szCs w:val="20"/>
                <w:lang w:val="fr-CA"/>
              </w:rPr>
              <w:t>la</w:t>
            </w:r>
            <w:r w:rsidR="003237C1" w:rsidRPr="00BD1C6D">
              <w:rPr>
                <w:rFonts w:ascii="Arial" w:hAnsi="Arial" w:cs="Arial"/>
                <w:sz w:val="20"/>
                <w:szCs w:val="20"/>
                <w:lang w:val="fr-CA"/>
              </w:rPr>
              <w:t xml:space="preserve"> direction</w:t>
            </w:r>
            <w:r w:rsidR="00922A08" w:rsidRPr="00BD1C6D">
              <w:rPr>
                <w:rFonts w:ascii="Arial" w:hAnsi="Arial" w:cs="Arial"/>
                <w:sz w:val="20"/>
                <w:szCs w:val="20"/>
                <w:lang w:val="fr-CA"/>
              </w:rPr>
              <w:t xml:space="preserve"> </w:t>
            </w:r>
            <w:r w:rsidR="001C3785">
              <w:rPr>
                <w:rFonts w:ascii="Arial" w:hAnsi="Arial" w:cs="Arial"/>
                <w:sz w:val="20"/>
                <w:szCs w:val="20"/>
                <w:lang w:val="fr-CA"/>
              </w:rPr>
              <w:t>de l</w:t>
            </w:r>
            <w:r w:rsidR="009B141F">
              <w:rPr>
                <w:rFonts w:ascii="Arial" w:hAnsi="Arial" w:cs="Arial"/>
                <w:sz w:val="20"/>
                <w:szCs w:val="20"/>
                <w:lang w:val="fr-CA"/>
              </w:rPr>
              <w:t>’</w:t>
            </w:r>
            <w:r w:rsidR="001C3785">
              <w:rPr>
                <w:rFonts w:ascii="Arial" w:hAnsi="Arial" w:cs="Arial"/>
                <w:sz w:val="20"/>
                <w:szCs w:val="20"/>
                <w:lang w:val="fr-CA"/>
              </w:rPr>
              <w:t>une ou de l</w:t>
            </w:r>
            <w:r w:rsidR="009B141F">
              <w:rPr>
                <w:rFonts w:ascii="Arial" w:hAnsi="Arial" w:cs="Arial"/>
                <w:sz w:val="20"/>
                <w:szCs w:val="20"/>
                <w:lang w:val="fr-CA"/>
              </w:rPr>
              <w:t>’</w:t>
            </w:r>
            <w:r w:rsidR="001C3785">
              <w:rPr>
                <w:rFonts w:ascii="Arial" w:hAnsi="Arial" w:cs="Arial"/>
                <w:sz w:val="20"/>
                <w:szCs w:val="20"/>
                <w:lang w:val="fr-CA"/>
              </w:rPr>
              <w:t>autre</w:t>
            </w:r>
            <w:r w:rsidR="003237C1" w:rsidRPr="00BD1C6D">
              <w:rPr>
                <w:rFonts w:ascii="Arial" w:hAnsi="Arial" w:cs="Arial"/>
                <w:sz w:val="20"/>
                <w:szCs w:val="20"/>
                <w:lang w:val="fr-CA"/>
              </w:rPr>
              <w:t xml:space="preserve"> ou les personnes </w:t>
            </w:r>
            <w:r w:rsidR="0049581A" w:rsidRPr="00BD1C6D">
              <w:rPr>
                <w:rFonts w:ascii="Arial" w:hAnsi="Arial" w:cs="Arial"/>
                <w:sz w:val="20"/>
                <w:szCs w:val="20"/>
                <w:lang w:val="fr-CA"/>
              </w:rPr>
              <w:t>chargées</w:t>
            </w:r>
            <w:r w:rsidR="003237C1" w:rsidRPr="00BD1C6D">
              <w:rPr>
                <w:rFonts w:ascii="Arial" w:hAnsi="Arial" w:cs="Arial"/>
                <w:sz w:val="20"/>
                <w:szCs w:val="20"/>
                <w:lang w:val="fr-CA"/>
              </w:rPr>
              <w:t xml:space="preserve"> de </w:t>
            </w:r>
            <w:r w:rsidR="001C3785">
              <w:rPr>
                <w:rFonts w:ascii="Arial" w:hAnsi="Arial" w:cs="Arial"/>
                <w:sz w:val="20"/>
                <w:szCs w:val="20"/>
                <w:lang w:val="fr-CA"/>
              </w:rPr>
              <w:t>leur</w:t>
            </w:r>
            <w:r w:rsidR="003237C1" w:rsidRPr="00BD1C6D">
              <w:rPr>
                <w:rFonts w:ascii="Arial" w:hAnsi="Arial" w:cs="Arial"/>
                <w:sz w:val="20"/>
                <w:szCs w:val="20"/>
                <w:lang w:val="fr-CA"/>
              </w:rPr>
              <w:t xml:space="preserve"> gouvernance (intérêt personnel)</w:t>
            </w:r>
            <w:r w:rsidRPr="00BD1C6D">
              <w:rPr>
                <w:rFonts w:ascii="Arial" w:hAnsi="Arial" w:cs="Arial"/>
                <w:sz w:val="20"/>
                <w:szCs w:val="20"/>
                <w:lang w:val="fr-CA"/>
              </w:rPr>
              <w:t>.</w:t>
            </w:r>
          </w:p>
        </w:tc>
      </w:tr>
      <w:tr w:rsidR="00A635A7" w:rsidRPr="00F74E78" w14:paraId="3FE0BE57" w14:textId="77777777" w:rsidTr="00A861A7">
        <w:tc>
          <w:tcPr>
            <w:tcW w:w="852" w:type="dxa"/>
            <w:shd w:val="clear" w:color="auto" w:fill="D9D9D9" w:themeFill="background1" w:themeFillShade="D9"/>
          </w:tcPr>
          <w:p w14:paraId="1DF2180C" w14:textId="685D7C84" w:rsidR="008235C8" w:rsidRPr="00D942DF" w:rsidRDefault="009C7B45" w:rsidP="00A861A7">
            <w:pPr>
              <w:tabs>
                <w:tab w:val="left" w:pos="601"/>
              </w:tabs>
              <w:spacing w:before="120" w:after="120"/>
              <w:jc w:val="center"/>
              <w:rPr>
                <w:rFonts w:ascii="Arial" w:hAnsi="Arial" w:cs="Arial"/>
                <w:sz w:val="20"/>
                <w:szCs w:val="20"/>
                <w:lang w:val="fr-CA"/>
              </w:rPr>
            </w:pPr>
            <w:r w:rsidRPr="00D942DF">
              <w:rPr>
                <w:rFonts w:ascii="Arial" w:hAnsi="Arial" w:cs="Arial"/>
                <w:sz w:val="20"/>
                <w:szCs w:val="20"/>
              </w:rPr>
              <w:object w:dxaOrig="1440" w:dyaOrig="1440" w14:anchorId="57CF660C">
                <v:shape id="_x0000_i1077" type="#_x0000_t75" style="width:11.25pt;height:14.25pt" o:ole="">
                  <v:imagedata r:id="rId10" o:title=""/>
                </v:shape>
                <w:control r:id="rId18" w:name="CheckBox16" w:shapeid="_x0000_i1077"/>
              </w:object>
            </w:r>
          </w:p>
        </w:tc>
        <w:tc>
          <w:tcPr>
            <w:tcW w:w="9218" w:type="dxa"/>
          </w:tcPr>
          <w:p w14:paraId="6B914A6A" w14:textId="77777777" w:rsidR="008235C8" w:rsidRPr="00D942DF" w:rsidRDefault="002376E9" w:rsidP="00A861A7">
            <w:pPr>
              <w:pStyle w:val="ListParagraph"/>
              <w:numPr>
                <w:ilvl w:val="0"/>
                <w:numId w:val="7"/>
              </w:numPr>
              <w:spacing w:before="120" w:after="120"/>
              <w:ind w:left="360" w:hanging="360"/>
              <w:contextualSpacing w:val="0"/>
              <w:rPr>
                <w:rFonts w:ascii="Arial" w:hAnsi="Arial" w:cs="Arial"/>
                <w:sz w:val="20"/>
                <w:szCs w:val="20"/>
                <w:lang w:val="fr-CA"/>
              </w:rPr>
            </w:pPr>
            <w:r w:rsidRPr="00D942DF">
              <w:rPr>
                <w:rFonts w:ascii="Arial" w:hAnsi="Arial" w:cs="Arial"/>
                <w:sz w:val="20"/>
                <w:szCs w:val="20"/>
                <w:lang w:val="fr-CA"/>
              </w:rPr>
              <w:t>A</w:t>
            </w:r>
            <w:r w:rsidR="003237C1" w:rsidRPr="00D942DF">
              <w:rPr>
                <w:rFonts w:ascii="Arial" w:hAnsi="Arial" w:cs="Arial"/>
                <w:sz w:val="20"/>
                <w:szCs w:val="20"/>
                <w:lang w:val="fr-CA"/>
              </w:rPr>
              <w:t>ucun d</w:t>
            </w:r>
            <w:r w:rsidR="009B141F">
              <w:rPr>
                <w:rFonts w:ascii="Arial" w:hAnsi="Arial" w:cs="Arial"/>
                <w:sz w:val="20"/>
                <w:szCs w:val="20"/>
                <w:lang w:val="fr-CA"/>
              </w:rPr>
              <w:t>’</w:t>
            </w:r>
            <w:r w:rsidR="003237C1" w:rsidRPr="00D942DF">
              <w:rPr>
                <w:rFonts w:ascii="Arial" w:hAnsi="Arial" w:cs="Arial"/>
                <w:sz w:val="20"/>
                <w:szCs w:val="20"/>
                <w:lang w:val="fr-CA"/>
              </w:rPr>
              <w:t>entre nous n</w:t>
            </w:r>
            <w:r w:rsidR="009B141F">
              <w:rPr>
                <w:rFonts w:ascii="Arial" w:hAnsi="Arial" w:cs="Arial"/>
                <w:sz w:val="20"/>
                <w:szCs w:val="20"/>
                <w:lang w:val="fr-CA"/>
              </w:rPr>
              <w:t>’</w:t>
            </w:r>
            <w:r w:rsidR="003237C1" w:rsidRPr="00D942DF">
              <w:rPr>
                <w:rFonts w:ascii="Arial" w:hAnsi="Arial" w:cs="Arial"/>
                <w:sz w:val="20"/>
                <w:szCs w:val="20"/>
                <w:lang w:val="fr-CA"/>
              </w:rPr>
              <w:t>a agi comme dirigeant</w:t>
            </w:r>
            <w:r w:rsidR="00922A08">
              <w:rPr>
                <w:rFonts w:ascii="Arial" w:hAnsi="Arial" w:cs="Arial"/>
                <w:sz w:val="20"/>
                <w:szCs w:val="20"/>
                <w:lang w:val="fr-CA"/>
              </w:rPr>
              <w:t xml:space="preserve"> ou</w:t>
            </w:r>
            <w:r w:rsidR="003237C1" w:rsidRPr="00D942DF">
              <w:rPr>
                <w:rFonts w:ascii="Arial" w:hAnsi="Arial" w:cs="Arial"/>
                <w:sz w:val="20"/>
                <w:szCs w:val="20"/>
                <w:lang w:val="fr-CA"/>
              </w:rPr>
              <w:t xml:space="preserve"> directeur</w:t>
            </w:r>
            <w:r w:rsidRPr="00D942DF">
              <w:rPr>
                <w:rFonts w:ascii="Arial" w:hAnsi="Arial" w:cs="Arial"/>
                <w:sz w:val="20"/>
                <w:szCs w:val="20"/>
                <w:lang w:val="fr-CA"/>
              </w:rPr>
              <w:t xml:space="preserve"> </w:t>
            </w:r>
            <w:r w:rsidR="003237C1" w:rsidRPr="00D942DF">
              <w:rPr>
                <w:rFonts w:ascii="Arial" w:hAnsi="Arial" w:cs="Arial"/>
                <w:sz w:val="20"/>
                <w:szCs w:val="20"/>
                <w:lang w:val="fr-CA"/>
              </w:rPr>
              <w:t>au sein de l</w:t>
            </w:r>
            <w:r w:rsidR="009B141F">
              <w:rPr>
                <w:rFonts w:ascii="Arial" w:hAnsi="Arial" w:cs="Arial"/>
                <w:sz w:val="20"/>
                <w:szCs w:val="20"/>
                <w:lang w:val="fr-CA"/>
              </w:rPr>
              <w:t>’</w:t>
            </w:r>
            <w:r w:rsidR="003237C1" w:rsidRPr="00D942DF">
              <w:rPr>
                <w:rFonts w:ascii="Arial" w:hAnsi="Arial" w:cs="Arial"/>
                <w:sz w:val="20"/>
                <w:szCs w:val="20"/>
                <w:lang w:val="fr-CA"/>
              </w:rPr>
              <w:t>entité auditée</w:t>
            </w:r>
            <w:r w:rsidR="006C19ED">
              <w:rPr>
                <w:rFonts w:ascii="Arial" w:hAnsi="Arial" w:cs="Arial"/>
                <w:sz w:val="20"/>
                <w:szCs w:val="20"/>
                <w:lang w:val="fr-CA"/>
              </w:rPr>
              <w:t xml:space="preserve"> (émetteur assujetti</w:t>
            </w:r>
            <w:r w:rsidR="00D35A14">
              <w:rPr>
                <w:rStyle w:val="EndnoteReference"/>
                <w:rFonts w:ascii="Arial" w:hAnsi="Arial" w:cs="Arial"/>
                <w:sz w:val="20"/>
                <w:szCs w:val="20"/>
                <w:lang w:val="fr-CA"/>
              </w:rPr>
              <w:endnoteReference w:id="6"/>
            </w:r>
            <w:r w:rsidR="006C19ED">
              <w:rPr>
                <w:rFonts w:ascii="Arial" w:hAnsi="Arial" w:cs="Arial"/>
                <w:sz w:val="20"/>
                <w:szCs w:val="20"/>
                <w:lang w:val="fr-CA"/>
              </w:rPr>
              <w:t xml:space="preserve"> / entité cotée</w:t>
            </w:r>
            <w:r w:rsidR="00D35A14">
              <w:rPr>
                <w:rStyle w:val="EndnoteReference"/>
                <w:rFonts w:ascii="Arial" w:hAnsi="Arial" w:cs="Arial"/>
                <w:sz w:val="20"/>
                <w:szCs w:val="20"/>
                <w:lang w:val="fr-CA"/>
              </w:rPr>
              <w:endnoteReference w:id="7"/>
            </w:r>
            <w:r w:rsidR="006C19ED" w:rsidRPr="00487DB7">
              <w:rPr>
                <w:rFonts w:ascii="Arial" w:hAnsi="Arial" w:cs="Arial"/>
                <w:b/>
                <w:sz w:val="20"/>
                <w:szCs w:val="20"/>
                <w:lang w:val="fr-CA"/>
              </w:rPr>
              <w:t xml:space="preserve"> </w:t>
            </w:r>
            <w:r w:rsidR="006C19ED">
              <w:rPr>
                <w:rFonts w:ascii="Arial" w:hAnsi="Arial" w:cs="Arial"/>
                <w:sz w:val="20"/>
                <w:szCs w:val="20"/>
                <w:lang w:val="fr-CA"/>
              </w:rPr>
              <w:t>ou non)</w:t>
            </w:r>
            <w:r w:rsidR="003237C1" w:rsidRPr="00D942DF">
              <w:rPr>
                <w:rFonts w:ascii="Arial" w:hAnsi="Arial" w:cs="Arial"/>
                <w:sz w:val="20"/>
                <w:szCs w:val="20"/>
                <w:lang w:val="fr-CA"/>
              </w:rPr>
              <w:t xml:space="preserve"> </w:t>
            </w:r>
            <w:r w:rsidR="00CD38DC" w:rsidRPr="00D942DF">
              <w:rPr>
                <w:rFonts w:ascii="Arial" w:hAnsi="Arial" w:cs="Arial"/>
                <w:b/>
                <w:sz w:val="20"/>
                <w:szCs w:val="20"/>
                <w:lang w:val="fr-CA"/>
              </w:rPr>
              <w:t xml:space="preserve">(voir E </w:t>
            </w:r>
            <w:r w:rsidR="009B141F">
              <w:rPr>
                <w:rFonts w:ascii="Arial" w:hAnsi="Arial" w:cs="Arial"/>
                <w:b/>
                <w:sz w:val="20"/>
                <w:szCs w:val="20"/>
                <w:lang w:val="fr-CA"/>
              </w:rPr>
              <w:t>ci</w:t>
            </w:r>
            <w:r w:rsidR="009B141F">
              <w:rPr>
                <w:rFonts w:ascii="Arial" w:hAnsi="Arial" w:cs="Arial"/>
                <w:b/>
                <w:sz w:val="20"/>
                <w:szCs w:val="20"/>
                <w:lang w:val="fr-CA"/>
              </w:rPr>
              <w:noBreakHyphen/>
            </w:r>
            <w:r w:rsidR="00CD38DC" w:rsidRPr="00D942DF">
              <w:rPr>
                <w:rFonts w:ascii="Arial" w:hAnsi="Arial" w:cs="Arial"/>
                <w:b/>
                <w:sz w:val="20"/>
                <w:szCs w:val="20"/>
                <w:lang w:val="fr-CA"/>
              </w:rPr>
              <w:t>dessus)</w:t>
            </w:r>
            <w:r w:rsidR="00CD38DC" w:rsidRPr="00D942DF">
              <w:rPr>
                <w:rFonts w:ascii="Arial" w:hAnsi="Arial" w:cs="Arial"/>
                <w:sz w:val="20"/>
                <w:szCs w:val="20"/>
                <w:lang w:val="fr-CA"/>
              </w:rPr>
              <w:t xml:space="preserve"> </w:t>
            </w:r>
            <w:r w:rsidR="006C19ED">
              <w:rPr>
                <w:rFonts w:ascii="Arial" w:hAnsi="Arial" w:cs="Arial"/>
                <w:sz w:val="20"/>
                <w:szCs w:val="20"/>
                <w:lang w:val="fr-CA"/>
              </w:rPr>
              <w:t>ou une entité liée</w:t>
            </w:r>
            <w:r w:rsidR="009B141F">
              <w:rPr>
                <w:rFonts w:ascii="Arial" w:hAnsi="Arial" w:cs="Arial"/>
                <w:b/>
                <w:sz w:val="20"/>
                <w:szCs w:val="20"/>
                <w:vertAlign w:val="superscript"/>
                <w:lang w:val="fr-CA"/>
              </w:rPr>
              <w:t>1 </w:t>
            </w:r>
            <w:r w:rsidR="006C19ED" w:rsidRPr="00487DB7">
              <w:rPr>
                <w:rFonts w:ascii="Arial" w:hAnsi="Arial" w:cs="Arial"/>
                <w:b/>
                <w:sz w:val="20"/>
                <w:szCs w:val="20"/>
                <w:lang w:val="fr-CA"/>
              </w:rPr>
              <w:t xml:space="preserve">(voir F </w:t>
            </w:r>
            <w:r w:rsidR="009B141F">
              <w:rPr>
                <w:rFonts w:ascii="Arial" w:hAnsi="Arial" w:cs="Arial"/>
                <w:b/>
                <w:sz w:val="20"/>
                <w:szCs w:val="20"/>
                <w:lang w:val="fr-CA"/>
              </w:rPr>
              <w:t>ci</w:t>
            </w:r>
            <w:r w:rsidR="009B141F">
              <w:rPr>
                <w:rFonts w:ascii="Arial" w:hAnsi="Arial" w:cs="Arial"/>
                <w:b/>
                <w:sz w:val="20"/>
                <w:szCs w:val="20"/>
                <w:lang w:val="fr-CA"/>
              </w:rPr>
              <w:noBreakHyphen/>
            </w:r>
            <w:r w:rsidR="006C19ED" w:rsidRPr="00487DB7">
              <w:rPr>
                <w:rFonts w:ascii="Arial" w:hAnsi="Arial" w:cs="Arial"/>
                <w:b/>
                <w:sz w:val="20"/>
                <w:szCs w:val="20"/>
                <w:lang w:val="fr-CA"/>
              </w:rPr>
              <w:t>dessus)</w:t>
            </w:r>
            <w:r w:rsidR="006C19ED">
              <w:rPr>
                <w:rFonts w:ascii="Arial" w:hAnsi="Arial" w:cs="Arial"/>
                <w:sz w:val="20"/>
                <w:szCs w:val="20"/>
                <w:lang w:val="fr-CA"/>
              </w:rPr>
              <w:t xml:space="preserve"> (ou est / était en mesure d</w:t>
            </w:r>
            <w:r w:rsidR="009B141F">
              <w:rPr>
                <w:rFonts w:ascii="Arial" w:hAnsi="Arial" w:cs="Arial"/>
                <w:sz w:val="20"/>
                <w:szCs w:val="20"/>
                <w:lang w:val="fr-CA"/>
              </w:rPr>
              <w:t>’</w:t>
            </w:r>
            <w:r w:rsidR="006C19ED">
              <w:rPr>
                <w:rFonts w:ascii="Arial" w:hAnsi="Arial" w:cs="Arial"/>
                <w:sz w:val="20"/>
                <w:szCs w:val="20"/>
                <w:lang w:val="fr-CA"/>
              </w:rPr>
              <w:t>exercer une influence notable sur les éléments faisant l</w:t>
            </w:r>
            <w:r w:rsidR="009B141F">
              <w:rPr>
                <w:rFonts w:ascii="Arial" w:hAnsi="Arial" w:cs="Arial"/>
                <w:sz w:val="20"/>
                <w:szCs w:val="20"/>
                <w:lang w:val="fr-CA"/>
              </w:rPr>
              <w:t>’</w:t>
            </w:r>
            <w:r w:rsidR="006C19ED">
              <w:rPr>
                <w:rFonts w:ascii="Arial" w:hAnsi="Arial" w:cs="Arial"/>
                <w:sz w:val="20"/>
                <w:szCs w:val="20"/>
                <w:lang w:val="fr-CA"/>
              </w:rPr>
              <w:t xml:space="preserve">objet de la mission) </w:t>
            </w:r>
            <w:r w:rsidR="008235C8" w:rsidRPr="00D942DF">
              <w:rPr>
                <w:rFonts w:ascii="Arial" w:hAnsi="Arial" w:cs="Arial"/>
                <w:sz w:val="20"/>
                <w:szCs w:val="20"/>
                <w:lang w:val="fr-CA"/>
              </w:rPr>
              <w:t>(</w:t>
            </w:r>
            <w:r w:rsidR="003237C1" w:rsidRPr="00D942DF">
              <w:rPr>
                <w:rFonts w:ascii="Arial" w:hAnsi="Arial" w:cs="Arial"/>
                <w:sz w:val="20"/>
                <w:szCs w:val="20"/>
                <w:lang w:val="fr-CA"/>
              </w:rPr>
              <w:t>autocontrôle, familiarité, intérêt personnel</w:t>
            </w:r>
            <w:r w:rsidR="008235C8" w:rsidRPr="00D942DF">
              <w:rPr>
                <w:rFonts w:ascii="Arial" w:hAnsi="Arial" w:cs="Arial"/>
                <w:sz w:val="20"/>
                <w:szCs w:val="20"/>
                <w:lang w:val="fr-CA"/>
              </w:rPr>
              <w:t>)</w:t>
            </w:r>
            <w:r w:rsidRPr="00D942DF">
              <w:rPr>
                <w:rFonts w:ascii="Arial" w:hAnsi="Arial" w:cs="Arial"/>
                <w:sz w:val="20"/>
                <w:szCs w:val="20"/>
                <w:lang w:val="fr-CA"/>
              </w:rPr>
              <w:t>.</w:t>
            </w:r>
          </w:p>
        </w:tc>
      </w:tr>
      <w:tr w:rsidR="00E32AF5" w:rsidRPr="00F74E78" w14:paraId="22F7F4CF" w14:textId="77777777" w:rsidTr="00A861A7">
        <w:tc>
          <w:tcPr>
            <w:tcW w:w="10070" w:type="dxa"/>
            <w:gridSpan w:val="2"/>
            <w:shd w:val="clear" w:color="auto" w:fill="D9D9D9" w:themeFill="background1" w:themeFillShade="D9"/>
          </w:tcPr>
          <w:p w14:paraId="2BF2F6EF" w14:textId="77777777" w:rsidR="00E32AF5" w:rsidRPr="00D942DF" w:rsidRDefault="00E32AF5" w:rsidP="00A861A7">
            <w:pPr>
              <w:keepNext/>
              <w:keepLines/>
              <w:spacing w:before="120" w:after="120"/>
              <w:rPr>
                <w:rFonts w:ascii="Arial" w:hAnsi="Arial" w:cs="Arial"/>
                <w:sz w:val="20"/>
                <w:szCs w:val="20"/>
                <w:lang w:val="fr-CA"/>
              </w:rPr>
            </w:pPr>
            <w:r w:rsidRPr="00D942DF">
              <w:rPr>
                <w:rFonts w:ascii="Arial" w:hAnsi="Arial" w:cs="Arial"/>
                <w:sz w:val="20"/>
                <w:szCs w:val="20"/>
                <w:lang w:val="fr-CA"/>
              </w:rPr>
              <w:t xml:space="preserve">Je confirme </w:t>
            </w:r>
            <w:r>
              <w:rPr>
                <w:rFonts w:ascii="Arial" w:hAnsi="Arial" w:cs="Arial"/>
                <w:sz w:val="20"/>
                <w:szCs w:val="20"/>
                <w:lang w:val="fr-CA"/>
              </w:rPr>
              <w:t xml:space="preserve">également </w:t>
            </w:r>
            <w:r w:rsidRPr="00D942DF">
              <w:rPr>
                <w:rFonts w:ascii="Arial" w:hAnsi="Arial" w:cs="Arial"/>
                <w:sz w:val="20"/>
                <w:szCs w:val="20"/>
                <w:lang w:val="fr-CA"/>
              </w:rPr>
              <w:t>ce qui suit</w:t>
            </w:r>
            <w:r w:rsidR="009B141F">
              <w:rPr>
                <w:rFonts w:ascii="Arial" w:hAnsi="Arial" w:cs="Arial"/>
                <w:sz w:val="20"/>
                <w:szCs w:val="20"/>
                <w:lang w:val="fr-CA"/>
              </w:rPr>
              <w:t> :</w:t>
            </w:r>
          </w:p>
        </w:tc>
      </w:tr>
      <w:tr w:rsidR="00A635A7" w:rsidRPr="00F74E78" w14:paraId="7DE9312F" w14:textId="77777777" w:rsidTr="00A861A7">
        <w:tc>
          <w:tcPr>
            <w:tcW w:w="852" w:type="dxa"/>
            <w:shd w:val="clear" w:color="auto" w:fill="D9D9D9" w:themeFill="background1" w:themeFillShade="D9"/>
          </w:tcPr>
          <w:p w14:paraId="1D7775B4" w14:textId="012D75FA" w:rsidR="008235C8" w:rsidRPr="00D942DF" w:rsidRDefault="009C7B45" w:rsidP="00A861A7">
            <w:pPr>
              <w:tabs>
                <w:tab w:val="left" w:pos="601"/>
              </w:tabs>
              <w:spacing w:before="120" w:after="120"/>
              <w:jc w:val="center"/>
              <w:rPr>
                <w:rFonts w:ascii="Arial" w:hAnsi="Arial" w:cs="Arial"/>
                <w:sz w:val="20"/>
                <w:szCs w:val="20"/>
                <w:lang w:val="fr-CA"/>
              </w:rPr>
            </w:pPr>
            <w:r w:rsidRPr="00D942DF">
              <w:rPr>
                <w:rFonts w:ascii="Arial" w:hAnsi="Arial" w:cs="Arial"/>
                <w:sz w:val="20"/>
                <w:szCs w:val="20"/>
              </w:rPr>
              <w:object w:dxaOrig="1440" w:dyaOrig="1440" w14:anchorId="4A8AB40C">
                <v:shape id="_x0000_i1079" type="#_x0000_t75" style="width:11.25pt;height:14.25pt" o:ole="">
                  <v:imagedata r:id="rId10" o:title=""/>
                </v:shape>
                <w:control r:id="rId19" w:name="CheckBox17" w:shapeid="_x0000_i1079"/>
              </w:object>
            </w:r>
          </w:p>
        </w:tc>
        <w:tc>
          <w:tcPr>
            <w:tcW w:w="9218" w:type="dxa"/>
          </w:tcPr>
          <w:p w14:paraId="0AEB3F54" w14:textId="77777777" w:rsidR="008235C8" w:rsidRPr="00D942DF" w:rsidRDefault="00BB462B" w:rsidP="00A861A7">
            <w:pPr>
              <w:pStyle w:val="ListParagraph"/>
              <w:numPr>
                <w:ilvl w:val="0"/>
                <w:numId w:val="7"/>
              </w:numPr>
              <w:autoSpaceDE w:val="0"/>
              <w:autoSpaceDN w:val="0"/>
              <w:adjustRightInd w:val="0"/>
              <w:spacing w:before="120" w:after="120"/>
              <w:ind w:left="360" w:hanging="360"/>
              <w:contextualSpacing w:val="0"/>
              <w:rPr>
                <w:rFonts w:ascii="Arial" w:hAnsi="Arial" w:cs="Arial"/>
                <w:sz w:val="20"/>
                <w:szCs w:val="20"/>
                <w:lang w:val="fr-CA"/>
              </w:rPr>
            </w:pPr>
            <w:r w:rsidRPr="000D03BD">
              <w:rPr>
                <w:rFonts w:ascii="Arial" w:hAnsi="Arial" w:cs="Arial"/>
                <w:sz w:val="20"/>
                <w:szCs w:val="20"/>
                <w:lang w:val="fr-CA"/>
              </w:rPr>
              <w:t xml:space="preserve">Par rapport à moi-même, mon conjoint (ou équivalent), </w:t>
            </w:r>
            <w:r w:rsidR="00474769" w:rsidRPr="000D03BD">
              <w:rPr>
                <w:rFonts w:ascii="Arial" w:hAnsi="Arial" w:cs="Arial"/>
                <w:sz w:val="20"/>
                <w:szCs w:val="20"/>
                <w:lang w:val="fr-CA"/>
              </w:rPr>
              <w:t xml:space="preserve">les personnes </w:t>
            </w:r>
            <w:r w:rsidRPr="000D03BD">
              <w:rPr>
                <w:rFonts w:ascii="Arial" w:hAnsi="Arial" w:cs="Arial"/>
                <w:sz w:val="20"/>
                <w:szCs w:val="20"/>
                <w:lang w:val="fr-CA"/>
              </w:rPr>
              <w:t>à charge et les membres de ma famille proche (parent, enfant</w:t>
            </w:r>
            <w:r w:rsidR="001C3785">
              <w:rPr>
                <w:rFonts w:ascii="Arial" w:hAnsi="Arial" w:cs="Arial"/>
                <w:sz w:val="20"/>
                <w:szCs w:val="20"/>
                <w:lang w:val="fr-CA"/>
              </w:rPr>
              <w:t>s</w:t>
            </w:r>
            <w:r w:rsidRPr="000D03BD">
              <w:rPr>
                <w:rFonts w:ascii="Arial" w:hAnsi="Arial" w:cs="Arial"/>
                <w:sz w:val="20"/>
                <w:szCs w:val="20"/>
                <w:lang w:val="fr-CA"/>
              </w:rPr>
              <w:t>, frère</w:t>
            </w:r>
            <w:r w:rsidR="001C3785">
              <w:rPr>
                <w:rFonts w:ascii="Arial" w:hAnsi="Arial" w:cs="Arial"/>
                <w:sz w:val="20"/>
                <w:szCs w:val="20"/>
                <w:lang w:val="fr-CA"/>
              </w:rPr>
              <w:t>s</w:t>
            </w:r>
            <w:r w:rsidRPr="000D03BD">
              <w:rPr>
                <w:rFonts w:ascii="Arial" w:hAnsi="Arial" w:cs="Arial"/>
                <w:sz w:val="20"/>
                <w:szCs w:val="20"/>
                <w:lang w:val="fr-CA"/>
              </w:rPr>
              <w:t>, sœur</w:t>
            </w:r>
            <w:r w:rsidR="001C3785">
              <w:rPr>
                <w:rFonts w:ascii="Arial" w:hAnsi="Arial" w:cs="Arial"/>
                <w:sz w:val="20"/>
                <w:szCs w:val="20"/>
                <w:lang w:val="fr-CA"/>
              </w:rPr>
              <w:t>s</w:t>
            </w:r>
            <w:r w:rsidRPr="000D03BD">
              <w:rPr>
                <w:rFonts w:ascii="Arial" w:hAnsi="Arial" w:cs="Arial"/>
                <w:sz w:val="20"/>
                <w:szCs w:val="20"/>
                <w:lang w:val="fr-CA"/>
              </w:rPr>
              <w:t xml:space="preserve"> qui n</w:t>
            </w:r>
            <w:r w:rsidR="001C3785">
              <w:rPr>
                <w:rFonts w:ascii="Arial" w:hAnsi="Arial" w:cs="Arial"/>
                <w:sz w:val="20"/>
                <w:szCs w:val="20"/>
                <w:lang w:val="fr-CA"/>
              </w:rPr>
              <w:t xml:space="preserve">e sont </w:t>
            </w:r>
            <w:r w:rsidRPr="000D03BD">
              <w:rPr>
                <w:rFonts w:ascii="Arial" w:hAnsi="Arial" w:cs="Arial"/>
                <w:sz w:val="20"/>
                <w:szCs w:val="20"/>
                <w:lang w:val="fr-CA"/>
              </w:rPr>
              <w:t xml:space="preserve">pas </w:t>
            </w:r>
            <w:r w:rsidR="001C3785">
              <w:rPr>
                <w:rFonts w:ascii="Arial" w:hAnsi="Arial" w:cs="Arial"/>
                <w:sz w:val="20"/>
                <w:szCs w:val="20"/>
                <w:lang w:val="fr-CA"/>
              </w:rPr>
              <w:t xml:space="preserve">des </w:t>
            </w:r>
            <w:r w:rsidRPr="000D03BD">
              <w:rPr>
                <w:rFonts w:ascii="Arial" w:hAnsi="Arial" w:cs="Arial"/>
                <w:sz w:val="20"/>
                <w:szCs w:val="20"/>
                <w:lang w:val="fr-CA"/>
              </w:rPr>
              <w:t>membre</w:t>
            </w:r>
            <w:r w:rsidR="001C3785">
              <w:rPr>
                <w:rFonts w:ascii="Arial" w:hAnsi="Arial" w:cs="Arial"/>
                <w:sz w:val="20"/>
                <w:szCs w:val="20"/>
                <w:lang w:val="fr-CA"/>
              </w:rPr>
              <w:t>s</w:t>
            </w:r>
            <w:r w:rsidRPr="000D03BD">
              <w:rPr>
                <w:rFonts w:ascii="Arial" w:hAnsi="Arial" w:cs="Arial"/>
                <w:sz w:val="20"/>
                <w:szCs w:val="20"/>
                <w:lang w:val="fr-CA"/>
              </w:rPr>
              <w:t xml:space="preserve"> de la famille immédiate) (collectivement </w:t>
            </w:r>
            <w:r w:rsidR="009B141F">
              <w:rPr>
                <w:rFonts w:ascii="Arial" w:hAnsi="Arial" w:cs="Arial"/>
                <w:sz w:val="20"/>
                <w:szCs w:val="20"/>
                <w:lang w:val="fr-CA"/>
              </w:rPr>
              <w:t>« </w:t>
            </w:r>
            <w:r w:rsidRPr="000D03BD">
              <w:rPr>
                <w:rFonts w:ascii="Arial" w:hAnsi="Arial" w:cs="Arial"/>
                <w:sz w:val="20"/>
                <w:szCs w:val="20"/>
                <w:lang w:val="fr-CA"/>
              </w:rPr>
              <w:t>nous</w:t>
            </w:r>
            <w:r w:rsidR="009B141F">
              <w:rPr>
                <w:rFonts w:ascii="Arial" w:hAnsi="Arial" w:cs="Arial"/>
                <w:sz w:val="20"/>
                <w:szCs w:val="20"/>
                <w:lang w:val="fr-CA"/>
              </w:rPr>
              <w:t> »</w:t>
            </w:r>
            <w:r w:rsidRPr="000D03BD">
              <w:rPr>
                <w:rFonts w:ascii="Arial" w:hAnsi="Arial" w:cs="Arial"/>
                <w:sz w:val="20"/>
                <w:szCs w:val="20"/>
                <w:lang w:val="fr-CA"/>
              </w:rPr>
              <w:t>), aucun d</w:t>
            </w:r>
            <w:r w:rsidR="009B141F">
              <w:rPr>
                <w:rFonts w:ascii="Arial" w:hAnsi="Arial" w:cs="Arial"/>
                <w:sz w:val="20"/>
                <w:szCs w:val="20"/>
                <w:lang w:val="fr-CA"/>
              </w:rPr>
              <w:t>’</w:t>
            </w:r>
            <w:r w:rsidRPr="000D03BD">
              <w:rPr>
                <w:rFonts w:ascii="Arial" w:hAnsi="Arial" w:cs="Arial"/>
                <w:sz w:val="20"/>
                <w:szCs w:val="20"/>
                <w:lang w:val="fr-CA"/>
              </w:rPr>
              <w:t xml:space="preserve">entre nous </w:t>
            </w:r>
            <w:r w:rsidR="001C3785">
              <w:rPr>
                <w:rFonts w:ascii="Arial" w:hAnsi="Arial" w:cs="Arial"/>
                <w:sz w:val="20"/>
                <w:szCs w:val="20"/>
                <w:lang w:val="fr-CA"/>
              </w:rPr>
              <w:t>n</w:t>
            </w:r>
            <w:r w:rsidR="009B141F">
              <w:rPr>
                <w:rFonts w:ascii="Arial" w:hAnsi="Arial" w:cs="Arial"/>
                <w:sz w:val="20"/>
                <w:szCs w:val="20"/>
                <w:lang w:val="fr-CA"/>
              </w:rPr>
              <w:t>’</w:t>
            </w:r>
            <w:r w:rsidRPr="00BD1C6D">
              <w:rPr>
                <w:rFonts w:ascii="Arial" w:hAnsi="Arial" w:cs="Arial"/>
                <w:sz w:val="20"/>
                <w:szCs w:val="20"/>
                <w:lang w:val="fr-CA"/>
              </w:rPr>
              <w:t>exerce un rôle comptable ou un rôle de surveillance de l</w:t>
            </w:r>
            <w:r w:rsidR="009B141F">
              <w:rPr>
                <w:rFonts w:ascii="Arial" w:hAnsi="Arial" w:cs="Arial"/>
                <w:sz w:val="20"/>
                <w:szCs w:val="20"/>
                <w:lang w:val="fr-CA"/>
              </w:rPr>
              <w:t>’</w:t>
            </w:r>
            <w:r w:rsidRPr="00BD1C6D">
              <w:rPr>
                <w:rFonts w:ascii="Arial" w:hAnsi="Arial" w:cs="Arial"/>
                <w:sz w:val="20"/>
                <w:szCs w:val="20"/>
                <w:lang w:val="fr-CA"/>
              </w:rPr>
              <w:t>information financière</w:t>
            </w:r>
            <w:r w:rsidR="00D35A14">
              <w:rPr>
                <w:rStyle w:val="EndnoteReference"/>
                <w:rFonts w:ascii="Arial" w:hAnsi="Arial" w:cs="Arial"/>
                <w:sz w:val="20"/>
                <w:szCs w:val="20"/>
                <w:lang w:val="fr-CA"/>
              </w:rPr>
              <w:endnoteReference w:id="8"/>
            </w:r>
            <w:r w:rsidRPr="00487DB7">
              <w:rPr>
                <w:rFonts w:ascii="Arial" w:hAnsi="Arial" w:cs="Arial"/>
                <w:b/>
                <w:sz w:val="20"/>
                <w:szCs w:val="20"/>
                <w:lang w:val="fr-CA"/>
              </w:rPr>
              <w:t xml:space="preserve"> </w:t>
            </w:r>
            <w:r w:rsidRPr="000D03BD">
              <w:rPr>
                <w:rFonts w:ascii="Arial" w:hAnsi="Arial" w:cs="Arial"/>
                <w:sz w:val="20"/>
                <w:szCs w:val="20"/>
                <w:lang w:val="fr-CA"/>
              </w:rPr>
              <w:t>avec l</w:t>
            </w:r>
            <w:r w:rsidR="009B141F">
              <w:rPr>
                <w:rFonts w:ascii="Arial" w:hAnsi="Arial" w:cs="Arial"/>
                <w:sz w:val="20"/>
                <w:szCs w:val="20"/>
                <w:lang w:val="fr-CA"/>
              </w:rPr>
              <w:t>’</w:t>
            </w:r>
            <w:r w:rsidRPr="000D03BD">
              <w:rPr>
                <w:rFonts w:ascii="Arial" w:hAnsi="Arial" w:cs="Arial"/>
                <w:sz w:val="20"/>
                <w:szCs w:val="20"/>
                <w:lang w:val="fr-CA"/>
              </w:rPr>
              <w:t xml:space="preserve">entité auditée, ou </w:t>
            </w:r>
            <w:r w:rsidR="001C3785">
              <w:rPr>
                <w:rFonts w:ascii="Arial" w:hAnsi="Arial" w:cs="Arial"/>
                <w:sz w:val="20"/>
                <w:szCs w:val="20"/>
                <w:lang w:val="fr-CA"/>
              </w:rPr>
              <w:t>n</w:t>
            </w:r>
            <w:r w:rsidR="009B141F">
              <w:rPr>
                <w:rFonts w:ascii="Arial" w:hAnsi="Arial" w:cs="Arial"/>
                <w:sz w:val="20"/>
                <w:szCs w:val="20"/>
                <w:lang w:val="fr-CA"/>
              </w:rPr>
              <w:t>’</w:t>
            </w:r>
            <w:r w:rsidRPr="000D03BD">
              <w:rPr>
                <w:rFonts w:ascii="Arial" w:hAnsi="Arial" w:cs="Arial"/>
                <w:sz w:val="20"/>
                <w:szCs w:val="20"/>
                <w:lang w:val="fr-CA"/>
              </w:rPr>
              <w:t xml:space="preserve">a été dans </w:t>
            </w:r>
            <w:r w:rsidR="00474769" w:rsidRPr="000D03BD">
              <w:rPr>
                <w:rFonts w:ascii="Arial" w:hAnsi="Arial" w:cs="Arial"/>
                <w:sz w:val="20"/>
                <w:szCs w:val="20"/>
                <w:lang w:val="fr-CA"/>
              </w:rPr>
              <w:t>l</w:t>
            </w:r>
            <w:r w:rsidR="009B141F">
              <w:rPr>
                <w:rFonts w:ascii="Arial" w:hAnsi="Arial" w:cs="Arial"/>
                <w:sz w:val="20"/>
                <w:szCs w:val="20"/>
                <w:lang w:val="fr-CA"/>
              </w:rPr>
              <w:t>’</w:t>
            </w:r>
            <w:r w:rsidR="00474769" w:rsidRPr="000D03BD">
              <w:rPr>
                <w:rFonts w:ascii="Arial" w:hAnsi="Arial" w:cs="Arial"/>
                <w:sz w:val="20"/>
                <w:szCs w:val="20"/>
                <w:lang w:val="fr-CA"/>
              </w:rPr>
              <w:t>une</w:t>
            </w:r>
            <w:r w:rsidRPr="000D03BD">
              <w:rPr>
                <w:rFonts w:ascii="Arial" w:hAnsi="Arial" w:cs="Arial"/>
                <w:sz w:val="20"/>
                <w:szCs w:val="20"/>
                <w:lang w:val="fr-CA"/>
              </w:rPr>
              <w:t xml:space="preserve"> de ces situati</w:t>
            </w:r>
            <w:r w:rsidR="00474769" w:rsidRPr="000D03BD">
              <w:rPr>
                <w:rFonts w:ascii="Arial" w:hAnsi="Arial" w:cs="Arial"/>
                <w:sz w:val="20"/>
                <w:szCs w:val="20"/>
                <w:lang w:val="fr-CA"/>
              </w:rPr>
              <w:t xml:space="preserve">ons pendant la </w:t>
            </w:r>
            <w:r w:rsidR="00474769" w:rsidRPr="00487DB7">
              <w:rPr>
                <w:rFonts w:ascii="Arial" w:hAnsi="Arial" w:cs="Arial"/>
                <w:sz w:val="20"/>
                <w:szCs w:val="20"/>
                <w:u w:val="single"/>
                <w:lang w:val="fr-CA"/>
              </w:rPr>
              <w:t xml:space="preserve">période visée par ce formulaire de </w:t>
            </w:r>
            <w:r w:rsidR="000D03BD" w:rsidRPr="00487DB7">
              <w:rPr>
                <w:rFonts w:ascii="Arial" w:hAnsi="Arial" w:cs="Arial"/>
                <w:sz w:val="20"/>
                <w:szCs w:val="20"/>
                <w:u w:val="single"/>
                <w:lang w:val="fr-CA"/>
              </w:rPr>
              <w:t>c</w:t>
            </w:r>
            <w:r w:rsidR="00474769" w:rsidRPr="00487DB7">
              <w:rPr>
                <w:rFonts w:ascii="Arial" w:hAnsi="Arial" w:cs="Arial"/>
                <w:sz w:val="20"/>
                <w:szCs w:val="20"/>
                <w:u w:val="single"/>
                <w:lang w:val="fr-CA"/>
              </w:rPr>
              <w:t>onfirmation de l</w:t>
            </w:r>
            <w:r w:rsidR="009B141F">
              <w:rPr>
                <w:rFonts w:ascii="Arial" w:hAnsi="Arial" w:cs="Arial"/>
                <w:sz w:val="20"/>
                <w:szCs w:val="20"/>
                <w:u w:val="single"/>
                <w:lang w:val="fr-CA"/>
              </w:rPr>
              <w:t>’</w:t>
            </w:r>
            <w:r w:rsidR="00474769" w:rsidRPr="00487DB7">
              <w:rPr>
                <w:rFonts w:ascii="Arial" w:hAnsi="Arial" w:cs="Arial"/>
                <w:sz w:val="20"/>
                <w:szCs w:val="20"/>
                <w:u w:val="single"/>
                <w:lang w:val="fr-CA"/>
              </w:rPr>
              <w:t>indépendance</w:t>
            </w:r>
            <w:r w:rsidR="00474769" w:rsidRPr="000D03BD">
              <w:rPr>
                <w:rFonts w:ascii="Arial" w:hAnsi="Arial" w:cs="Arial"/>
                <w:sz w:val="20"/>
                <w:szCs w:val="20"/>
                <w:lang w:val="fr-CA"/>
              </w:rPr>
              <w:t>.</w:t>
            </w:r>
          </w:p>
        </w:tc>
      </w:tr>
      <w:tr w:rsidR="00474769" w:rsidRPr="00F74E78" w14:paraId="2CF2D7BC" w14:textId="77777777" w:rsidTr="00A861A7">
        <w:tc>
          <w:tcPr>
            <w:tcW w:w="852" w:type="dxa"/>
            <w:shd w:val="clear" w:color="auto" w:fill="D9D9D9" w:themeFill="background1" w:themeFillShade="D9"/>
          </w:tcPr>
          <w:p w14:paraId="7610D6B3" w14:textId="18169F12" w:rsidR="00474769" w:rsidRPr="00D942DF" w:rsidRDefault="00474769" w:rsidP="00A861A7">
            <w:pPr>
              <w:tabs>
                <w:tab w:val="left" w:pos="601"/>
              </w:tabs>
              <w:spacing w:before="120" w:after="120"/>
              <w:jc w:val="center"/>
              <w:rPr>
                <w:rFonts w:ascii="Arial" w:hAnsi="Arial" w:cs="Arial"/>
                <w:sz w:val="20"/>
                <w:szCs w:val="20"/>
              </w:rPr>
            </w:pPr>
            <w:r w:rsidRPr="00474769">
              <w:rPr>
                <w:rFonts w:ascii="Arial" w:hAnsi="Arial" w:cs="Arial"/>
                <w:sz w:val="20"/>
                <w:szCs w:val="20"/>
              </w:rPr>
              <w:object w:dxaOrig="1440" w:dyaOrig="1440" w14:anchorId="462A1A75">
                <v:shape id="_x0000_i1081" type="#_x0000_t75" style="width:11.25pt;height:14.25pt" o:ole="">
                  <v:imagedata r:id="rId10" o:title=""/>
                </v:shape>
                <w:control r:id="rId20" w:name="CheckBox181" w:shapeid="_x0000_i1081"/>
              </w:object>
            </w:r>
          </w:p>
        </w:tc>
        <w:tc>
          <w:tcPr>
            <w:tcW w:w="9218" w:type="dxa"/>
          </w:tcPr>
          <w:p w14:paraId="7F099054" w14:textId="77777777" w:rsidR="00474769" w:rsidRDefault="00474769" w:rsidP="00A861A7">
            <w:pPr>
              <w:pStyle w:val="ListParagraph"/>
              <w:numPr>
                <w:ilvl w:val="0"/>
                <w:numId w:val="7"/>
              </w:numPr>
              <w:autoSpaceDE w:val="0"/>
              <w:autoSpaceDN w:val="0"/>
              <w:adjustRightInd w:val="0"/>
              <w:spacing w:before="120" w:after="120"/>
              <w:ind w:left="360" w:hanging="360"/>
              <w:contextualSpacing w:val="0"/>
              <w:rPr>
                <w:rFonts w:ascii="Arial" w:hAnsi="Arial" w:cs="Arial"/>
                <w:sz w:val="20"/>
                <w:szCs w:val="20"/>
                <w:lang w:val="fr-CA"/>
              </w:rPr>
            </w:pPr>
            <w:r>
              <w:rPr>
                <w:rFonts w:ascii="Arial" w:hAnsi="Arial" w:cs="Arial"/>
                <w:sz w:val="20"/>
                <w:szCs w:val="20"/>
                <w:lang w:val="fr-CA"/>
              </w:rPr>
              <w:t>Je n</w:t>
            </w:r>
            <w:r w:rsidR="009B141F">
              <w:rPr>
                <w:rFonts w:ascii="Arial" w:hAnsi="Arial" w:cs="Arial"/>
                <w:sz w:val="20"/>
                <w:szCs w:val="20"/>
                <w:lang w:val="fr-CA"/>
              </w:rPr>
              <w:t>’</w:t>
            </w:r>
            <w:r>
              <w:rPr>
                <w:rFonts w:ascii="Arial" w:hAnsi="Arial" w:cs="Arial"/>
                <w:sz w:val="20"/>
                <w:szCs w:val="20"/>
                <w:lang w:val="fr-CA"/>
              </w:rPr>
              <w:t>ai pas été prêté à l</w:t>
            </w:r>
            <w:r w:rsidR="009B141F">
              <w:rPr>
                <w:rFonts w:ascii="Arial" w:hAnsi="Arial" w:cs="Arial"/>
                <w:sz w:val="20"/>
                <w:szCs w:val="20"/>
                <w:lang w:val="fr-CA"/>
              </w:rPr>
              <w:t>’</w:t>
            </w:r>
            <w:r>
              <w:rPr>
                <w:rFonts w:ascii="Arial" w:hAnsi="Arial" w:cs="Arial"/>
                <w:sz w:val="20"/>
                <w:szCs w:val="20"/>
                <w:lang w:val="fr-CA"/>
              </w:rPr>
              <w:t>entité auditée ou une entité liée</w:t>
            </w:r>
            <w:r w:rsidR="009B141F">
              <w:rPr>
                <w:rFonts w:ascii="Arial" w:hAnsi="Arial" w:cs="Arial"/>
                <w:b/>
                <w:sz w:val="20"/>
                <w:szCs w:val="20"/>
                <w:vertAlign w:val="superscript"/>
                <w:lang w:val="fr-CA"/>
              </w:rPr>
              <w:t>1 </w:t>
            </w:r>
            <w:r>
              <w:rPr>
                <w:rFonts w:ascii="Arial" w:hAnsi="Arial" w:cs="Arial"/>
                <w:sz w:val="20"/>
                <w:szCs w:val="20"/>
                <w:lang w:val="fr-CA"/>
              </w:rPr>
              <w:t xml:space="preserve">pendant la </w:t>
            </w:r>
            <w:r w:rsidRPr="00487DB7">
              <w:rPr>
                <w:rFonts w:ascii="Arial" w:hAnsi="Arial" w:cs="Arial"/>
                <w:sz w:val="20"/>
                <w:szCs w:val="20"/>
                <w:u w:val="single"/>
                <w:lang w:val="fr-CA"/>
              </w:rPr>
              <w:t xml:space="preserve">période visée par ce formulaire de </w:t>
            </w:r>
            <w:r w:rsidR="000D03BD" w:rsidRPr="00487DB7">
              <w:rPr>
                <w:rFonts w:ascii="Arial" w:hAnsi="Arial" w:cs="Arial"/>
                <w:sz w:val="20"/>
                <w:szCs w:val="20"/>
                <w:u w:val="single"/>
                <w:lang w:val="fr-CA"/>
              </w:rPr>
              <w:t>c</w:t>
            </w:r>
            <w:r w:rsidRPr="00487DB7">
              <w:rPr>
                <w:rFonts w:ascii="Arial" w:hAnsi="Arial" w:cs="Arial"/>
                <w:sz w:val="20"/>
                <w:szCs w:val="20"/>
                <w:u w:val="single"/>
                <w:lang w:val="fr-CA"/>
              </w:rPr>
              <w:t>onfirmation de l</w:t>
            </w:r>
            <w:r w:rsidR="009B141F">
              <w:rPr>
                <w:rFonts w:ascii="Arial" w:hAnsi="Arial" w:cs="Arial"/>
                <w:sz w:val="20"/>
                <w:szCs w:val="20"/>
                <w:u w:val="single"/>
                <w:lang w:val="fr-CA"/>
              </w:rPr>
              <w:t>’</w:t>
            </w:r>
            <w:r w:rsidRPr="00487DB7">
              <w:rPr>
                <w:rFonts w:ascii="Arial" w:hAnsi="Arial" w:cs="Arial"/>
                <w:sz w:val="20"/>
                <w:szCs w:val="20"/>
                <w:u w:val="single"/>
                <w:lang w:val="fr-CA"/>
              </w:rPr>
              <w:t>indépendance</w:t>
            </w:r>
            <w:r>
              <w:rPr>
                <w:rFonts w:ascii="Arial" w:hAnsi="Arial" w:cs="Arial"/>
                <w:sz w:val="20"/>
                <w:szCs w:val="20"/>
                <w:lang w:val="fr-CA"/>
              </w:rPr>
              <w:t>.</w:t>
            </w:r>
          </w:p>
        </w:tc>
      </w:tr>
      <w:tr w:rsidR="00A635A7" w:rsidRPr="00F74E78" w14:paraId="1F7B3EAF" w14:textId="77777777" w:rsidTr="00A861A7">
        <w:tc>
          <w:tcPr>
            <w:tcW w:w="852" w:type="dxa"/>
            <w:shd w:val="clear" w:color="auto" w:fill="D9D9D9" w:themeFill="background1" w:themeFillShade="D9"/>
          </w:tcPr>
          <w:p w14:paraId="7B4B0C74" w14:textId="4815D63A" w:rsidR="008235C8" w:rsidRPr="00D942DF" w:rsidRDefault="009C7B45" w:rsidP="00A861A7">
            <w:pPr>
              <w:tabs>
                <w:tab w:val="left" w:pos="601"/>
              </w:tabs>
              <w:spacing w:before="120" w:after="120"/>
              <w:jc w:val="center"/>
              <w:rPr>
                <w:rFonts w:ascii="Arial" w:hAnsi="Arial" w:cs="Arial"/>
                <w:sz w:val="20"/>
                <w:szCs w:val="20"/>
                <w:lang w:val="fr-CA"/>
              </w:rPr>
            </w:pPr>
            <w:r w:rsidRPr="00D942DF">
              <w:rPr>
                <w:rFonts w:ascii="Arial" w:hAnsi="Arial" w:cs="Arial"/>
                <w:sz w:val="20"/>
                <w:szCs w:val="20"/>
              </w:rPr>
              <w:object w:dxaOrig="1440" w:dyaOrig="1440" w14:anchorId="5845DC22">
                <v:shape id="_x0000_i1083" type="#_x0000_t75" style="width:11.25pt;height:14.25pt" o:ole="">
                  <v:imagedata r:id="rId10" o:title=""/>
                </v:shape>
                <w:control r:id="rId21" w:name="CheckBox18" w:shapeid="_x0000_i1083"/>
              </w:object>
            </w:r>
          </w:p>
        </w:tc>
        <w:tc>
          <w:tcPr>
            <w:tcW w:w="9218" w:type="dxa"/>
          </w:tcPr>
          <w:p w14:paraId="0929B116" w14:textId="17DE5631" w:rsidR="008235C8" w:rsidRPr="00D942DF" w:rsidRDefault="002376E9" w:rsidP="00A7688C">
            <w:pPr>
              <w:pStyle w:val="ListParagraph"/>
              <w:numPr>
                <w:ilvl w:val="0"/>
                <w:numId w:val="7"/>
              </w:numPr>
              <w:spacing w:before="120" w:after="120"/>
              <w:ind w:left="360" w:hanging="360"/>
              <w:contextualSpacing w:val="0"/>
              <w:rPr>
                <w:rFonts w:ascii="Arial" w:hAnsi="Arial" w:cs="Arial"/>
                <w:sz w:val="20"/>
                <w:szCs w:val="20"/>
                <w:lang w:val="fr-CA"/>
              </w:rPr>
            </w:pPr>
            <w:r w:rsidRPr="00D942DF">
              <w:rPr>
                <w:rFonts w:ascii="Arial" w:hAnsi="Arial" w:cs="Arial"/>
                <w:sz w:val="20"/>
                <w:szCs w:val="20"/>
                <w:lang w:val="fr-CA"/>
              </w:rPr>
              <w:t>J</w:t>
            </w:r>
            <w:r w:rsidR="00112273" w:rsidRPr="00D942DF">
              <w:rPr>
                <w:rFonts w:ascii="Arial" w:hAnsi="Arial" w:cs="Arial"/>
                <w:sz w:val="20"/>
                <w:szCs w:val="20"/>
                <w:lang w:val="fr-CA"/>
              </w:rPr>
              <w:t>e n</w:t>
            </w:r>
            <w:r w:rsidR="009B141F">
              <w:rPr>
                <w:rFonts w:ascii="Arial" w:hAnsi="Arial" w:cs="Arial"/>
                <w:sz w:val="20"/>
                <w:szCs w:val="20"/>
                <w:lang w:val="fr-CA"/>
              </w:rPr>
              <w:t>’</w:t>
            </w:r>
            <w:r w:rsidR="00112273" w:rsidRPr="00D942DF">
              <w:rPr>
                <w:rFonts w:ascii="Arial" w:hAnsi="Arial" w:cs="Arial"/>
                <w:sz w:val="20"/>
                <w:szCs w:val="20"/>
                <w:lang w:val="fr-CA"/>
              </w:rPr>
              <w:t>ai pas participé</w:t>
            </w:r>
            <w:r w:rsidR="00152D79" w:rsidRPr="00D942DF">
              <w:rPr>
                <w:rFonts w:ascii="Arial" w:hAnsi="Arial" w:cs="Arial"/>
                <w:sz w:val="20"/>
                <w:szCs w:val="20"/>
                <w:lang w:val="fr-CA"/>
              </w:rPr>
              <w:t xml:space="preserve">, comme </w:t>
            </w:r>
            <w:r w:rsidR="005E032D">
              <w:rPr>
                <w:rFonts w:ascii="Arial" w:hAnsi="Arial" w:cs="Arial"/>
                <w:sz w:val="20"/>
                <w:szCs w:val="20"/>
                <w:lang w:val="fr-CA"/>
              </w:rPr>
              <w:t>responsable de la mission</w:t>
            </w:r>
            <w:r w:rsidR="00152D79" w:rsidRPr="00D942DF">
              <w:rPr>
                <w:rFonts w:ascii="Arial" w:hAnsi="Arial" w:cs="Arial"/>
                <w:sz w:val="20"/>
                <w:szCs w:val="20"/>
                <w:lang w:val="fr-CA"/>
              </w:rPr>
              <w:t xml:space="preserve">, </w:t>
            </w:r>
            <w:r w:rsidR="005E032D">
              <w:rPr>
                <w:rFonts w:ascii="Arial" w:hAnsi="Arial" w:cs="Arial"/>
                <w:sz w:val="20"/>
                <w:szCs w:val="20"/>
                <w:lang w:val="fr-CA"/>
              </w:rPr>
              <w:t>responsable d</w:t>
            </w:r>
            <w:r w:rsidR="00132C94">
              <w:rPr>
                <w:rFonts w:ascii="Arial" w:hAnsi="Arial" w:cs="Arial"/>
                <w:sz w:val="20"/>
                <w:szCs w:val="20"/>
                <w:lang w:val="fr-CA"/>
              </w:rPr>
              <w:t>e la revue de la</w:t>
            </w:r>
            <w:r w:rsidR="005E032D">
              <w:rPr>
                <w:rFonts w:ascii="Arial" w:hAnsi="Arial" w:cs="Arial"/>
                <w:sz w:val="20"/>
                <w:szCs w:val="20"/>
                <w:lang w:val="fr-CA"/>
              </w:rPr>
              <w:t xml:space="preserve"> qualité</w:t>
            </w:r>
            <w:r w:rsidR="00132C94">
              <w:rPr>
                <w:rFonts w:ascii="Arial" w:hAnsi="Arial" w:cs="Arial"/>
                <w:sz w:val="20"/>
                <w:szCs w:val="20"/>
                <w:lang w:val="fr-CA"/>
              </w:rPr>
              <w:t xml:space="preserve"> de la mission</w:t>
            </w:r>
            <w:r w:rsidR="005E032D">
              <w:rPr>
                <w:rFonts w:ascii="Arial" w:hAnsi="Arial" w:cs="Arial"/>
                <w:sz w:val="20"/>
                <w:szCs w:val="20"/>
                <w:lang w:val="fr-CA"/>
              </w:rPr>
              <w:t xml:space="preserve"> (</w:t>
            </w:r>
            <w:proofErr w:type="spellStart"/>
            <w:r w:rsidR="00152D79" w:rsidRPr="00D942DF">
              <w:rPr>
                <w:rFonts w:ascii="Arial" w:hAnsi="Arial" w:cs="Arial"/>
                <w:sz w:val="20"/>
                <w:szCs w:val="20"/>
                <w:lang w:val="fr-CA"/>
              </w:rPr>
              <w:t>R</w:t>
            </w:r>
            <w:r w:rsidR="00132C94">
              <w:rPr>
                <w:rFonts w:ascii="Arial" w:hAnsi="Arial" w:cs="Arial"/>
                <w:sz w:val="20"/>
                <w:szCs w:val="20"/>
                <w:lang w:val="fr-CA"/>
              </w:rPr>
              <w:t>QM</w:t>
            </w:r>
            <w:proofErr w:type="spellEnd"/>
            <w:r w:rsidR="005E032D">
              <w:rPr>
                <w:rFonts w:ascii="Arial" w:hAnsi="Arial" w:cs="Arial"/>
                <w:sz w:val="20"/>
                <w:szCs w:val="20"/>
                <w:lang w:val="fr-CA"/>
              </w:rPr>
              <w:t>), associé clé de la mission d</w:t>
            </w:r>
            <w:r w:rsidR="009B141F">
              <w:rPr>
                <w:rFonts w:ascii="Arial" w:hAnsi="Arial" w:cs="Arial"/>
                <w:sz w:val="20"/>
                <w:szCs w:val="20"/>
                <w:lang w:val="fr-CA"/>
              </w:rPr>
              <w:t>’</w:t>
            </w:r>
            <w:r w:rsidR="005E032D">
              <w:rPr>
                <w:rFonts w:ascii="Arial" w:hAnsi="Arial" w:cs="Arial"/>
                <w:sz w:val="20"/>
                <w:szCs w:val="20"/>
                <w:lang w:val="fr-CA"/>
              </w:rPr>
              <w:t>audit</w:t>
            </w:r>
            <w:r w:rsidR="00D35A14">
              <w:rPr>
                <w:rStyle w:val="EndnoteReference"/>
                <w:rFonts w:ascii="Arial" w:hAnsi="Arial" w:cs="Arial"/>
                <w:sz w:val="20"/>
                <w:szCs w:val="20"/>
                <w:lang w:val="fr-CA"/>
              </w:rPr>
              <w:endnoteReference w:id="9"/>
            </w:r>
            <w:r w:rsidR="00D35A14">
              <w:rPr>
                <w:rFonts w:ascii="Arial" w:hAnsi="Arial" w:cs="Arial"/>
                <w:sz w:val="20"/>
                <w:szCs w:val="20"/>
                <w:lang w:val="fr-CA"/>
              </w:rPr>
              <w:t xml:space="preserve"> </w:t>
            </w:r>
            <w:r w:rsidR="00152D79" w:rsidRPr="00D942DF">
              <w:rPr>
                <w:rFonts w:ascii="Arial" w:hAnsi="Arial" w:cs="Arial"/>
                <w:sz w:val="20"/>
                <w:szCs w:val="20"/>
                <w:lang w:val="fr-CA"/>
              </w:rPr>
              <w:t>ou membre de l</w:t>
            </w:r>
            <w:r w:rsidR="009B141F">
              <w:rPr>
                <w:rFonts w:ascii="Arial" w:hAnsi="Arial" w:cs="Arial"/>
                <w:sz w:val="20"/>
                <w:szCs w:val="20"/>
                <w:lang w:val="fr-CA"/>
              </w:rPr>
              <w:t>’</w:t>
            </w:r>
            <w:r w:rsidR="00152D79" w:rsidRPr="00D942DF">
              <w:rPr>
                <w:rFonts w:ascii="Arial" w:hAnsi="Arial" w:cs="Arial"/>
                <w:sz w:val="20"/>
                <w:szCs w:val="20"/>
                <w:lang w:val="fr-CA"/>
              </w:rPr>
              <w:t>équipe de mission,</w:t>
            </w:r>
            <w:r w:rsidR="00112273" w:rsidRPr="00D942DF">
              <w:rPr>
                <w:rFonts w:ascii="Arial" w:hAnsi="Arial" w:cs="Arial"/>
                <w:sz w:val="20"/>
                <w:szCs w:val="20"/>
                <w:lang w:val="fr-CA"/>
              </w:rPr>
              <w:t xml:space="preserve"> à </w:t>
            </w:r>
            <w:r w:rsidR="00152D79" w:rsidRPr="00D942DF">
              <w:rPr>
                <w:rFonts w:ascii="Arial" w:hAnsi="Arial" w:cs="Arial"/>
                <w:sz w:val="20"/>
                <w:szCs w:val="20"/>
                <w:lang w:val="fr-CA"/>
              </w:rPr>
              <w:t>des</w:t>
            </w:r>
            <w:r w:rsidR="00112273" w:rsidRPr="00D942DF">
              <w:rPr>
                <w:rFonts w:ascii="Arial" w:hAnsi="Arial" w:cs="Arial"/>
                <w:sz w:val="20"/>
                <w:szCs w:val="20"/>
                <w:lang w:val="fr-CA"/>
              </w:rPr>
              <w:t xml:space="preserve"> mission</w:t>
            </w:r>
            <w:r w:rsidR="00152D79" w:rsidRPr="00D942DF">
              <w:rPr>
                <w:rFonts w:ascii="Arial" w:hAnsi="Arial" w:cs="Arial"/>
                <w:sz w:val="20"/>
                <w:szCs w:val="20"/>
                <w:lang w:val="fr-CA"/>
              </w:rPr>
              <w:t>s</w:t>
            </w:r>
            <w:r w:rsidR="00112273" w:rsidRPr="00D942DF">
              <w:rPr>
                <w:rFonts w:ascii="Arial" w:hAnsi="Arial" w:cs="Arial"/>
                <w:sz w:val="20"/>
                <w:szCs w:val="20"/>
                <w:lang w:val="fr-CA"/>
              </w:rPr>
              <w:t xml:space="preserve"> de certification touchant cette entité</w:t>
            </w:r>
            <w:r w:rsidR="00BD2FD1" w:rsidRPr="00D942DF">
              <w:rPr>
                <w:rFonts w:ascii="Arial" w:hAnsi="Arial" w:cs="Arial"/>
                <w:sz w:val="20"/>
                <w:szCs w:val="20"/>
                <w:lang w:val="fr-CA"/>
              </w:rPr>
              <w:t xml:space="preserve"> auditée </w:t>
            </w:r>
            <w:r w:rsidR="00BD2FD1" w:rsidRPr="00D942DF">
              <w:rPr>
                <w:rFonts w:ascii="Arial" w:hAnsi="Arial" w:cs="Arial"/>
                <w:b/>
                <w:sz w:val="20"/>
                <w:szCs w:val="20"/>
                <w:lang w:val="fr-CA"/>
              </w:rPr>
              <w:t xml:space="preserve">(voir E </w:t>
            </w:r>
            <w:r w:rsidR="009B141F">
              <w:rPr>
                <w:rFonts w:ascii="Arial" w:hAnsi="Arial" w:cs="Arial"/>
                <w:b/>
                <w:sz w:val="20"/>
                <w:szCs w:val="20"/>
                <w:lang w:val="fr-CA"/>
              </w:rPr>
              <w:t>ci</w:t>
            </w:r>
            <w:r w:rsidR="009B141F">
              <w:rPr>
                <w:rFonts w:ascii="Arial" w:hAnsi="Arial" w:cs="Arial"/>
                <w:b/>
                <w:sz w:val="20"/>
                <w:szCs w:val="20"/>
                <w:lang w:val="fr-CA"/>
              </w:rPr>
              <w:noBreakHyphen/>
            </w:r>
            <w:r w:rsidR="00BD2FD1" w:rsidRPr="00D942DF">
              <w:rPr>
                <w:rFonts w:ascii="Arial" w:hAnsi="Arial" w:cs="Arial"/>
                <w:b/>
                <w:sz w:val="20"/>
                <w:szCs w:val="20"/>
                <w:lang w:val="fr-CA"/>
              </w:rPr>
              <w:t>dessus)</w:t>
            </w:r>
            <w:r w:rsidR="00112273" w:rsidRPr="00D942DF">
              <w:rPr>
                <w:rFonts w:ascii="Arial" w:hAnsi="Arial" w:cs="Arial"/>
                <w:sz w:val="20"/>
                <w:szCs w:val="20"/>
                <w:lang w:val="fr-CA"/>
              </w:rPr>
              <w:t xml:space="preserve"> pendant plus de </w:t>
            </w:r>
            <w:r w:rsidR="009B141F">
              <w:rPr>
                <w:rFonts w:ascii="Arial" w:hAnsi="Arial" w:cs="Arial"/>
                <w:sz w:val="20"/>
                <w:szCs w:val="20"/>
                <w:lang w:val="fr-CA"/>
              </w:rPr>
              <w:t>sept </w:t>
            </w:r>
            <w:r w:rsidR="00112273" w:rsidRPr="00D942DF">
              <w:rPr>
                <w:rFonts w:ascii="Arial" w:hAnsi="Arial" w:cs="Arial"/>
                <w:sz w:val="20"/>
                <w:szCs w:val="20"/>
                <w:lang w:val="fr-CA"/>
              </w:rPr>
              <w:t xml:space="preserve">années consécutives </w:t>
            </w:r>
            <w:r w:rsidR="008235C8" w:rsidRPr="00D942DF">
              <w:rPr>
                <w:rFonts w:ascii="Arial" w:hAnsi="Arial" w:cs="Arial"/>
                <w:sz w:val="20"/>
                <w:szCs w:val="20"/>
                <w:lang w:val="fr-CA"/>
              </w:rPr>
              <w:t>[</w:t>
            </w:r>
            <w:r w:rsidR="00112273" w:rsidRPr="00D942DF">
              <w:rPr>
                <w:rFonts w:ascii="Arial" w:hAnsi="Arial" w:cs="Arial"/>
                <w:sz w:val="20"/>
                <w:szCs w:val="20"/>
                <w:lang w:val="fr-CA"/>
              </w:rPr>
              <w:t xml:space="preserve">voir </w:t>
            </w:r>
            <w:r w:rsidR="00112273" w:rsidRPr="00D942DF">
              <w:rPr>
                <w:rFonts w:ascii="Arial" w:hAnsi="Arial" w:cs="Arial"/>
                <w:b/>
                <w:i/>
                <w:sz w:val="20"/>
                <w:szCs w:val="20"/>
                <w:lang w:val="fr-CA"/>
              </w:rPr>
              <w:t>BVG</w:t>
            </w:r>
            <w:r w:rsidR="009B141F">
              <w:rPr>
                <w:rFonts w:ascii="Arial" w:hAnsi="Arial" w:cs="Arial"/>
                <w:b/>
                <w:i/>
                <w:sz w:val="20"/>
                <w:szCs w:val="20"/>
                <w:lang w:val="fr-CA"/>
              </w:rPr>
              <w:t xml:space="preserve"> </w:t>
            </w:r>
            <w:r w:rsidR="008235C8" w:rsidRPr="00D942DF">
              <w:rPr>
                <w:rFonts w:ascii="Arial" w:hAnsi="Arial" w:cs="Arial"/>
                <w:b/>
                <w:i/>
                <w:sz w:val="20"/>
                <w:szCs w:val="20"/>
                <w:lang w:val="fr-CA"/>
              </w:rPr>
              <w:t>Audit</w:t>
            </w:r>
            <w:r w:rsidR="009B141F">
              <w:rPr>
                <w:rFonts w:ascii="Arial" w:hAnsi="Arial" w:cs="Arial"/>
                <w:b/>
                <w:i/>
                <w:sz w:val="20"/>
                <w:szCs w:val="20"/>
                <w:lang w:val="fr-CA"/>
              </w:rPr>
              <w:t> 1</w:t>
            </w:r>
            <w:r w:rsidR="008235C8" w:rsidRPr="00D942DF">
              <w:rPr>
                <w:rFonts w:ascii="Arial" w:hAnsi="Arial" w:cs="Arial"/>
                <w:b/>
                <w:i/>
                <w:sz w:val="20"/>
                <w:szCs w:val="20"/>
                <w:lang w:val="fr-CA"/>
              </w:rPr>
              <w:t>071</w:t>
            </w:r>
            <w:r w:rsidR="008235C8" w:rsidRPr="00D942DF">
              <w:rPr>
                <w:rFonts w:ascii="Arial" w:hAnsi="Arial" w:cs="Arial"/>
                <w:sz w:val="20"/>
                <w:szCs w:val="20"/>
                <w:lang w:val="fr-CA"/>
              </w:rPr>
              <w:t>] (familiarit</w:t>
            </w:r>
            <w:r w:rsidR="00112273" w:rsidRPr="00D942DF">
              <w:rPr>
                <w:rFonts w:ascii="Arial" w:hAnsi="Arial" w:cs="Arial"/>
                <w:sz w:val="20"/>
                <w:szCs w:val="20"/>
                <w:lang w:val="fr-CA"/>
              </w:rPr>
              <w:t>é</w:t>
            </w:r>
            <w:r w:rsidR="004D3795" w:rsidRPr="00D942DF">
              <w:rPr>
                <w:rFonts w:ascii="Arial" w:hAnsi="Arial" w:cs="Arial"/>
                <w:sz w:val="20"/>
                <w:szCs w:val="20"/>
                <w:lang w:val="fr-CA"/>
              </w:rPr>
              <w:t>)</w:t>
            </w:r>
            <w:r w:rsidRPr="00D942DF">
              <w:rPr>
                <w:rFonts w:ascii="Arial" w:hAnsi="Arial" w:cs="Arial"/>
                <w:sz w:val="20"/>
                <w:szCs w:val="20"/>
                <w:lang w:val="fr-CA"/>
              </w:rPr>
              <w:t>.</w:t>
            </w:r>
          </w:p>
        </w:tc>
      </w:tr>
      <w:tr w:rsidR="00A635A7" w:rsidRPr="00F74E78" w14:paraId="7C623178" w14:textId="77777777" w:rsidTr="00A861A7">
        <w:tc>
          <w:tcPr>
            <w:tcW w:w="852" w:type="dxa"/>
            <w:shd w:val="clear" w:color="auto" w:fill="D9D9D9" w:themeFill="background1" w:themeFillShade="D9"/>
          </w:tcPr>
          <w:p w14:paraId="5620810F" w14:textId="107863CF" w:rsidR="008235C8" w:rsidRPr="00D942DF" w:rsidRDefault="009C7B45" w:rsidP="00A861A7">
            <w:pPr>
              <w:tabs>
                <w:tab w:val="left" w:pos="601"/>
              </w:tabs>
              <w:spacing w:before="120" w:after="120"/>
              <w:jc w:val="center"/>
              <w:rPr>
                <w:rFonts w:ascii="Arial" w:hAnsi="Arial" w:cs="Arial"/>
                <w:sz w:val="20"/>
                <w:szCs w:val="20"/>
                <w:lang w:val="fr-CA"/>
              </w:rPr>
            </w:pPr>
            <w:r w:rsidRPr="00D942DF">
              <w:rPr>
                <w:rFonts w:ascii="Arial" w:hAnsi="Arial" w:cs="Arial"/>
                <w:sz w:val="20"/>
                <w:szCs w:val="20"/>
              </w:rPr>
              <w:object w:dxaOrig="1440" w:dyaOrig="1440" w14:anchorId="0B1AF832">
                <v:shape id="_x0000_i1085" type="#_x0000_t75" style="width:11.25pt;height:14.25pt" o:ole="">
                  <v:imagedata r:id="rId10" o:title=""/>
                </v:shape>
                <w:control r:id="rId22" w:name="CheckBox19" w:shapeid="_x0000_i1085"/>
              </w:object>
            </w:r>
          </w:p>
        </w:tc>
        <w:tc>
          <w:tcPr>
            <w:tcW w:w="9218" w:type="dxa"/>
          </w:tcPr>
          <w:p w14:paraId="38041336" w14:textId="77777777" w:rsidR="009B141F" w:rsidRDefault="00240D25" w:rsidP="00A861A7">
            <w:pPr>
              <w:pStyle w:val="ListParagraph"/>
              <w:numPr>
                <w:ilvl w:val="0"/>
                <w:numId w:val="7"/>
              </w:numPr>
              <w:spacing w:before="120" w:after="120"/>
              <w:ind w:left="360" w:hanging="360"/>
              <w:contextualSpacing w:val="0"/>
              <w:rPr>
                <w:rFonts w:ascii="Arial" w:hAnsi="Arial" w:cs="Arial"/>
                <w:sz w:val="20"/>
                <w:szCs w:val="20"/>
                <w:lang w:val="fr-CA"/>
              </w:rPr>
            </w:pPr>
            <w:r w:rsidRPr="00D942DF">
              <w:rPr>
                <w:rFonts w:ascii="Arial" w:hAnsi="Arial" w:cs="Arial"/>
                <w:sz w:val="20"/>
                <w:szCs w:val="20"/>
                <w:lang w:val="fr-CA"/>
              </w:rPr>
              <w:t>Je n</w:t>
            </w:r>
            <w:r w:rsidR="009B141F">
              <w:rPr>
                <w:rFonts w:ascii="Arial" w:hAnsi="Arial" w:cs="Arial"/>
                <w:sz w:val="20"/>
                <w:szCs w:val="20"/>
                <w:lang w:val="fr-CA"/>
              </w:rPr>
              <w:t>’</w:t>
            </w:r>
            <w:r w:rsidRPr="00D942DF">
              <w:rPr>
                <w:rFonts w:ascii="Arial" w:hAnsi="Arial" w:cs="Arial"/>
                <w:sz w:val="20"/>
                <w:szCs w:val="20"/>
                <w:lang w:val="fr-CA"/>
              </w:rPr>
              <w:t>ai exercé aucune des fonctions de gestion suivantes pour l</w:t>
            </w:r>
            <w:r w:rsidR="009B141F">
              <w:rPr>
                <w:rFonts w:ascii="Arial" w:hAnsi="Arial" w:cs="Arial"/>
                <w:sz w:val="20"/>
                <w:szCs w:val="20"/>
                <w:lang w:val="fr-CA"/>
              </w:rPr>
              <w:t>’</w:t>
            </w:r>
            <w:r w:rsidRPr="00D942DF">
              <w:rPr>
                <w:rFonts w:ascii="Arial" w:hAnsi="Arial" w:cs="Arial"/>
                <w:sz w:val="20"/>
                <w:szCs w:val="20"/>
                <w:lang w:val="fr-CA"/>
              </w:rPr>
              <w:t xml:space="preserve">entité auditée </w:t>
            </w:r>
            <w:r w:rsidRPr="00D942DF">
              <w:rPr>
                <w:rFonts w:ascii="Arial" w:hAnsi="Arial" w:cs="Arial"/>
                <w:b/>
                <w:sz w:val="20"/>
                <w:szCs w:val="20"/>
                <w:lang w:val="fr-CA"/>
              </w:rPr>
              <w:t xml:space="preserve">(voir E </w:t>
            </w:r>
            <w:r w:rsidR="009B141F">
              <w:rPr>
                <w:rFonts w:ascii="Arial" w:hAnsi="Arial" w:cs="Arial"/>
                <w:b/>
                <w:sz w:val="20"/>
                <w:szCs w:val="20"/>
                <w:lang w:val="fr-CA"/>
              </w:rPr>
              <w:t>ci</w:t>
            </w:r>
            <w:r w:rsidR="009B141F">
              <w:rPr>
                <w:rFonts w:ascii="Arial" w:hAnsi="Arial" w:cs="Arial"/>
                <w:b/>
                <w:sz w:val="20"/>
                <w:szCs w:val="20"/>
                <w:lang w:val="fr-CA"/>
              </w:rPr>
              <w:noBreakHyphen/>
            </w:r>
            <w:r w:rsidRPr="00D942DF">
              <w:rPr>
                <w:rFonts w:ascii="Arial" w:hAnsi="Arial" w:cs="Arial"/>
                <w:b/>
                <w:sz w:val="20"/>
                <w:szCs w:val="20"/>
                <w:lang w:val="fr-CA"/>
              </w:rPr>
              <w:t>dessus)</w:t>
            </w:r>
            <w:r w:rsidRPr="00D942DF">
              <w:rPr>
                <w:rFonts w:ascii="Arial" w:hAnsi="Arial" w:cs="Arial"/>
                <w:sz w:val="20"/>
                <w:szCs w:val="20"/>
                <w:lang w:val="fr-CA"/>
              </w:rPr>
              <w:t xml:space="preserve"> </w:t>
            </w:r>
            <w:r w:rsidR="005E032D">
              <w:rPr>
                <w:rFonts w:ascii="Arial" w:hAnsi="Arial" w:cs="Arial"/>
                <w:sz w:val="20"/>
                <w:szCs w:val="20"/>
                <w:lang w:val="fr-CA"/>
              </w:rPr>
              <w:t>ou une entité liée</w:t>
            </w:r>
            <w:r w:rsidR="009B141F">
              <w:rPr>
                <w:rFonts w:ascii="Arial" w:hAnsi="Arial" w:cs="Arial"/>
                <w:b/>
                <w:sz w:val="20"/>
                <w:szCs w:val="20"/>
                <w:vertAlign w:val="superscript"/>
                <w:lang w:val="fr-CA"/>
              </w:rPr>
              <w:t>1 </w:t>
            </w:r>
            <w:r w:rsidR="005E032D" w:rsidRPr="00487DB7">
              <w:rPr>
                <w:rFonts w:ascii="Arial" w:hAnsi="Arial" w:cs="Arial"/>
                <w:b/>
                <w:sz w:val="20"/>
                <w:szCs w:val="20"/>
                <w:lang w:val="fr-CA"/>
              </w:rPr>
              <w:t xml:space="preserve">(voir F </w:t>
            </w:r>
            <w:r w:rsidR="009B141F">
              <w:rPr>
                <w:rFonts w:ascii="Arial" w:hAnsi="Arial" w:cs="Arial"/>
                <w:b/>
                <w:sz w:val="20"/>
                <w:szCs w:val="20"/>
                <w:lang w:val="fr-CA"/>
              </w:rPr>
              <w:t>ci</w:t>
            </w:r>
            <w:r w:rsidR="009B141F">
              <w:rPr>
                <w:rFonts w:ascii="Arial" w:hAnsi="Arial" w:cs="Arial"/>
                <w:b/>
                <w:sz w:val="20"/>
                <w:szCs w:val="20"/>
                <w:lang w:val="fr-CA"/>
              </w:rPr>
              <w:noBreakHyphen/>
            </w:r>
            <w:r w:rsidR="005E032D" w:rsidRPr="00487DB7">
              <w:rPr>
                <w:rFonts w:ascii="Arial" w:hAnsi="Arial" w:cs="Arial"/>
                <w:b/>
                <w:sz w:val="20"/>
                <w:szCs w:val="20"/>
                <w:lang w:val="fr-CA"/>
              </w:rPr>
              <w:t>dessus)</w:t>
            </w:r>
            <w:r w:rsidR="005E032D">
              <w:rPr>
                <w:rFonts w:ascii="Arial" w:hAnsi="Arial" w:cs="Arial"/>
                <w:sz w:val="20"/>
                <w:szCs w:val="20"/>
                <w:lang w:val="fr-CA"/>
              </w:rPr>
              <w:t xml:space="preserve"> </w:t>
            </w:r>
            <w:r w:rsidRPr="00D942DF">
              <w:rPr>
                <w:rFonts w:ascii="Arial" w:hAnsi="Arial" w:cs="Arial"/>
                <w:sz w:val="20"/>
                <w:szCs w:val="20"/>
                <w:lang w:val="fr-CA"/>
              </w:rPr>
              <w:t xml:space="preserve">pendant la </w:t>
            </w:r>
            <w:r w:rsidRPr="00D942DF">
              <w:rPr>
                <w:rFonts w:ascii="Arial" w:hAnsi="Arial" w:cs="Arial"/>
                <w:sz w:val="20"/>
                <w:szCs w:val="20"/>
                <w:u w:val="single"/>
                <w:lang w:val="fr-CA"/>
              </w:rPr>
              <w:t xml:space="preserve">période visée par </w:t>
            </w:r>
            <w:r w:rsidR="00242723">
              <w:rPr>
                <w:rFonts w:ascii="Arial" w:hAnsi="Arial" w:cs="Arial"/>
                <w:sz w:val="20"/>
                <w:szCs w:val="20"/>
                <w:u w:val="single"/>
                <w:lang w:val="fr-CA"/>
              </w:rPr>
              <w:t>ce formulaire de confirmation de l</w:t>
            </w:r>
            <w:r w:rsidR="009B141F">
              <w:rPr>
                <w:rFonts w:ascii="Arial" w:hAnsi="Arial" w:cs="Arial"/>
                <w:sz w:val="20"/>
                <w:szCs w:val="20"/>
                <w:u w:val="single"/>
                <w:lang w:val="fr-CA"/>
              </w:rPr>
              <w:t>’</w:t>
            </w:r>
            <w:r w:rsidR="00242723">
              <w:rPr>
                <w:rFonts w:ascii="Arial" w:hAnsi="Arial" w:cs="Arial"/>
                <w:sz w:val="20"/>
                <w:szCs w:val="20"/>
                <w:u w:val="single"/>
                <w:lang w:val="fr-CA"/>
              </w:rPr>
              <w:t>indépendance</w:t>
            </w:r>
            <w:r w:rsidRPr="00D942DF">
              <w:rPr>
                <w:rFonts w:ascii="Arial" w:hAnsi="Arial" w:cs="Arial"/>
                <w:b/>
                <w:sz w:val="20"/>
                <w:szCs w:val="20"/>
                <w:lang w:val="fr-CA"/>
              </w:rPr>
              <w:t xml:space="preserve"> </w:t>
            </w:r>
            <w:r w:rsidRPr="00D942DF">
              <w:rPr>
                <w:rFonts w:ascii="Arial" w:hAnsi="Arial" w:cs="Arial"/>
                <w:sz w:val="20"/>
                <w:szCs w:val="20"/>
                <w:lang w:val="fr-CA"/>
              </w:rPr>
              <w:t>(autocontrôle, familiarité)</w:t>
            </w:r>
            <w:r w:rsidR="009B141F">
              <w:rPr>
                <w:rFonts w:ascii="Arial" w:hAnsi="Arial" w:cs="Arial"/>
                <w:sz w:val="20"/>
                <w:szCs w:val="20"/>
                <w:lang w:val="fr-CA"/>
              </w:rPr>
              <w:t> :</w:t>
            </w:r>
          </w:p>
          <w:p w14:paraId="0F61D4A3" w14:textId="77777777" w:rsidR="008235C8" w:rsidRPr="00D942DF" w:rsidRDefault="008235C8" w:rsidP="00A861A7">
            <w:pPr>
              <w:keepNext/>
              <w:numPr>
                <w:ilvl w:val="1"/>
                <w:numId w:val="1"/>
              </w:numPr>
              <w:tabs>
                <w:tab w:val="clear" w:pos="1440"/>
                <w:tab w:val="num" w:pos="993"/>
              </w:tabs>
              <w:ind w:left="1080"/>
              <w:rPr>
                <w:rFonts w:ascii="Arial" w:hAnsi="Arial" w:cs="Arial"/>
                <w:sz w:val="20"/>
                <w:szCs w:val="20"/>
                <w:lang w:val="fr-CA"/>
              </w:rPr>
            </w:pPr>
            <w:proofErr w:type="gramStart"/>
            <w:r w:rsidRPr="00D942DF">
              <w:rPr>
                <w:rFonts w:ascii="Arial" w:hAnsi="Arial" w:cs="Arial"/>
                <w:sz w:val="20"/>
                <w:szCs w:val="20"/>
                <w:lang w:val="fr-CA"/>
              </w:rPr>
              <w:t>autoriser</w:t>
            </w:r>
            <w:proofErr w:type="gramEnd"/>
            <w:r w:rsidRPr="00D942DF">
              <w:rPr>
                <w:rFonts w:ascii="Arial" w:hAnsi="Arial" w:cs="Arial"/>
                <w:sz w:val="20"/>
                <w:szCs w:val="20"/>
                <w:lang w:val="fr-CA"/>
              </w:rPr>
              <w:t>, approuver, signer ou mener à bien une opération</w:t>
            </w:r>
            <w:r w:rsidR="002376E9" w:rsidRPr="00D942DF">
              <w:rPr>
                <w:rFonts w:ascii="Arial" w:hAnsi="Arial" w:cs="Arial"/>
                <w:sz w:val="20"/>
                <w:szCs w:val="20"/>
                <w:lang w:val="fr-CA"/>
              </w:rPr>
              <w:t>;</w:t>
            </w:r>
          </w:p>
          <w:p w14:paraId="372738C6" w14:textId="77777777" w:rsidR="008235C8" w:rsidRPr="00D942DF" w:rsidRDefault="008235C8" w:rsidP="00A861A7">
            <w:pPr>
              <w:keepNext/>
              <w:numPr>
                <w:ilvl w:val="1"/>
                <w:numId w:val="1"/>
              </w:numPr>
              <w:tabs>
                <w:tab w:val="clear" w:pos="1440"/>
                <w:tab w:val="num" w:pos="993"/>
              </w:tabs>
              <w:ind w:left="1080"/>
              <w:rPr>
                <w:rFonts w:ascii="Arial" w:hAnsi="Arial" w:cs="Arial"/>
                <w:sz w:val="20"/>
                <w:szCs w:val="20"/>
                <w:lang w:val="fr-CA"/>
              </w:rPr>
            </w:pPr>
            <w:proofErr w:type="gramStart"/>
            <w:r w:rsidRPr="00D942DF">
              <w:rPr>
                <w:rFonts w:ascii="Arial" w:hAnsi="Arial" w:cs="Arial"/>
                <w:sz w:val="20"/>
                <w:szCs w:val="20"/>
                <w:lang w:val="fr-CA"/>
              </w:rPr>
              <w:t>exercer</w:t>
            </w:r>
            <w:proofErr w:type="gramEnd"/>
            <w:r w:rsidRPr="00D942DF">
              <w:rPr>
                <w:rFonts w:ascii="Arial" w:hAnsi="Arial" w:cs="Arial"/>
                <w:sz w:val="20"/>
                <w:szCs w:val="20"/>
                <w:lang w:val="fr-CA"/>
              </w:rPr>
              <w:t xml:space="preserve"> un pouvoir au nom de l</w:t>
            </w:r>
            <w:r w:rsidR="009B141F">
              <w:rPr>
                <w:rFonts w:ascii="Arial" w:hAnsi="Arial" w:cs="Arial"/>
                <w:sz w:val="20"/>
                <w:szCs w:val="20"/>
                <w:lang w:val="fr-CA"/>
              </w:rPr>
              <w:t>’</w:t>
            </w:r>
            <w:r w:rsidRPr="00D942DF">
              <w:rPr>
                <w:rFonts w:ascii="Arial" w:hAnsi="Arial" w:cs="Arial"/>
                <w:sz w:val="20"/>
                <w:szCs w:val="20"/>
                <w:lang w:val="fr-CA"/>
              </w:rPr>
              <w:t>entité, ou être en mesure de le faire</w:t>
            </w:r>
            <w:r w:rsidR="002376E9" w:rsidRPr="00D942DF">
              <w:rPr>
                <w:rFonts w:ascii="Arial" w:hAnsi="Arial" w:cs="Arial"/>
                <w:sz w:val="20"/>
                <w:szCs w:val="20"/>
                <w:lang w:val="fr-CA"/>
              </w:rPr>
              <w:t>;</w:t>
            </w:r>
          </w:p>
          <w:p w14:paraId="76B9C94F" w14:textId="77777777" w:rsidR="008235C8" w:rsidRPr="00D942DF" w:rsidRDefault="008235C8" w:rsidP="00A861A7">
            <w:pPr>
              <w:numPr>
                <w:ilvl w:val="1"/>
                <w:numId w:val="1"/>
              </w:numPr>
              <w:tabs>
                <w:tab w:val="clear" w:pos="1440"/>
                <w:tab w:val="num" w:pos="993"/>
              </w:tabs>
              <w:ind w:left="1080"/>
              <w:rPr>
                <w:rFonts w:ascii="Arial" w:hAnsi="Arial" w:cs="Arial"/>
                <w:sz w:val="20"/>
                <w:szCs w:val="20"/>
                <w:lang w:val="fr-CA"/>
              </w:rPr>
            </w:pPr>
            <w:proofErr w:type="gramStart"/>
            <w:r w:rsidRPr="00D942DF">
              <w:rPr>
                <w:rFonts w:ascii="Arial" w:hAnsi="Arial" w:cs="Arial"/>
                <w:sz w:val="20"/>
                <w:szCs w:val="20"/>
                <w:lang w:val="fr-CA"/>
              </w:rPr>
              <w:t>déterminer</w:t>
            </w:r>
            <w:proofErr w:type="gramEnd"/>
            <w:r w:rsidRPr="00D942DF">
              <w:rPr>
                <w:rFonts w:ascii="Arial" w:hAnsi="Arial" w:cs="Arial"/>
                <w:sz w:val="20"/>
                <w:szCs w:val="20"/>
                <w:lang w:val="fr-CA"/>
              </w:rPr>
              <w:t xml:space="preserve"> quelle recommandation du membre ou du cabinet sera mise en </w:t>
            </w:r>
            <w:r w:rsidR="005A22D8" w:rsidRPr="00D942DF">
              <w:rPr>
                <w:rFonts w:ascii="Arial" w:hAnsi="Arial" w:cs="Arial"/>
                <w:sz w:val="20"/>
                <w:szCs w:val="20"/>
                <w:lang w:val="fr-CA"/>
              </w:rPr>
              <w:t>œuvre</w:t>
            </w:r>
            <w:r w:rsidR="002376E9" w:rsidRPr="00D942DF">
              <w:rPr>
                <w:rFonts w:ascii="Arial" w:hAnsi="Arial" w:cs="Arial"/>
                <w:sz w:val="20"/>
                <w:szCs w:val="20"/>
                <w:lang w:val="fr-CA"/>
              </w:rPr>
              <w:t>;</w:t>
            </w:r>
          </w:p>
          <w:p w14:paraId="506CE38B" w14:textId="77777777" w:rsidR="008235C8" w:rsidRPr="00D942DF" w:rsidRDefault="008235C8" w:rsidP="00A861A7">
            <w:pPr>
              <w:numPr>
                <w:ilvl w:val="1"/>
                <w:numId w:val="1"/>
              </w:numPr>
              <w:tabs>
                <w:tab w:val="clear" w:pos="1440"/>
                <w:tab w:val="num" w:pos="993"/>
              </w:tabs>
              <w:ind w:left="1080"/>
              <w:rPr>
                <w:rFonts w:ascii="Arial" w:hAnsi="Arial" w:cs="Arial"/>
                <w:sz w:val="20"/>
                <w:szCs w:val="20"/>
                <w:lang w:val="fr-CA"/>
              </w:rPr>
            </w:pPr>
            <w:proofErr w:type="gramStart"/>
            <w:r w:rsidRPr="00D942DF">
              <w:rPr>
                <w:rFonts w:ascii="Arial" w:hAnsi="Arial" w:cs="Arial"/>
                <w:sz w:val="20"/>
                <w:szCs w:val="20"/>
                <w:lang w:val="fr-CA"/>
              </w:rPr>
              <w:lastRenderedPageBreak/>
              <w:t>faire</w:t>
            </w:r>
            <w:proofErr w:type="gramEnd"/>
            <w:r w:rsidRPr="00D942DF">
              <w:rPr>
                <w:rFonts w:ascii="Arial" w:hAnsi="Arial" w:cs="Arial"/>
                <w:sz w:val="20"/>
                <w:szCs w:val="20"/>
                <w:lang w:val="fr-CA"/>
              </w:rPr>
              <w:t xml:space="preserve"> rapport en tant que gestionnaire aux personnes chargées de la gouvernance de l</w:t>
            </w:r>
            <w:r w:rsidR="009B141F">
              <w:rPr>
                <w:rFonts w:ascii="Arial" w:hAnsi="Arial" w:cs="Arial"/>
                <w:sz w:val="20"/>
                <w:szCs w:val="20"/>
                <w:lang w:val="fr-CA"/>
              </w:rPr>
              <w:t>’</w:t>
            </w:r>
            <w:r w:rsidRPr="00D942DF">
              <w:rPr>
                <w:rFonts w:ascii="Arial" w:hAnsi="Arial" w:cs="Arial"/>
                <w:sz w:val="20"/>
                <w:szCs w:val="20"/>
                <w:lang w:val="fr-CA"/>
              </w:rPr>
              <w:t>entité</w:t>
            </w:r>
            <w:r w:rsidR="002376E9" w:rsidRPr="00D942DF">
              <w:rPr>
                <w:rFonts w:ascii="Arial" w:hAnsi="Arial" w:cs="Arial"/>
                <w:sz w:val="20"/>
                <w:szCs w:val="20"/>
                <w:lang w:val="fr-CA"/>
              </w:rPr>
              <w:t>.</w:t>
            </w:r>
          </w:p>
        </w:tc>
      </w:tr>
      <w:tr w:rsidR="00A635A7" w:rsidRPr="00F74E78" w14:paraId="556FE721" w14:textId="77777777" w:rsidTr="00A861A7">
        <w:tc>
          <w:tcPr>
            <w:tcW w:w="852" w:type="dxa"/>
            <w:shd w:val="clear" w:color="auto" w:fill="D9D9D9" w:themeFill="background1" w:themeFillShade="D9"/>
          </w:tcPr>
          <w:p w14:paraId="5E10D0F6" w14:textId="0E2EE4AC" w:rsidR="008235C8" w:rsidRPr="00D942DF" w:rsidRDefault="009C7B45" w:rsidP="00A861A7">
            <w:pPr>
              <w:tabs>
                <w:tab w:val="left" w:pos="601"/>
              </w:tabs>
              <w:spacing w:before="120" w:after="120"/>
              <w:jc w:val="center"/>
              <w:rPr>
                <w:rFonts w:ascii="Arial" w:hAnsi="Arial" w:cs="Arial"/>
                <w:sz w:val="20"/>
                <w:szCs w:val="20"/>
                <w:lang w:val="fr-CA"/>
              </w:rPr>
            </w:pPr>
            <w:r w:rsidRPr="00D942DF">
              <w:rPr>
                <w:rFonts w:ascii="Arial" w:hAnsi="Arial" w:cs="Arial"/>
                <w:sz w:val="20"/>
                <w:szCs w:val="20"/>
              </w:rPr>
              <w:lastRenderedPageBreak/>
              <w:object w:dxaOrig="1440" w:dyaOrig="1440" w14:anchorId="24B04299">
                <v:shape id="_x0000_i1087" type="#_x0000_t75" style="width:11.25pt;height:14.25pt" o:ole="">
                  <v:imagedata r:id="rId10" o:title=""/>
                </v:shape>
                <w:control r:id="rId23" w:name="CheckBox110" w:shapeid="_x0000_i1087"/>
              </w:object>
            </w:r>
          </w:p>
        </w:tc>
        <w:tc>
          <w:tcPr>
            <w:tcW w:w="9218" w:type="dxa"/>
          </w:tcPr>
          <w:p w14:paraId="462D5DAF" w14:textId="77777777" w:rsidR="00117DB6" w:rsidRPr="00D942DF" w:rsidRDefault="002376E9" w:rsidP="00A861A7">
            <w:pPr>
              <w:pStyle w:val="ListParagraph"/>
              <w:numPr>
                <w:ilvl w:val="0"/>
                <w:numId w:val="7"/>
              </w:numPr>
              <w:spacing w:before="120" w:after="120"/>
              <w:ind w:left="360" w:hanging="360"/>
              <w:contextualSpacing w:val="0"/>
              <w:rPr>
                <w:rFonts w:ascii="Arial" w:hAnsi="Arial" w:cs="Arial"/>
                <w:sz w:val="20"/>
                <w:szCs w:val="20"/>
                <w:lang w:val="fr-CA"/>
              </w:rPr>
            </w:pPr>
            <w:r w:rsidRPr="00D942DF">
              <w:rPr>
                <w:rFonts w:ascii="Arial" w:hAnsi="Arial" w:cs="Arial"/>
                <w:sz w:val="20"/>
                <w:szCs w:val="20"/>
                <w:lang w:val="fr-CA"/>
              </w:rPr>
              <w:t>J</w:t>
            </w:r>
            <w:r w:rsidR="005A22D8" w:rsidRPr="00D942DF">
              <w:rPr>
                <w:rFonts w:ascii="Arial" w:hAnsi="Arial" w:cs="Arial"/>
                <w:sz w:val="20"/>
                <w:szCs w:val="20"/>
                <w:lang w:val="fr-CA"/>
              </w:rPr>
              <w:t>e n</w:t>
            </w:r>
            <w:r w:rsidR="009B141F">
              <w:rPr>
                <w:rFonts w:ascii="Arial" w:hAnsi="Arial" w:cs="Arial"/>
                <w:sz w:val="20"/>
                <w:szCs w:val="20"/>
                <w:lang w:val="fr-CA"/>
              </w:rPr>
              <w:t>’</w:t>
            </w:r>
            <w:r w:rsidR="005A22D8" w:rsidRPr="00D942DF">
              <w:rPr>
                <w:rFonts w:ascii="Arial" w:hAnsi="Arial" w:cs="Arial"/>
                <w:sz w:val="20"/>
                <w:szCs w:val="20"/>
                <w:lang w:val="fr-CA"/>
              </w:rPr>
              <w:t xml:space="preserve">ai préparé </w:t>
            </w:r>
            <w:r w:rsidR="00240D25" w:rsidRPr="00D942DF">
              <w:rPr>
                <w:rFonts w:ascii="Arial" w:hAnsi="Arial" w:cs="Arial"/>
                <w:sz w:val="20"/>
                <w:szCs w:val="20"/>
                <w:lang w:val="fr-CA"/>
              </w:rPr>
              <w:t xml:space="preserve">ni </w:t>
            </w:r>
            <w:r w:rsidR="005A22D8" w:rsidRPr="00D942DF">
              <w:rPr>
                <w:rFonts w:ascii="Arial" w:hAnsi="Arial" w:cs="Arial"/>
                <w:sz w:val="20"/>
                <w:szCs w:val="20"/>
                <w:lang w:val="fr-CA"/>
              </w:rPr>
              <w:t xml:space="preserve">modifié aucune écriture de journal, ni déterminé ou modifié un code de compte ou </w:t>
            </w:r>
            <w:r w:rsidR="004D3795" w:rsidRPr="00D942DF">
              <w:rPr>
                <w:rFonts w:ascii="Arial" w:hAnsi="Arial" w:cs="Arial"/>
                <w:sz w:val="20"/>
                <w:szCs w:val="20"/>
                <w:lang w:val="fr-CA"/>
              </w:rPr>
              <w:t>le classement d</w:t>
            </w:r>
            <w:r w:rsidR="009B141F">
              <w:rPr>
                <w:rFonts w:ascii="Arial" w:hAnsi="Arial" w:cs="Arial"/>
                <w:sz w:val="20"/>
                <w:szCs w:val="20"/>
                <w:lang w:val="fr-CA"/>
              </w:rPr>
              <w:t>’</w:t>
            </w:r>
            <w:r w:rsidR="004D3795" w:rsidRPr="00D942DF">
              <w:rPr>
                <w:rFonts w:ascii="Arial" w:hAnsi="Arial" w:cs="Arial"/>
                <w:sz w:val="20"/>
                <w:szCs w:val="20"/>
                <w:lang w:val="fr-CA"/>
              </w:rPr>
              <w:t>une opération</w:t>
            </w:r>
            <w:r w:rsidR="005A22D8" w:rsidRPr="00D942DF">
              <w:rPr>
                <w:rFonts w:ascii="Arial" w:hAnsi="Arial" w:cs="Arial"/>
                <w:sz w:val="20"/>
                <w:szCs w:val="20"/>
                <w:lang w:val="fr-CA"/>
              </w:rPr>
              <w:t xml:space="preserve">, ni </w:t>
            </w:r>
            <w:r w:rsidR="004D3795" w:rsidRPr="00D942DF">
              <w:rPr>
                <w:rFonts w:ascii="Arial" w:hAnsi="Arial" w:cs="Arial"/>
                <w:sz w:val="20"/>
                <w:szCs w:val="20"/>
                <w:lang w:val="fr-CA"/>
              </w:rPr>
              <w:t>préparé d</w:t>
            </w:r>
            <w:r w:rsidR="009B141F">
              <w:rPr>
                <w:rFonts w:ascii="Arial" w:hAnsi="Arial" w:cs="Arial"/>
                <w:sz w:val="20"/>
                <w:szCs w:val="20"/>
                <w:lang w:val="fr-CA"/>
              </w:rPr>
              <w:t>’</w:t>
            </w:r>
            <w:r w:rsidRPr="00D942DF">
              <w:rPr>
                <w:rFonts w:ascii="Arial" w:hAnsi="Arial" w:cs="Arial"/>
                <w:sz w:val="20"/>
                <w:szCs w:val="20"/>
                <w:lang w:val="fr-CA"/>
              </w:rPr>
              <w:t xml:space="preserve">autres </w:t>
            </w:r>
            <w:r w:rsidR="004D3795" w:rsidRPr="00D942DF">
              <w:rPr>
                <w:rFonts w:ascii="Arial" w:hAnsi="Arial" w:cs="Arial"/>
                <w:sz w:val="20"/>
                <w:szCs w:val="20"/>
                <w:lang w:val="fr-CA"/>
              </w:rPr>
              <w:t>documents</w:t>
            </w:r>
            <w:r w:rsidRPr="00D942DF">
              <w:rPr>
                <w:rFonts w:ascii="Arial" w:hAnsi="Arial" w:cs="Arial"/>
                <w:sz w:val="20"/>
                <w:szCs w:val="20"/>
                <w:lang w:val="fr-CA"/>
              </w:rPr>
              <w:t xml:space="preserve"> comptables, </w:t>
            </w:r>
            <w:r w:rsidR="004D3795" w:rsidRPr="00D942DF">
              <w:rPr>
                <w:rFonts w:ascii="Arial" w:hAnsi="Arial" w:cs="Arial"/>
                <w:sz w:val="20"/>
                <w:szCs w:val="20"/>
                <w:lang w:val="fr-CA"/>
              </w:rPr>
              <w:t xml:space="preserve">ou apporté une modification à </w:t>
            </w:r>
            <w:r w:rsidR="00240D25" w:rsidRPr="00D942DF">
              <w:rPr>
                <w:rFonts w:ascii="Arial" w:hAnsi="Arial" w:cs="Arial"/>
                <w:sz w:val="20"/>
                <w:szCs w:val="20"/>
                <w:lang w:val="fr-CA"/>
              </w:rPr>
              <w:t xml:space="preserve">de </w:t>
            </w:r>
            <w:r w:rsidR="004D3795" w:rsidRPr="00D942DF">
              <w:rPr>
                <w:rFonts w:ascii="Arial" w:hAnsi="Arial" w:cs="Arial"/>
                <w:sz w:val="20"/>
                <w:szCs w:val="20"/>
                <w:lang w:val="fr-CA"/>
              </w:rPr>
              <w:t>tel</w:t>
            </w:r>
            <w:r w:rsidR="00240D25" w:rsidRPr="00D942DF">
              <w:rPr>
                <w:rFonts w:ascii="Arial" w:hAnsi="Arial" w:cs="Arial"/>
                <w:sz w:val="20"/>
                <w:szCs w:val="20"/>
                <w:lang w:val="fr-CA"/>
              </w:rPr>
              <w:t>s</w:t>
            </w:r>
            <w:r w:rsidR="004D3795" w:rsidRPr="00D942DF">
              <w:rPr>
                <w:rFonts w:ascii="Arial" w:hAnsi="Arial" w:cs="Arial"/>
                <w:sz w:val="20"/>
                <w:szCs w:val="20"/>
                <w:lang w:val="fr-CA"/>
              </w:rPr>
              <w:t xml:space="preserve"> document</w:t>
            </w:r>
            <w:r w:rsidR="00240D25" w:rsidRPr="00D942DF">
              <w:rPr>
                <w:rFonts w:ascii="Arial" w:hAnsi="Arial" w:cs="Arial"/>
                <w:sz w:val="20"/>
                <w:szCs w:val="20"/>
                <w:lang w:val="fr-CA"/>
              </w:rPr>
              <w:t>s</w:t>
            </w:r>
            <w:r w:rsidR="004D3795" w:rsidRPr="00D942DF">
              <w:rPr>
                <w:rFonts w:ascii="Arial" w:hAnsi="Arial" w:cs="Arial"/>
                <w:sz w:val="20"/>
                <w:szCs w:val="20"/>
                <w:lang w:val="fr-CA"/>
              </w:rPr>
              <w:t xml:space="preserve"> </w:t>
            </w:r>
            <w:r w:rsidR="00240D25" w:rsidRPr="00D942DF">
              <w:rPr>
                <w:rFonts w:ascii="Arial" w:hAnsi="Arial" w:cs="Arial"/>
                <w:sz w:val="20"/>
                <w:szCs w:val="20"/>
                <w:lang w:val="fr-CA"/>
              </w:rPr>
              <w:t>pour l</w:t>
            </w:r>
            <w:r w:rsidR="009B141F">
              <w:rPr>
                <w:rFonts w:ascii="Arial" w:hAnsi="Arial" w:cs="Arial"/>
                <w:sz w:val="20"/>
                <w:szCs w:val="20"/>
                <w:lang w:val="fr-CA"/>
              </w:rPr>
              <w:t>’</w:t>
            </w:r>
            <w:r w:rsidR="00240D25" w:rsidRPr="00D942DF">
              <w:rPr>
                <w:rFonts w:ascii="Arial" w:hAnsi="Arial" w:cs="Arial"/>
                <w:sz w:val="20"/>
                <w:szCs w:val="20"/>
                <w:lang w:val="fr-CA"/>
              </w:rPr>
              <w:t xml:space="preserve">entité auditée </w:t>
            </w:r>
            <w:r w:rsidR="00240D25" w:rsidRPr="00D942DF">
              <w:rPr>
                <w:rFonts w:ascii="Arial" w:hAnsi="Arial" w:cs="Arial"/>
                <w:b/>
                <w:sz w:val="20"/>
                <w:szCs w:val="20"/>
                <w:lang w:val="fr-CA"/>
              </w:rPr>
              <w:t>(voir</w:t>
            </w:r>
            <w:r w:rsidR="009B141F">
              <w:rPr>
                <w:rFonts w:ascii="Arial" w:hAnsi="Arial" w:cs="Arial"/>
                <w:b/>
                <w:sz w:val="20"/>
                <w:szCs w:val="20"/>
                <w:lang w:val="fr-CA"/>
              </w:rPr>
              <w:t xml:space="preserve"> </w:t>
            </w:r>
            <w:r w:rsidR="00240D25" w:rsidRPr="00D942DF">
              <w:rPr>
                <w:rFonts w:ascii="Arial" w:hAnsi="Arial" w:cs="Arial"/>
                <w:b/>
                <w:sz w:val="20"/>
                <w:szCs w:val="20"/>
                <w:lang w:val="fr-CA"/>
              </w:rPr>
              <w:t xml:space="preserve">E </w:t>
            </w:r>
            <w:r w:rsidR="009B141F">
              <w:rPr>
                <w:rFonts w:ascii="Arial" w:hAnsi="Arial" w:cs="Arial"/>
                <w:b/>
                <w:sz w:val="20"/>
                <w:szCs w:val="20"/>
                <w:lang w:val="fr-CA"/>
              </w:rPr>
              <w:t>ci</w:t>
            </w:r>
            <w:r w:rsidR="009B141F">
              <w:rPr>
                <w:rFonts w:ascii="Arial" w:hAnsi="Arial" w:cs="Arial"/>
                <w:b/>
                <w:sz w:val="20"/>
                <w:szCs w:val="20"/>
                <w:lang w:val="fr-CA"/>
              </w:rPr>
              <w:noBreakHyphen/>
            </w:r>
            <w:r w:rsidR="00240D25" w:rsidRPr="00D942DF">
              <w:rPr>
                <w:rFonts w:ascii="Arial" w:hAnsi="Arial" w:cs="Arial"/>
                <w:b/>
                <w:sz w:val="20"/>
                <w:szCs w:val="20"/>
                <w:lang w:val="fr-CA"/>
              </w:rPr>
              <w:t>dessus)</w:t>
            </w:r>
            <w:r w:rsidR="00240D25" w:rsidRPr="00D942DF">
              <w:rPr>
                <w:rFonts w:ascii="Arial" w:hAnsi="Arial" w:cs="Arial"/>
                <w:sz w:val="20"/>
                <w:szCs w:val="20"/>
                <w:lang w:val="fr-CA"/>
              </w:rPr>
              <w:t xml:space="preserve"> </w:t>
            </w:r>
            <w:r w:rsidR="007A0785">
              <w:rPr>
                <w:rFonts w:ascii="Arial" w:hAnsi="Arial" w:cs="Arial"/>
                <w:sz w:val="20"/>
                <w:szCs w:val="20"/>
                <w:lang w:val="fr-CA"/>
              </w:rPr>
              <w:t>ou une entité liée</w:t>
            </w:r>
            <w:r w:rsidR="009B141F">
              <w:rPr>
                <w:rFonts w:ascii="Arial" w:hAnsi="Arial" w:cs="Arial"/>
                <w:b/>
                <w:sz w:val="20"/>
                <w:szCs w:val="20"/>
                <w:vertAlign w:val="superscript"/>
                <w:lang w:val="fr-CA"/>
              </w:rPr>
              <w:t>1 </w:t>
            </w:r>
            <w:r w:rsidR="007A0785" w:rsidRPr="00487DB7">
              <w:rPr>
                <w:rFonts w:ascii="Arial" w:hAnsi="Arial" w:cs="Arial"/>
                <w:b/>
                <w:sz w:val="20"/>
                <w:szCs w:val="20"/>
                <w:lang w:val="fr-CA"/>
              </w:rPr>
              <w:t xml:space="preserve">(voir F </w:t>
            </w:r>
            <w:r w:rsidR="009B141F">
              <w:rPr>
                <w:rFonts w:ascii="Arial" w:hAnsi="Arial" w:cs="Arial"/>
                <w:b/>
                <w:sz w:val="20"/>
                <w:szCs w:val="20"/>
                <w:lang w:val="fr-CA"/>
              </w:rPr>
              <w:t>ci</w:t>
            </w:r>
            <w:r w:rsidR="009B141F">
              <w:rPr>
                <w:rFonts w:ascii="Arial" w:hAnsi="Arial" w:cs="Arial"/>
                <w:b/>
                <w:sz w:val="20"/>
                <w:szCs w:val="20"/>
                <w:lang w:val="fr-CA"/>
              </w:rPr>
              <w:noBreakHyphen/>
            </w:r>
            <w:r w:rsidR="007A0785" w:rsidRPr="00487DB7">
              <w:rPr>
                <w:rFonts w:ascii="Arial" w:hAnsi="Arial" w:cs="Arial"/>
                <w:b/>
                <w:sz w:val="20"/>
                <w:szCs w:val="20"/>
                <w:lang w:val="fr-CA"/>
              </w:rPr>
              <w:t>dessus)</w:t>
            </w:r>
            <w:r w:rsidR="007A0785">
              <w:rPr>
                <w:rFonts w:ascii="Arial" w:hAnsi="Arial" w:cs="Arial"/>
                <w:sz w:val="20"/>
                <w:szCs w:val="20"/>
                <w:lang w:val="fr-CA"/>
              </w:rPr>
              <w:t xml:space="preserve"> </w:t>
            </w:r>
            <w:r w:rsidR="00902375" w:rsidRPr="00D942DF">
              <w:rPr>
                <w:rFonts w:ascii="Arial" w:hAnsi="Arial" w:cs="Arial"/>
                <w:sz w:val="20"/>
                <w:szCs w:val="20"/>
                <w:lang w:val="fr-CA"/>
              </w:rPr>
              <w:t>pendant la</w:t>
            </w:r>
            <w:r w:rsidR="004D3795" w:rsidRPr="00D942DF">
              <w:rPr>
                <w:rFonts w:ascii="Arial" w:hAnsi="Arial" w:cs="Arial"/>
                <w:sz w:val="20"/>
                <w:szCs w:val="20"/>
                <w:lang w:val="fr-CA"/>
              </w:rPr>
              <w:t xml:space="preserve"> </w:t>
            </w:r>
            <w:r w:rsidR="004D3795" w:rsidRPr="00D942DF">
              <w:rPr>
                <w:rFonts w:ascii="Arial" w:hAnsi="Arial" w:cs="Arial"/>
                <w:sz w:val="20"/>
                <w:szCs w:val="20"/>
                <w:u w:val="single"/>
                <w:lang w:val="fr-CA"/>
              </w:rPr>
              <w:t>période</w:t>
            </w:r>
            <w:r w:rsidR="008235C8" w:rsidRPr="00D942DF">
              <w:rPr>
                <w:rFonts w:ascii="Arial" w:hAnsi="Arial" w:cs="Arial"/>
                <w:sz w:val="20"/>
                <w:szCs w:val="20"/>
                <w:u w:val="single"/>
                <w:lang w:val="fr-CA"/>
              </w:rPr>
              <w:t xml:space="preserve"> </w:t>
            </w:r>
            <w:r w:rsidR="004D3795" w:rsidRPr="00D942DF">
              <w:rPr>
                <w:rFonts w:ascii="Arial" w:hAnsi="Arial" w:cs="Arial"/>
                <w:sz w:val="20"/>
                <w:szCs w:val="20"/>
                <w:u w:val="single"/>
                <w:lang w:val="fr-CA"/>
              </w:rPr>
              <w:t xml:space="preserve">visée par </w:t>
            </w:r>
            <w:r w:rsidR="00242723">
              <w:rPr>
                <w:rFonts w:ascii="Arial" w:hAnsi="Arial" w:cs="Arial"/>
                <w:sz w:val="20"/>
                <w:szCs w:val="20"/>
                <w:u w:val="single"/>
                <w:lang w:val="fr-CA"/>
              </w:rPr>
              <w:t xml:space="preserve">ce formulaire de </w:t>
            </w:r>
            <w:r w:rsidR="00242723" w:rsidRPr="000D03BD">
              <w:rPr>
                <w:rFonts w:ascii="Arial" w:hAnsi="Arial" w:cs="Arial"/>
                <w:sz w:val="20"/>
                <w:szCs w:val="20"/>
                <w:u w:val="single"/>
                <w:lang w:val="fr-CA"/>
              </w:rPr>
              <w:t>confirmation de l</w:t>
            </w:r>
            <w:r w:rsidR="009B141F">
              <w:rPr>
                <w:rFonts w:ascii="Arial" w:hAnsi="Arial" w:cs="Arial"/>
                <w:sz w:val="20"/>
                <w:szCs w:val="20"/>
                <w:u w:val="single"/>
                <w:lang w:val="fr-CA"/>
              </w:rPr>
              <w:t>’</w:t>
            </w:r>
            <w:r w:rsidR="00242723" w:rsidRPr="000D03BD">
              <w:rPr>
                <w:rFonts w:ascii="Arial" w:hAnsi="Arial" w:cs="Arial"/>
                <w:sz w:val="20"/>
                <w:szCs w:val="20"/>
                <w:u w:val="single"/>
                <w:lang w:val="fr-CA"/>
              </w:rPr>
              <w:t>indépendance</w:t>
            </w:r>
            <w:r w:rsidR="008235C8" w:rsidRPr="00D942DF">
              <w:rPr>
                <w:rFonts w:ascii="Arial" w:hAnsi="Arial" w:cs="Arial"/>
                <w:b/>
                <w:sz w:val="20"/>
                <w:szCs w:val="20"/>
                <w:lang w:val="fr-CA"/>
              </w:rPr>
              <w:t xml:space="preserve"> </w:t>
            </w:r>
            <w:r w:rsidR="004D3795" w:rsidRPr="00D942DF">
              <w:rPr>
                <w:rFonts w:ascii="Arial" w:hAnsi="Arial" w:cs="Arial"/>
                <w:sz w:val="20"/>
                <w:szCs w:val="20"/>
                <w:lang w:val="fr-CA"/>
              </w:rPr>
              <w:t>sans avoir obtenu l</w:t>
            </w:r>
            <w:r w:rsidR="009B141F">
              <w:rPr>
                <w:rFonts w:ascii="Arial" w:hAnsi="Arial" w:cs="Arial"/>
                <w:sz w:val="20"/>
                <w:szCs w:val="20"/>
                <w:lang w:val="fr-CA"/>
              </w:rPr>
              <w:t>’</w:t>
            </w:r>
            <w:r w:rsidR="004D3795" w:rsidRPr="00D942DF">
              <w:rPr>
                <w:rFonts w:ascii="Arial" w:hAnsi="Arial" w:cs="Arial"/>
                <w:sz w:val="20"/>
                <w:szCs w:val="20"/>
                <w:lang w:val="fr-CA"/>
              </w:rPr>
              <w:t>autorisation de la direction de l</w:t>
            </w:r>
            <w:r w:rsidR="009B141F">
              <w:rPr>
                <w:rFonts w:ascii="Arial" w:hAnsi="Arial" w:cs="Arial"/>
                <w:sz w:val="20"/>
                <w:szCs w:val="20"/>
                <w:lang w:val="fr-CA"/>
              </w:rPr>
              <w:t>’</w:t>
            </w:r>
            <w:r w:rsidR="004D3795" w:rsidRPr="00D942DF">
              <w:rPr>
                <w:rFonts w:ascii="Arial" w:hAnsi="Arial" w:cs="Arial"/>
                <w:sz w:val="20"/>
                <w:szCs w:val="20"/>
                <w:lang w:val="fr-CA"/>
              </w:rPr>
              <w:t>entité auditée.</w:t>
            </w:r>
            <w:r w:rsidR="008235C8" w:rsidRPr="00D942DF">
              <w:rPr>
                <w:rFonts w:ascii="Arial" w:hAnsi="Arial" w:cs="Arial"/>
                <w:sz w:val="20"/>
                <w:szCs w:val="20"/>
                <w:lang w:val="fr-CA"/>
              </w:rPr>
              <w:t xml:space="preserve"> </w:t>
            </w:r>
            <w:r w:rsidR="004D3795" w:rsidRPr="00D942DF">
              <w:rPr>
                <w:rFonts w:ascii="Arial" w:hAnsi="Arial" w:cs="Arial"/>
                <w:sz w:val="20"/>
                <w:szCs w:val="20"/>
                <w:lang w:val="fr-CA"/>
              </w:rPr>
              <w:t>Je n</w:t>
            </w:r>
            <w:r w:rsidR="009B141F">
              <w:rPr>
                <w:rFonts w:ascii="Arial" w:hAnsi="Arial" w:cs="Arial"/>
                <w:sz w:val="20"/>
                <w:szCs w:val="20"/>
                <w:lang w:val="fr-CA"/>
              </w:rPr>
              <w:t>’</w:t>
            </w:r>
            <w:r w:rsidR="004D3795" w:rsidRPr="00D942DF">
              <w:rPr>
                <w:rFonts w:ascii="Arial" w:hAnsi="Arial" w:cs="Arial"/>
                <w:sz w:val="20"/>
                <w:szCs w:val="20"/>
                <w:lang w:val="fr-CA"/>
              </w:rPr>
              <w:t xml:space="preserve">ai pas préparé de documents sources ou créé de données, ou apporté une modification à un tel document ou à de telles données, durant </w:t>
            </w:r>
            <w:r w:rsidR="00902375" w:rsidRPr="00D942DF">
              <w:rPr>
                <w:rFonts w:ascii="Arial" w:hAnsi="Arial" w:cs="Arial"/>
                <w:sz w:val="20"/>
                <w:szCs w:val="20"/>
                <w:lang w:val="fr-CA"/>
              </w:rPr>
              <w:t>la</w:t>
            </w:r>
            <w:r w:rsidR="004D3795" w:rsidRPr="00D942DF">
              <w:rPr>
                <w:rFonts w:ascii="Arial" w:hAnsi="Arial" w:cs="Arial"/>
                <w:sz w:val="20"/>
                <w:szCs w:val="20"/>
                <w:lang w:val="fr-CA"/>
              </w:rPr>
              <w:t xml:space="preserve"> </w:t>
            </w:r>
            <w:r w:rsidR="004D3795" w:rsidRPr="00D942DF">
              <w:rPr>
                <w:rFonts w:ascii="Arial" w:hAnsi="Arial" w:cs="Arial"/>
                <w:sz w:val="20"/>
                <w:szCs w:val="20"/>
                <w:u w:val="single"/>
                <w:lang w:val="fr-CA"/>
              </w:rPr>
              <w:t xml:space="preserve">période visée par </w:t>
            </w:r>
            <w:r w:rsidR="00242723">
              <w:rPr>
                <w:rFonts w:ascii="Arial" w:hAnsi="Arial" w:cs="Arial"/>
                <w:sz w:val="20"/>
                <w:szCs w:val="20"/>
                <w:u w:val="single"/>
                <w:lang w:val="fr-CA"/>
              </w:rPr>
              <w:t xml:space="preserve">ce formulaire de </w:t>
            </w:r>
            <w:r w:rsidR="00242723" w:rsidRPr="000D03BD">
              <w:rPr>
                <w:rFonts w:ascii="Arial" w:hAnsi="Arial" w:cs="Arial"/>
                <w:sz w:val="20"/>
                <w:szCs w:val="20"/>
                <w:u w:val="single"/>
                <w:lang w:val="fr-CA"/>
              </w:rPr>
              <w:t>confirmation de l</w:t>
            </w:r>
            <w:r w:rsidR="009B141F">
              <w:rPr>
                <w:rFonts w:ascii="Arial" w:hAnsi="Arial" w:cs="Arial"/>
                <w:sz w:val="20"/>
                <w:szCs w:val="20"/>
                <w:u w:val="single"/>
                <w:lang w:val="fr-CA"/>
              </w:rPr>
              <w:t>’</w:t>
            </w:r>
            <w:r w:rsidR="00242723" w:rsidRPr="000D03BD">
              <w:rPr>
                <w:rFonts w:ascii="Arial" w:hAnsi="Arial" w:cs="Arial"/>
                <w:sz w:val="20"/>
                <w:szCs w:val="20"/>
                <w:u w:val="single"/>
                <w:lang w:val="fr-CA"/>
              </w:rPr>
              <w:t>indépendance</w:t>
            </w:r>
            <w:r w:rsidR="009F242F" w:rsidRPr="009F242F">
              <w:rPr>
                <w:rFonts w:ascii="Arial" w:hAnsi="Arial" w:cs="Arial"/>
                <w:sz w:val="20"/>
                <w:szCs w:val="20"/>
                <w:lang w:val="fr-CA"/>
              </w:rPr>
              <w:t xml:space="preserve"> </w:t>
            </w:r>
            <w:r w:rsidR="008235C8" w:rsidRPr="00D942DF">
              <w:rPr>
                <w:rFonts w:ascii="Arial" w:hAnsi="Arial" w:cs="Arial"/>
                <w:sz w:val="20"/>
                <w:szCs w:val="20"/>
                <w:lang w:val="fr-CA"/>
              </w:rPr>
              <w:t>(</w:t>
            </w:r>
            <w:r w:rsidR="004D3795" w:rsidRPr="00D942DF">
              <w:rPr>
                <w:rFonts w:ascii="Arial" w:hAnsi="Arial" w:cs="Arial"/>
                <w:sz w:val="20"/>
                <w:szCs w:val="20"/>
                <w:lang w:val="fr-CA"/>
              </w:rPr>
              <w:t>autocontrôle)</w:t>
            </w:r>
            <w:r w:rsidR="000B7D76" w:rsidRPr="00D942DF">
              <w:rPr>
                <w:rFonts w:ascii="Arial" w:hAnsi="Arial" w:cs="Arial"/>
                <w:sz w:val="20"/>
                <w:szCs w:val="20"/>
                <w:lang w:val="fr-CA"/>
              </w:rPr>
              <w:t>.</w:t>
            </w:r>
          </w:p>
        </w:tc>
      </w:tr>
      <w:tr w:rsidR="00A635A7" w:rsidRPr="00F74E78" w14:paraId="608E26AA" w14:textId="77777777" w:rsidTr="00A861A7">
        <w:tc>
          <w:tcPr>
            <w:tcW w:w="852" w:type="dxa"/>
            <w:shd w:val="clear" w:color="auto" w:fill="D9D9D9" w:themeFill="background1" w:themeFillShade="D9"/>
          </w:tcPr>
          <w:p w14:paraId="4102ADB0" w14:textId="62A491CC" w:rsidR="008235C8" w:rsidRPr="00D942DF" w:rsidRDefault="009C7B45" w:rsidP="00A861A7">
            <w:pPr>
              <w:tabs>
                <w:tab w:val="left" w:pos="601"/>
              </w:tabs>
              <w:spacing w:before="120" w:after="120"/>
              <w:jc w:val="center"/>
              <w:rPr>
                <w:rFonts w:ascii="Arial" w:hAnsi="Arial" w:cs="Arial"/>
                <w:sz w:val="20"/>
                <w:szCs w:val="20"/>
                <w:lang w:val="fr-CA"/>
              </w:rPr>
            </w:pPr>
            <w:r w:rsidRPr="00D942DF">
              <w:rPr>
                <w:rFonts w:ascii="Arial" w:hAnsi="Arial" w:cs="Arial"/>
                <w:sz w:val="20"/>
                <w:szCs w:val="20"/>
              </w:rPr>
              <w:object w:dxaOrig="1440" w:dyaOrig="1440" w14:anchorId="18F7B669">
                <v:shape id="_x0000_i1089" type="#_x0000_t75" style="width:11.25pt;height:14.25pt" o:ole="">
                  <v:imagedata r:id="rId10" o:title=""/>
                </v:shape>
                <w:control r:id="rId24" w:name="CheckBox111" w:shapeid="_x0000_i1089"/>
              </w:object>
            </w:r>
          </w:p>
        </w:tc>
        <w:tc>
          <w:tcPr>
            <w:tcW w:w="9218" w:type="dxa"/>
          </w:tcPr>
          <w:p w14:paraId="1ECE0478" w14:textId="77777777" w:rsidR="008235C8" w:rsidRPr="00D942DF" w:rsidRDefault="000B7D76" w:rsidP="00A861A7">
            <w:pPr>
              <w:pStyle w:val="ListParagraph"/>
              <w:keepNext/>
              <w:numPr>
                <w:ilvl w:val="0"/>
                <w:numId w:val="7"/>
              </w:numPr>
              <w:spacing w:before="120" w:after="120"/>
              <w:ind w:left="360" w:hanging="360"/>
              <w:contextualSpacing w:val="0"/>
              <w:rPr>
                <w:rFonts w:ascii="Arial" w:hAnsi="Arial" w:cs="Arial"/>
                <w:sz w:val="20"/>
                <w:szCs w:val="20"/>
                <w:lang w:val="fr-CA"/>
              </w:rPr>
            </w:pPr>
            <w:r w:rsidRPr="00D942DF">
              <w:rPr>
                <w:rFonts w:ascii="Arial" w:hAnsi="Arial" w:cs="Arial"/>
                <w:sz w:val="20"/>
                <w:szCs w:val="20"/>
                <w:lang w:val="fr-CA"/>
              </w:rPr>
              <w:t>J</w:t>
            </w:r>
            <w:r w:rsidR="004D3795" w:rsidRPr="00D942DF">
              <w:rPr>
                <w:rFonts w:ascii="Arial" w:hAnsi="Arial" w:cs="Arial"/>
                <w:sz w:val="20"/>
                <w:szCs w:val="20"/>
                <w:lang w:val="fr-CA"/>
              </w:rPr>
              <w:t>e n</w:t>
            </w:r>
            <w:r w:rsidR="009B141F">
              <w:rPr>
                <w:rFonts w:ascii="Arial" w:hAnsi="Arial" w:cs="Arial"/>
                <w:sz w:val="20"/>
                <w:szCs w:val="20"/>
                <w:lang w:val="fr-CA"/>
              </w:rPr>
              <w:t>’</w:t>
            </w:r>
            <w:r w:rsidR="004D3795" w:rsidRPr="00D942DF">
              <w:rPr>
                <w:rFonts w:ascii="Arial" w:hAnsi="Arial" w:cs="Arial"/>
                <w:sz w:val="20"/>
                <w:szCs w:val="20"/>
                <w:lang w:val="fr-CA"/>
              </w:rPr>
              <w:t xml:space="preserve">ai accepté aucun cadeau ni </w:t>
            </w:r>
            <w:r w:rsidRPr="00D942DF">
              <w:rPr>
                <w:rFonts w:ascii="Arial" w:hAnsi="Arial" w:cs="Arial"/>
                <w:sz w:val="20"/>
                <w:szCs w:val="20"/>
                <w:lang w:val="fr-CA"/>
              </w:rPr>
              <w:t>marque d</w:t>
            </w:r>
            <w:r w:rsidR="009B141F">
              <w:rPr>
                <w:rFonts w:ascii="Arial" w:hAnsi="Arial" w:cs="Arial"/>
                <w:sz w:val="20"/>
                <w:szCs w:val="20"/>
                <w:lang w:val="fr-CA"/>
              </w:rPr>
              <w:t>’</w:t>
            </w:r>
            <w:r w:rsidR="004D3795" w:rsidRPr="00D942DF">
              <w:rPr>
                <w:rFonts w:ascii="Arial" w:hAnsi="Arial" w:cs="Arial"/>
                <w:sz w:val="20"/>
                <w:szCs w:val="20"/>
                <w:lang w:val="fr-CA"/>
              </w:rPr>
              <w:t xml:space="preserve">hospitalité, </w:t>
            </w:r>
            <w:r w:rsidR="009B141F">
              <w:rPr>
                <w:rFonts w:ascii="Arial" w:hAnsi="Arial" w:cs="Arial"/>
                <w:sz w:val="20"/>
                <w:szCs w:val="20"/>
                <w:lang w:val="fr-CA"/>
              </w:rPr>
              <w:t>y </w:t>
            </w:r>
            <w:r w:rsidR="004D3795" w:rsidRPr="00D942DF">
              <w:rPr>
                <w:rFonts w:ascii="Arial" w:hAnsi="Arial" w:cs="Arial"/>
                <w:sz w:val="20"/>
                <w:szCs w:val="20"/>
                <w:lang w:val="fr-CA"/>
              </w:rPr>
              <w:t>compris un</w:t>
            </w:r>
            <w:r w:rsidR="007A0785">
              <w:rPr>
                <w:rFonts w:ascii="Arial" w:hAnsi="Arial" w:cs="Arial"/>
                <w:sz w:val="20"/>
                <w:szCs w:val="20"/>
                <w:lang w:val="fr-CA"/>
              </w:rPr>
              <w:t xml:space="preserve"> escompte sur un</w:t>
            </w:r>
            <w:r w:rsidR="004D3795" w:rsidRPr="00D942DF">
              <w:rPr>
                <w:rFonts w:ascii="Arial" w:hAnsi="Arial" w:cs="Arial"/>
                <w:sz w:val="20"/>
                <w:szCs w:val="20"/>
                <w:lang w:val="fr-CA"/>
              </w:rPr>
              <w:t xml:space="preserve"> </w:t>
            </w:r>
            <w:r w:rsidR="007A0785">
              <w:rPr>
                <w:rFonts w:ascii="Arial" w:hAnsi="Arial" w:cs="Arial"/>
                <w:sz w:val="20"/>
                <w:szCs w:val="20"/>
                <w:lang w:val="fr-CA"/>
              </w:rPr>
              <w:t>produit</w:t>
            </w:r>
            <w:r w:rsidR="004D3795" w:rsidRPr="00D942DF">
              <w:rPr>
                <w:rFonts w:ascii="Arial" w:hAnsi="Arial" w:cs="Arial"/>
                <w:sz w:val="20"/>
                <w:szCs w:val="20"/>
                <w:lang w:val="fr-CA"/>
              </w:rPr>
              <w:t xml:space="preserve"> ou un service, de la part de l</w:t>
            </w:r>
            <w:r w:rsidR="009B141F">
              <w:rPr>
                <w:rFonts w:ascii="Arial" w:hAnsi="Arial" w:cs="Arial"/>
                <w:sz w:val="20"/>
                <w:szCs w:val="20"/>
                <w:lang w:val="fr-CA"/>
              </w:rPr>
              <w:t>’</w:t>
            </w:r>
            <w:r w:rsidR="004D3795" w:rsidRPr="00D942DF">
              <w:rPr>
                <w:rFonts w:ascii="Arial" w:hAnsi="Arial" w:cs="Arial"/>
                <w:sz w:val="20"/>
                <w:szCs w:val="20"/>
                <w:lang w:val="fr-CA"/>
              </w:rPr>
              <w:t xml:space="preserve">entité auditée </w:t>
            </w:r>
            <w:r w:rsidR="00240D25" w:rsidRPr="00D942DF">
              <w:rPr>
                <w:rFonts w:ascii="Arial" w:hAnsi="Arial" w:cs="Arial"/>
                <w:b/>
                <w:sz w:val="20"/>
                <w:szCs w:val="20"/>
                <w:lang w:val="fr-CA"/>
              </w:rPr>
              <w:t>(voir</w:t>
            </w:r>
            <w:r w:rsidR="009B141F">
              <w:rPr>
                <w:rFonts w:ascii="Arial" w:hAnsi="Arial" w:cs="Arial"/>
                <w:b/>
                <w:sz w:val="20"/>
                <w:szCs w:val="20"/>
                <w:lang w:val="fr-CA"/>
              </w:rPr>
              <w:t xml:space="preserve"> </w:t>
            </w:r>
            <w:r w:rsidR="00240D25" w:rsidRPr="00D942DF">
              <w:rPr>
                <w:rFonts w:ascii="Arial" w:hAnsi="Arial" w:cs="Arial"/>
                <w:b/>
                <w:sz w:val="20"/>
                <w:szCs w:val="20"/>
                <w:lang w:val="fr-CA"/>
              </w:rPr>
              <w:t xml:space="preserve">E </w:t>
            </w:r>
            <w:r w:rsidR="009B141F">
              <w:rPr>
                <w:rFonts w:ascii="Arial" w:hAnsi="Arial" w:cs="Arial"/>
                <w:b/>
                <w:sz w:val="20"/>
                <w:szCs w:val="20"/>
                <w:lang w:val="fr-CA"/>
              </w:rPr>
              <w:t>ci</w:t>
            </w:r>
            <w:r w:rsidR="009B141F">
              <w:rPr>
                <w:rFonts w:ascii="Arial" w:hAnsi="Arial" w:cs="Arial"/>
                <w:b/>
                <w:sz w:val="20"/>
                <w:szCs w:val="20"/>
                <w:lang w:val="fr-CA"/>
              </w:rPr>
              <w:noBreakHyphen/>
            </w:r>
            <w:r w:rsidR="00240D25" w:rsidRPr="00D942DF">
              <w:rPr>
                <w:rFonts w:ascii="Arial" w:hAnsi="Arial" w:cs="Arial"/>
                <w:b/>
                <w:sz w:val="20"/>
                <w:szCs w:val="20"/>
                <w:lang w:val="fr-CA"/>
              </w:rPr>
              <w:t>dessus)</w:t>
            </w:r>
            <w:r w:rsidR="00240D25" w:rsidRPr="00D942DF">
              <w:rPr>
                <w:rFonts w:ascii="Arial" w:hAnsi="Arial" w:cs="Arial"/>
                <w:sz w:val="20"/>
                <w:szCs w:val="20"/>
                <w:lang w:val="fr-CA"/>
              </w:rPr>
              <w:t xml:space="preserve"> </w:t>
            </w:r>
            <w:r w:rsidR="004D3795" w:rsidRPr="00D942DF">
              <w:rPr>
                <w:rFonts w:ascii="Arial" w:hAnsi="Arial" w:cs="Arial"/>
                <w:sz w:val="20"/>
                <w:szCs w:val="20"/>
                <w:lang w:val="fr-CA"/>
              </w:rPr>
              <w:t xml:space="preserve">ou de toute </w:t>
            </w:r>
            <w:r w:rsidR="0049581A" w:rsidRPr="00D942DF">
              <w:rPr>
                <w:rFonts w:ascii="Arial" w:hAnsi="Arial" w:cs="Arial"/>
                <w:sz w:val="20"/>
                <w:szCs w:val="20"/>
                <w:lang w:val="fr-CA"/>
              </w:rPr>
              <w:t xml:space="preserve">entité </w:t>
            </w:r>
            <w:r w:rsidRPr="00D942DF">
              <w:rPr>
                <w:rFonts w:ascii="Arial" w:hAnsi="Arial" w:cs="Arial"/>
                <w:sz w:val="20"/>
                <w:szCs w:val="20"/>
                <w:lang w:val="fr-CA"/>
              </w:rPr>
              <w:t>liée</w:t>
            </w:r>
            <w:r w:rsidR="009B141F">
              <w:rPr>
                <w:rFonts w:ascii="Arial" w:hAnsi="Arial" w:cs="Arial"/>
                <w:sz w:val="20"/>
                <w:szCs w:val="20"/>
                <w:lang w:val="fr-CA"/>
              </w:rPr>
              <w:t> 1</w:t>
            </w:r>
            <w:r w:rsidR="009B141F">
              <w:rPr>
                <w:rFonts w:ascii="Arial" w:hAnsi="Arial" w:cs="Arial"/>
                <w:b/>
                <w:sz w:val="20"/>
                <w:szCs w:val="20"/>
                <w:vertAlign w:val="superscript"/>
                <w:lang w:val="fr-CA"/>
              </w:rPr>
              <w:t> </w:t>
            </w:r>
            <w:r w:rsidR="001B2501" w:rsidRPr="00D942DF">
              <w:rPr>
                <w:rFonts w:ascii="Arial" w:hAnsi="Arial" w:cs="Arial"/>
                <w:b/>
                <w:sz w:val="20"/>
                <w:szCs w:val="20"/>
                <w:lang w:val="fr-CA"/>
              </w:rPr>
              <w:t xml:space="preserve">(voir F </w:t>
            </w:r>
            <w:r w:rsidR="009B141F">
              <w:rPr>
                <w:rFonts w:ascii="Arial" w:hAnsi="Arial" w:cs="Arial"/>
                <w:b/>
                <w:sz w:val="20"/>
                <w:szCs w:val="20"/>
                <w:lang w:val="fr-CA"/>
              </w:rPr>
              <w:t>ci</w:t>
            </w:r>
            <w:r w:rsidR="009B141F">
              <w:rPr>
                <w:rFonts w:ascii="Arial" w:hAnsi="Arial" w:cs="Arial"/>
                <w:b/>
                <w:sz w:val="20"/>
                <w:szCs w:val="20"/>
                <w:lang w:val="fr-CA"/>
              </w:rPr>
              <w:noBreakHyphen/>
            </w:r>
            <w:r w:rsidR="001B2501" w:rsidRPr="00D942DF">
              <w:rPr>
                <w:rFonts w:ascii="Arial" w:hAnsi="Arial" w:cs="Arial"/>
                <w:b/>
                <w:sz w:val="20"/>
                <w:szCs w:val="20"/>
                <w:lang w:val="fr-CA"/>
              </w:rPr>
              <w:t>dessus)</w:t>
            </w:r>
            <w:r w:rsidR="00240D25" w:rsidRPr="00D942DF">
              <w:rPr>
                <w:rFonts w:ascii="Arial" w:hAnsi="Arial" w:cs="Arial"/>
                <w:sz w:val="20"/>
                <w:szCs w:val="20"/>
                <w:lang w:val="fr-CA"/>
              </w:rPr>
              <w:t xml:space="preserve">, </w:t>
            </w:r>
            <w:r w:rsidR="000E57C0" w:rsidRPr="00D942DF">
              <w:rPr>
                <w:rFonts w:ascii="Arial" w:hAnsi="Arial" w:cs="Arial"/>
                <w:sz w:val="20"/>
                <w:szCs w:val="20"/>
                <w:lang w:val="fr-CA"/>
              </w:rPr>
              <w:t>ou d</w:t>
            </w:r>
            <w:r w:rsidR="009B141F">
              <w:rPr>
                <w:rFonts w:ascii="Arial" w:hAnsi="Arial" w:cs="Arial"/>
                <w:sz w:val="20"/>
                <w:szCs w:val="20"/>
                <w:lang w:val="fr-CA"/>
              </w:rPr>
              <w:t>’</w:t>
            </w:r>
            <w:r w:rsidR="000E57C0" w:rsidRPr="00D942DF">
              <w:rPr>
                <w:rFonts w:ascii="Arial" w:hAnsi="Arial" w:cs="Arial"/>
                <w:sz w:val="20"/>
                <w:szCs w:val="20"/>
                <w:lang w:val="fr-CA"/>
              </w:rPr>
              <w:t xml:space="preserve">un intérêt financier interdit dans le cadre de la mission </w:t>
            </w:r>
            <w:r w:rsidR="00240D25" w:rsidRPr="00D942DF">
              <w:rPr>
                <w:rFonts w:ascii="Arial" w:hAnsi="Arial" w:cs="Arial"/>
                <w:b/>
                <w:sz w:val="20"/>
                <w:szCs w:val="20"/>
                <w:lang w:val="fr-CA"/>
              </w:rPr>
              <w:t>(</w:t>
            </w:r>
            <w:r w:rsidR="008A318A" w:rsidRPr="00D942DF">
              <w:rPr>
                <w:rFonts w:ascii="Arial" w:hAnsi="Arial" w:cs="Arial"/>
                <w:b/>
                <w:sz w:val="20"/>
                <w:szCs w:val="20"/>
                <w:lang w:val="fr-CA"/>
              </w:rPr>
              <w:t>voir G</w:t>
            </w:r>
            <w:r w:rsidR="00240D25" w:rsidRPr="00D942DF">
              <w:rPr>
                <w:rFonts w:ascii="Arial" w:hAnsi="Arial" w:cs="Arial"/>
                <w:b/>
                <w:sz w:val="20"/>
                <w:szCs w:val="20"/>
                <w:lang w:val="fr-CA"/>
              </w:rPr>
              <w:t xml:space="preserve"> </w:t>
            </w:r>
            <w:r w:rsidR="009B141F">
              <w:rPr>
                <w:rFonts w:ascii="Arial" w:hAnsi="Arial" w:cs="Arial"/>
                <w:b/>
                <w:sz w:val="20"/>
                <w:szCs w:val="20"/>
                <w:lang w:val="fr-CA"/>
              </w:rPr>
              <w:t>ci</w:t>
            </w:r>
            <w:r w:rsidR="009B141F">
              <w:rPr>
                <w:rFonts w:ascii="Arial" w:hAnsi="Arial" w:cs="Arial"/>
                <w:b/>
                <w:sz w:val="20"/>
                <w:szCs w:val="20"/>
                <w:lang w:val="fr-CA"/>
              </w:rPr>
              <w:noBreakHyphen/>
            </w:r>
            <w:r w:rsidR="00240D25" w:rsidRPr="00D942DF">
              <w:rPr>
                <w:rFonts w:ascii="Arial" w:hAnsi="Arial" w:cs="Arial"/>
                <w:b/>
                <w:sz w:val="20"/>
                <w:szCs w:val="20"/>
                <w:lang w:val="fr-CA"/>
              </w:rPr>
              <w:t>dessus)</w:t>
            </w:r>
            <w:r w:rsidR="00BD2FD1" w:rsidRPr="00D942DF">
              <w:rPr>
                <w:rFonts w:ascii="Arial" w:hAnsi="Arial" w:cs="Arial"/>
                <w:sz w:val="20"/>
                <w:szCs w:val="20"/>
                <w:lang w:val="fr-CA"/>
              </w:rPr>
              <w:t xml:space="preserve"> </w:t>
            </w:r>
            <w:r w:rsidR="008B3D21" w:rsidRPr="00D942DF">
              <w:rPr>
                <w:rFonts w:ascii="Arial" w:hAnsi="Arial" w:cs="Arial"/>
                <w:sz w:val="20"/>
                <w:szCs w:val="20"/>
                <w:lang w:val="fr-CA"/>
              </w:rPr>
              <w:t>à moins que sa valeur n</w:t>
            </w:r>
            <w:r w:rsidR="009B141F">
              <w:rPr>
                <w:rFonts w:ascii="Arial" w:hAnsi="Arial" w:cs="Arial"/>
                <w:sz w:val="20"/>
                <w:szCs w:val="20"/>
                <w:lang w:val="fr-CA"/>
              </w:rPr>
              <w:t>’</w:t>
            </w:r>
            <w:r w:rsidR="00610145" w:rsidRPr="00D942DF">
              <w:rPr>
                <w:rFonts w:ascii="Arial" w:hAnsi="Arial" w:cs="Arial"/>
                <w:sz w:val="20"/>
                <w:szCs w:val="20"/>
                <w:lang w:val="fr-CA"/>
              </w:rPr>
              <w:t>ait</w:t>
            </w:r>
            <w:r w:rsidR="008B3D21" w:rsidRPr="00D942DF">
              <w:rPr>
                <w:rFonts w:ascii="Arial" w:hAnsi="Arial" w:cs="Arial"/>
                <w:sz w:val="20"/>
                <w:szCs w:val="20"/>
                <w:lang w:val="fr-CA"/>
              </w:rPr>
              <w:t xml:space="preserve"> été manifestement </w:t>
            </w:r>
            <w:r w:rsidR="00902375" w:rsidRPr="00D942DF">
              <w:rPr>
                <w:rFonts w:ascii="Arial" w:hAnsi="Arial" w:cs="Arial"/>
                <w:sz w:val="20"/>
                <w:szCs w:val="20"/>
                <w:lang w:val="fr-CA"/>
              </w:rPr>
              <w:t>négligeable</w:t>
            </w:r>
            <w:r w:rsidR="008B3D21" w:rsidRPr="00D942DF">
              <w:rPr>
                <w:rFonts w:ascii="Arial" w:hAnsi="Arial" w:cs="Arial"/>
                <w:sz w:val="20"/>
                <w:szCs w:val="20"/>
                <w:lang w:val="fr-CA"/>
              </w:rPr>
              <w:t xml:space="preserve"> </w:t>
            </w:r>
            <w:r w:rsidR="008235C8" w:rsidRPr="00D942DF">
              <w:rPr>
                <w:rFonts w:ascii="Arial" w:hAnsi="Arial" w:cs="Arial"/>
                <w:sz w:val="20"/>
                <w:szCs w:val="20"/>
                <w:lang w:val="fr-CA"/>
              </w:rPr>
              <w:t>(</w:t>
            </w:r>
            <w:r w:rsidR="008B3D21" w:rsidRPr="00D942DF">
              <w:rPr>
                <w:rFonts w:ascii="Arial" w:hAnsi="Arial" w:cs="Arial"/>
                <w:sz w:val="20"/>
                <w:szCs w:val="20"/>
                <w:lang w:val="fr-CA"/>
              </w:rPr>
              <w:t>intérêt personnel</w:t>
            </w:r>
            <w:r w:rsidR="008235C8" w:rsidRPr="00D942DF">
              <w:rPr>
                <w:rFonts w:ascii="Arial" w:hAnsi="Arial" w:cs="Arial"/>
                <w:sz w:val="20"/>
                <w:szCs w:val="20"/>
                <w:lang w:val="fr-CA"/>
              </w:rPr>
              <w:t>)</w:t>
            </w:r>
            <w:r w:rsidRPr="00D942DF">
              <w:rPr>
                <w:rFonts w:ascii="Arial" w:hAnsi="Arial" w:cs="Arial"/>
                <w:sz w:val="20"/>
                <w:szCs w:val="20"/>
                <w:lang w:val="fr-CA"/>
              </w:rPr>
              <w:t>.</w:t>
            </w:r>
          </w:p>
        </w:tc>
      </w:tr>
      <w:tr w:rsidR="00A635A7" w:rsidRPr="00F74E78" w14:paraId="227F04B0" w14:textId="77777777" w:rsidTr="00A861A7">
        <w:tc>
          <w:tcPr>
            <w:tcW w:w="852" w:type="dxa"/>
            <w:shd w:val="clear" w:color="auto" w:fill="D9D9D9" w:themeFill="background1" w:themeFillShade="D9"/>
          </w:tcPr>
          <w:p w14:paraId="486E3501" w14:textId="61E239BE" w:rsidR="008235C8" w:rsidRPr="00D942DF" w:rsidRDefault="009C7B45" w:rsidP="00A861A7">
            <w:pPr>
              <w:tabs>
                <w:tab w:val="left" w:pos="601"/>
              </w:tabs>
              <w:spacing w:before="120" w:after="120"/>
              <w:jc w:val="center"/>
              <w:rPr>
                <w:rFonts w:ascii="Arial" w:hAnsi="Arial" w:cs="Arial"/>
                <w:sz w:val="20"/>
                <w:szCs w:val="20"/>
                <w:lang w:val="fr-CA"/>
              </w:rPr>
            </w:pPr>
            <w:r w:rsidRPr="00D942DF">
              <w:rPr>
                <w:rFonts w:ascii="Arial" w:hAnsi="Arial" w:cs="Arial"/>
                <w:sz w:val="20"/>
                <w:szCs w:val="20"/>
              </w:rPr>
              <w:object w:dxaOrig="1440" w:dyaOrig="1440" w14:anchorId="721D90EA">
                <v:shape id="_x0000_i1091" type="#_x0000_t75" style="width:11.25pt;height:14.25pt" o:ole="">
                  <v:imagedata r:id="rId10" o:title=""/>
                </v:shape>
                <w:control r:id="rId25" w:name="CheckBox112" w:shapeid="_x0000_i1091"/>
              </w:object>
            </w:r>
          </w:p>
        </w:tc>
        <w:tc>
          <w:tcPr>
            <w:tcW w:w="9218" w:type="dxa"/>
          </w:tcPr>
          <w:p w14:paraId="46F43AC2" w14:textId="77777777" w:rsidR="008235C8" w:rsidRPr="00D942DF" w:rsidRDefault="000B7D76" w:rsidP="00A861A7">
            <w:pPr>
              <w:pStyle w:val="ListParagraph"/>
              <w:numPr>
                <w:ilvl w:val="0"/>
                <w:numId w:val="7"/>
              </w:numPr>
              <w:spacing w:before="120" w:after="120"/>
              <w:ind w:left="360" w:hanging="360"/>
              <w:contextualSpacing w:val="0"/>
              <w:rPr>
                <w:rFonts w:ascii="Arial" w:hAnsi="Arial" w:cs="Arial"/>
                <w:sz w:val="20"/>
                <w:szCs w:val="20"/>
                <w:lang w:val="fr-CA"/>
              </w:rPr>
            </w:pPr>
            <w:r w:rsidRPr="00D942DF">
              <w:rPr>
                <w:rFonts w:ascii="Arial" w:hAnsi="Arial" w:cs="Arial"/>
                <w:sz w:val="20"/>
                <w:szCs w:val="20"/>
                <w:lang w:val="fr-CA"/>
              </w:rPr>
              <w:t>J</w:t>
            </w:r>
            <w:r w:rsidR="00AB52FE" w:rsidRPr="00D942DF">
              <w:rPr>
                <w:rFonts w:ascii="Arial" w:hAnsi="Arial" w:cs="Arial"/>
                <w:sz w:val="20"/>
                <w:szCs w:val="20"/>
                <w:lang w:val="fr-CA"/>
              </w:rPr>
              <w:t>e ne cherche pas à obtenir un emploi au sein de l</w:t>
            </w:r>
            <w:r w:rsidR="009B141F">
              <w:rPr>
                <w:rFonts w:ascii="Arial" w:hAnsi="Arial" w:cs="Arial"/>
                <w:sz w:val="20"/>
                <w:szCs w:val="20"/>
                <w:lang w:val="fr-CA"/>
              </w:rPr>
              <w:t>’</w:t>
            </w:r>
            <w:r w:rsidR="00AB52FE" w:rsidRPr="00D942DF">
              <w:rPr>
                <w:rFonts w:ascii="Arial" w:hAnsi="Arial" w:cs="Arial"/>
                <w:sz w:val="20"/>
                <w:szCs w:val="20"/>
                <w:lang w:val="fr-CA"/>
              </w:rPr>
              <w:t>entité auditée</w:t>
            </w:r>
            <w:r w:rsidR="00BD2FD1" w:rsidRPr="00D942DF">
              <w:rPr>
                <w:rFonts w:ascii="Arial" w:hAnsi="Arial" w:cs="Arial"/>
                <w:sz w:val="20"/>
                <w:szCs w:val="20"/>
                <w:lang w:val="fr-CA"/>
              </w:rPr>
              <w:t xml:space="preserve"> </w:t>
            </w:r>
            <w:bookmarkStart w:id="0" w:name="OLE_LINK1"/>
            <w:bookmarkStart w:id="1" w:name="OLE_LINK2"/>
            <w:r w:rsidR="00BD2FD1" w:rsidRPr="00D942DF">
              <w:rPr>
                <w:rFonts w:ascii="Arial" w:hAnsi="Arial" w:cs="Arial"/>
                <w:b/>
                <w:sz w:val="20"/>
                <w:szCs w:val="20"/>
                <w:lang w:val="fr-CA"/>
              </w:rPr>
              <w:t xml:space="preserve">(voir E </w:t>
            </w:r>
            <w:r w:rsidR="009B141F">
              <w:rPr>
                <w:rFonts w:ascii="Arial" w:hAnsi="Arial" w:cs="Arial"/>
                <w:b/>
                <w:sz w:val="20"/>
                <w:szCs w:val="20"/>
                <w:lang w:val="fr-CA"/>
              </w:rPr>
              <w:t>ci</w:t>
            </w:r>
            <w:r w:rsidR="009B141F">
              <w:rPr>
                <w:rFonts w:ascii="Arial" w:hAnsi="Arial" w:cs="Arial"/>
                <w:b/>
                <w:sz w:val="20"/>
                <w:szCs w:val="20"/>
                <w:lang w:val="fr-CA"/>
              </w:rPr>
              <w:noBreakHyphen/>
            </w:r>
            <w:r w:rsidR="00BD2FD1" w:rsidRPr="00D942DF">
              <w:rPr>
                <w:rFonts w:ascii="Arial" w:hAnsi="Arial" w:cs="Arial"/>
                <w:b/>
                <w:sz w:val="20"/>
                <w:szCs w:val="20"/>
                <w:lang w:val="fr-CA"/>
              </w:rPr>
              <w:t>dessus)</w:t>
            </w:r>
            <w:r w:rsidR="00AB52FE" w:rsidRPr="00D942DF">
              <w:rPr>
                <w:rFonts w:ascii="Arial" w:hAnsi="Arial" w:cs="Arial"/>
                <w:sz w:val="20"/>
                <w:szCs w:val="20"/>
                <w:lang w:val="fr-CA"/>
              </w:rPr>
              <w:t xml:space="preserve"> </w:t>
            </w:r>
            <w:bookmarkEnd w:id="0"/>
            <w:bookmarkEnd w:id="1"/>
            <w:r w:rsidR="00AB52FE" w:rsidRPr="00D942DF">
              <w:rPr>
                <w:rFonts w:ascii="Arial" w:hAnsi="Arial" w:cs="Arial"/>
                <w:sz w:val="20"/>
                <w:szCs w:val="20"/>
                <w:lang w:val="fr-CA"/>
              </w:rPr>
              <w:t xml:space="preserve">ou de toute </w:t>
            </w:r>
            <w:r w:rsidR="0049581A" w:rsidRPr="00D942DF">
              <w:rPr>
                <w:rFonts w:ascii="Arial" w:hAnsi="Arial" w:cs="Arial"/>
                <w:sz w:val="20"/>
                <w:szCs w:val="20"/>
                <w:lang w:val="fr-CA"/>
              </w:rPr>
              <w:t xml:space="preserve">entité </w:t>
            </w:r>
            <w:r w:rsidRPr="00D942DF">
              <w:rPr>
                <w:rFonts w:ascii="Arial" w:hAnsi="Arial" w:cs="Arial"/>
                <w:sz w:val="20"/>
                <w:szCs w:val="20"/>
                <w:lang w:val="fr-CA"/>
              </w:rPr>
              <w:t>liée</w:t>
            </w:r>
            <w:r w:rsidR="009B141F">
              <w:rPr>
                <w:rFonts w:ascii="Arial" w:hAnsi="Arial" w:cs="Arial"/>
                <w:b/>
                <w:sz w:val="20"/>
                <w:szCs w:val="20"/>
                <w:vertAlign w:val="superscript"/>
                <w:lang w:val="fr-CA"/>
              </w:rPr>
              <w:t>1 </w:t>
            </w:r>
            <w:r w:rsidR="008A318A" w:rsidRPr="00D942DF">
              <w:rPr>
                <w:rFonts w:ascii="Arial" w:hAnsi="Arial" w:cs="Arial"/>
                <w:b/>
                <w:sz w:val="20"/>
                <w:szCs w:val="20"/>
                <w:lang w:val="fr-CA"/>
              </w:rPr>
              <w:t>(voir</w:t>
            </w:r>
            <w:r w:rsidR="009B141F">
              <w:rPr>
                <w:rFonts w:ascii="Arial" w:hAnsi="Arial" w:cs="Arial"/>
                <w:b/>
                <w:sz w:val="20"/>
                <w:szCs w:val="20"/>
                <w:lang w:val="fr-CA"/>
              </w:rPr>
              <w:t xml:space="preserve"> </w:t>
            </w:r>
            <w:r w:rsidR="008A318A" w:rsidRPr="00D942DF">
              <w:rPr>
                <w:rFonts w:ascii="Arial" w:hAnsi="Arial" w:cs="Arial"/>
                <w:b/>
                <w:sz w:val="20"/>
                <w:szCs w:val="20"/>
                <w:lang w:val="fr-CA"/>
              </w:rPr>
              <w:t xml:space="preserve">F </w:t>
            </w:r>
            <w:r w:rsidR="009B141F">
              <w:rPr>
                <w:rFonts w:ascii="Arial" w:hAnsi="Arial" w:cs="Arial"/>
                <w:b/>
                <w:sz w:val="20"/>
                <w:szCs w:val="20"/>
                <w:lang w:val="fr-CA"/>
              </w:rPr>
              <w:t>ci</w:t>
            </w:r>
            <w:r w:rsidR="009B141F">
              <w:rPr>
                <w:rFonts w:ascii="Arial" w:hAnsi="Arial" w:cs="Arial"/>
                <w:b/>
                <w:sz w:val="20"/>
                <w:szCs w:val="20"/>
                <w:lang w:val="fr-CA"/>
              </w:rPr>
              <w:noBreakHyphen/>
            </w:r>
            <w:r w:rsidR="008A318A" w:rsidRPr="00D942DF">
              <w:rPr>
                <w:rFonts w:ascii="Arial" w:hAnsi="Arial" w:cs="Arial"/>
                <w:b/>
                <w:sz w:val="20"/>
                <w:szCs w:val="20"/>
                <w:lang w:val="fr-CA"/>
              </w:rPr>
              <w:t>dessus)</w:t>
            </w:r>
            <w:r w:rsidR="008A318A" w:rsidRPr="00D942DF">
              <w:rPr>
                <w:rFonts w:ascii="Arial" w:hAnsi="Arial" w:cs="Arial"/>
                <w:sz w:val="20"/>
                <w:szCs w:val="20"/>
                <w:lang w:val="fr-CA"/>
              </w:rPr>
              <w:t xml:space="preserve"> </w:t>
            </w:r>
            <w:r w:rsidR="008235C8" w:rsidRPr="00D942DF">
              <w:rPr>
                <w:rFonts w:ascii="Arial" w:hAnsi="Arial" w:cs="Arial"/>
                <w:sz w:val="20"/>
                <w:szCs w:val="20"/>
                <w:lang w:val="fr-CA"/>
              </w:rPr>
              <w:t>(</w:t>
            </w:r>
            <w:r w:rsidR="00AB52FE" w:rsidRPr="00D942DF">
              <w:rPr>
                <w:rFonts w:ascii="Arial" w:hAnsi="Arial" w:cs="Arial"/>
                <w:sz w:val="20"/>
                <w:szCs w:val="20"/>
                <w:lang w:val="fr-CA"/>
              </w:rPr>
              <w:t>intérêt personnel</w:t>
            </w:r>
            <w:r w:rsidR="008235C8" w:rsidRPr="00D942DF">
              <w:rPr>
                <w:rFonts w:ascii="Arial" w:hAnsi="Arial" w:cs="Arial"/>
                <w:sz w:val="20"/>
                <w:szCs w:val="20"/>
                <w:lang w:val="fr-CA"/>
              </w:rPr>
              <w:t>)</w:t>
            </w:r>
            <w:r w:rsidRPr="00D942DF">
              <w:rPr>
                <w:rFonts w:ascii="Arial" w:hAnsi="Arial" w:cs="Arial"/>
                <w:sz w:val="20"/>
                <w:szCs w:val="20"/>
                <w:lang w:val="fr-CA"/>
              </w:rPr>
              <w:t>.</w:t>
            </w:r>
          </w:p>
        </w:tc>
      </w:tr>
      <w:tr w:rsidR="00A635A7" w:rsidRPr="00F74E78" w14:paraId="104C67AB" w14:textId="77777777" w:rsidTr="00A861A7">
        <w:tc>
          <w:tcPr>
            <w:tcW w:w="852" w:type="dxa"/>
            <w:shd w:val="clear" w:color="auto" w:fill="D9D9D9" w:themeFill="background1" w:themeFillShade="D9"/>
          </w:tcPr>
          <w:p w14:paraId="7DE3901A" w14:textId="4E719DE3" w:rsidR="008235C8" w:rsidRPr="00D942DF" w:rsidRDefault="009C7B45" w:rsidP="00A861A7">
            <w:pPr>
              <w:tabs>
                <w:tab w:val="left" w:pos="601"/>
              </w:tabs>
              <w:spacing w:before="120" w:after="120"/>
              <w:jc w:val="center"/>
              <w:rPr>
                <w:rFonts w:ascii="Arial" w:hAnsi="Arial" w:cs="Arial"/>
                <w:sz w:val="20"/>
                <w:szCs w:val="20"/>
                <w:lang w:val="fr-CA"/>
              </w:rPr>
            </w:pPr>
            <w:r w:rsidRPr="00D942DF">
              <w:rPr>
                <w:rFonts w:ascii="Arial" w:hAnsi="Arial" w:cs="Arial"/>
                <w:sz w:val="20"/>
                <w:szCs w:val="20"/>
              </w:rPr>
              <w:object w:dxaOrig="1440" w:dyaOrig="1440" w14:anchorId="734D58BE">
                <v:shape id="_x0000_i1093" type="#_x0000_t75" style="width:11.25pt;height:14.25pt" o:ole="">
                  <v:imagedata r:id="rId10" o:title=""/>
                </v:shape>
                <w:control r:id="rId26" w:name="CheckBox113" w:shapeid="_x0000_i1093"/>
              </w:object>
            </w:r>
          </w:p>
        </w:tc>
        <w:tc>
          <w:tcPr>
            <w:tcW w:w="9218" w:type="dxa"/>
          </w:tcPr>
          <w:p w14:paraId="1E1C302E" w14:textId="77777777" w:rsidR="008235C8" w:rsidRPr="00D942DF" w:rsidRDefault="000B7D76" w:rsidP="00A861A7">
            <w:pPr>
              <w:pStyle w:val="ListParagraph"/>
              <w:numPr>
                <w:ilvl w:val="0"/>
                <w:numId w:val="7"/>
              </w:numPr>
              <w:spacing w:before="120" w:after="120"/>
              <w:ind w:left="360" w:hanging="360"/>
              <w:contextualSpacing w:val="0"/>
              <w:rPr>
                <w:rFonts w:ascii="Arial" w:hAnsi="Arial" w:cs="Arial"/>
                <w:sz w:val="20"/>
                <w:szCs w:val="20"/>
                <w:lang w:val="fr-CA"/>
              </w:rPr>
            </w:pPr>
            <w:r w:rsidRPr="00D942DF">
              <w:rPr>
                <w:rFonts w:ascii="Arial" w:hAnsi="Arial" w:cs="Arial"/>
                <w:sz w:val="20"/>
                <w:szCs w:val="20"/>
                <w:lang w:val="fr-CA"/>
              </w:rPr>
              <w:t>A</w:t>
            </w:r>
            <w:r w:rsidR="00AB52FE" w:rsidRPr="00D942DF">
              <w:rPr>
                <w:rFonts w:ascii="Arial" w:hAnsi="Arial" w:cs="Arial"/>
                <w:sz w:val="20"/>
                <w:szCs w:val="20"/>
                <w:lang w:val="fr-CA"/>
              </w:rPr>
              <w:t xml:space="preserve">u cours des </w:t>
            </w:r>
            <w:r w:rsidR="009B141F">
              <w:rPr>
                <w:rFonts w:ascii="Arial" w:hAnsi="Arial" w:cs="Arial"/>
                <w:sz w:val="20"/>
                <w:szCs w:val="20"/>
                <w:lang w:val="fr-CA"/>
              </w:rPr>
              <w:t>cinq </w:t>
            </w:r>
            <w:r w:rsidR="00AB52FE" w:rsidRPr="00D942DF">
              <w:rPr>
                <w:rFonts w:ascii="Arial" w:hAnsi="Arial" w:cs="Arial"/>
                <w:sz w:val="20"/>
                <w:szCs w:val="20"/>
                <w:lang w:val="fr-CA"/>
              </w:rPr>
              <w:t>dernières années, je n</w:t>
            </w:r>
            <w:r w:rsidR="009B141F">
              <w:rPr>
                <w:rFonts w:ascii="Arial" w:hAnsi="Arial" w:cs="Arial"/>
                <w:sz w:val="20"/>
                <w:szCs w:val="20"/>
                <w:lang w:val="fr-CA"/>
              </w:rPr>
              <w:t>’</w:t>
            </w:r>
            <w:r w:rsidR="00AB52FE" w:rsidRPr="00D942DF">
              <w:rPr>
                <w:rFonts w:ascii="Arial" w:hAnsi="Arial" w:cs="Arial"/>
                <w:sz w:val="20"/>
                <w:szCs w:val="20"/>
                <w:lang w:val="fr-CA"/>
              </w:rPr>
              <w:t>ai fourni aucun des services suivants à l</w:t>
            </w:r>
            <w:r w:rsidR="009B141F">
              <w:rPr>
                <w:rFonts w:ascii="Arial" w:hAnsi="Arial" w:cs="Arial"/>
                <w:sz w:val="20"/>
                <w:szCs w:val="20"/>
                <w:lang w:val="fr-CA"/>
              </w:rPr>
              <w:t>’</w:t>
            </w:r>
            <w:r w:rsidR="00AB52FE" w:rsidRPr="00D942DF">
              <w:rPr>
                <w:rFonts w:ascii="Arial" w:hAnsi="Arial" w:cs="Arial"/>
                <w:sz w:val="20"/>
                <w:szCs w:val="20"/>
                <w:lang w:val="fr-CA"/>
              </w:rPr>
              <w:t>entité auditée</w:t>
            </w:r>
            <w:r w:rsidR="008235C8" w:rsidRPr="00D942DF">
              <w:rPr>
                <w:rFonts w:ascii="Arial" w:hAnsi="Arial" w:cs="Arial"/>
                <w:sz w:val="20"/>
                <w:szCs w:val="20"/>
                <w:lang w:val="fr-CA"/>
              </w:rPr>
              <w:t xml:space="preserve"> </w:t>
            </w:r>
            <w:r w:rsidR="008A318A" w:rsidRPr="00D942DF">
              <w:rPr>
                <w:rFonts w:ascii="Arial" w:hAnsi="Arial" w:cs="Arial"/>
                <w:b/>
                <w:sz w:val="20"/>
                <w:szCs w:val="20"/>
                <w:lang w:val="fr-CA"/>
              </w:rPr>
              <w:t>(voir</w:t>
            </w:r>
            <w:r w:rsidR="009B141F">
              <w:rPr>
                <w:rFonts w:ascii="Arial" w:hAnsi="Arial" w:cs="Arial"/>
                <w:b/>
                <w:sz w:val="20"/>
                <w:szCs w:val="20"/>
                <w:lang w:val="fr-CA"/>
              </w:rPr>
              <w:t xml:space="preserve"> </w:t>
            </w:r>
            <w:r w:rsidR="008A318A" w:rsidRPr="00D942DF">
              <w:rPr>
                <w:rFonts w:ascii="Arial" w:hAnsi="Arial" w:cs="Arial"/>
                <w:b/>
                <w:sz w:val="20"/>
                <w:szCs w:val="20"/>
                <w:lang w:val="fr-CA"/>
              </w:rPr>
              <w:t xml:space="preserve">E </w:t>
            </w:r>
            <w:r w:rsidR="009B141F">
              <w:rPr>
                <w:rFonts w:ascii="Arial" w:hAnsi="Arial" w:cs="Arial"/>
                <w:b/>
                <w:sz w:val="20"/>
                <w:szCs w:val="20"/>
                <w:lang w:val="fr-CA"/>
              </w:rPr>
              <w:t>ci</w:t>
            </w:r>
            <w:r w:rsidR="009B141F">
              <w:rPr>
                <w:rFonts w:ascii="Arial" w:hAnsi="Arial" w:cs="Arial"/>
                <w:b/>
                <w:sz w:val="20"/>
                <w:szCs w:val="20"/>
                <w:lang w:val="fr-CA"/>
              </w:rPr>
              <w:noBreakHyphen/>
            </w:r>
            <w:r w:rsidR="008A318A" w:rsidRPr="00D942DF">
              <w:rPr>
                <w:rFonts w:ascii="Arial" w:hAnsi="Arial" w:cs="Arial"/>
                <w:b/>
                <w:sz w:val="20"/>
                <w:szCs w:val="20"/>
                <w:lang w:val="fr-CA"/>
              </w:rPr>
              <w:t>dessus)</w:t>
            </w:r>
            <w:r w:rsidR="008A318A" w:rsidRPr="00D942DF">
              <w:rPr>
                <w:rFonts w:ascii="Arial" w:hAnsi="Arial" w:cs="Arial"/>
                <w:sz w:val="20"/>
                <w:szCs w:val="20"/>
                <w:lang w:val="fr-CA"/>
              </w:rPr>
              <w:t xml:space="preserve"> </w:t>
            </w:r>
            <w:r w:rsidR="009E646A">
              <w:rPr>
                <w:rFonts w:ascii="Arial" w:hAnsi="Arial" w:cs="Arial"/>
                <w:sz w:val="20"/>
                <w:szCs w:val="20"/>
                <w:lang w:val="fr-CA"/>
              </w:rPr>
              <w:t>ou une entité liée</w:t>
            </w:r>
            <w:r w:rsidR="009B141F">
              <w:rPr>
                <w:rFonts w:ascii="Arial" w:hAnsi="Arial" w:cs="Arial"/>
                <w:b/>
                <w:sz w:val="20"/>
                <w:szCs w:val="20"/>
                <w:vertAlign w:val="superscript"/>
                <w:lang w:val="fr-CA"/>
              </w:rPr>
              <w:t>1 </w:t>
            </w:r>
            <w:r w:rsidR="009E646A" w:rsidRPr="00487DB7">
              <w:rPr>
                <w:rFonts w:ascii="Arial" w:hAnsi="Arial" w:cs="Arial"/>
                <w:b/>
                <w:sz w:val="20"/>
                <w:szCs w:val="20"/>
                <w:lang w:val="fr-CA"/>
              </w:rPr>
              <w:t xml:space="preserve">(voir F </w:t>
            </w:r>
            <w:r w:rsidR="009B141F">
              <w:rPr>
                <w:rFonts w:ascii="Arial" w:hAnsi="Arial" w:cs="Arial"/>
                <w:b/>
                <w:sz w:val="20"/>
                <w:szCs w:val="20"/>
                <w:lang w:val="fr-CA"/>
              </w:rPr>
              <w:t>ci</w:t>
            </w:r>
            <w:r w:rsidR="009B141F">
              <w:rPr>
                <w:rFonts w:ascii="Arial" w:hAnsi="Arial" w:cs="Arial"/>
                <w:b/>
                <w:sz w:val="20"/>
                <w:szCs w:val="20"/>
                <w:lang w:val="fr-CA"/>
              </w:rPr>
              <w:noBreakHyphen/>
            </w:r>
            <w:r w:rsidR="009E646A" w:rsidRPr="00487DB7">
              <w:rPr>
                <w:rFonts w:ascii="Arial" w:hAnsi="Arial" w:cs="Arial"/>
                <w:b/>
                <w:sz w:val="20"/>
                <w:szCs w:val="20"/>
                <w:lang w:val="fr-CA"/>
              </w:rPr>
              <w:t>dessus)</w:t>
            </w:r>
            <w:r w:rsidR="009E646A">
              <w:rPr>
                <w:rFonts w:ascii="Arial" w:hAnsi="Arial" w:cs="Arial"/>
                <w:sz w:val="20"/>
                <w:szCs w:val="20"/>
                <w:lang w:val="fr-CA"/>
              </w:rPr>
              <w:t xml:space="preserve"> </w:t>
            </w:r>
            <w:r w:rsidR="008235C8" w:rsidRPr="00D942DF">
              <w:rPr>
                <w:rFonts w:ascii="Arial" w:hAnsi="Arial" w:cs="Arial"/>
                <w:sz w:val="20"/>
                <w:szCs w:val="20"/>
                <w:lang w:val="fr-CA"/>
              </w:rPr>
              <w:t>(</w:t>
            </w:r>
            <w:r w:rsidR="00AB52FE" w:rsidRPr="00D942DF">
              <w:rPr>
                <w:rFonts w:ascii="Arial" w:hAnsi="Arial" w:cs="Arial"/>
                <w:sz w:val="20"/>
                <w:szCs w:val="20"/>
                <w:lang w:val="fr-CA"/>
              </w:rPr>
              <w:t>autocontrôle, familiarité, représentation)</w:t>
            </w:r>
            <w:r w:rsidR="009B141F">
              <w:rPr>
                <w:rFonts w:ascii="Arial" w:hAnsi="Arial" w:cs="Arial"/>
                <w:sz w:val="20"/>
                <w:szCs w:val="20"/>
                <w:lang w:val="fr-CA"/>
              </w:rPr>
              <w:t> :</w:t>
            </w:r>
          </w:p>
          <w:p w14:paraId="3A711C91" w14:textId="77777777" w:rsidR="008235C8" w:rsidRPr="00D942DF" w:rsidRDefault="005A57B9" w:rsidP="00A861A7">
            <w:pPr>
              <w:numPr>
                <w:ilvl w:val="0"/>
                <w:numId w:val="11"/>
              </w:numPr>
              <w:spacing w:before="60" w:after="60"/>
              <w:ind w:left="1080"/>
              <w:rPr>
                <w:rFonts w:ascii="Arial" w:hAnsi="Arial" w:cs="Arial"/>
                <w:sz w:val="20"/>
                <w:szCs w:val="20"/>
                <w:lang w:val="fr-CA"/>
              </w:rPr>
            </w:pPr>
            <w:proofErr w:type="gramStart"/>
            <w:r w:rsidRPr="00D942DF">
              <w:rPr>
                <w:rFonts w:ascii="Arial" w:hAnsi="Arial" w:cs="Arial"/>
                <w:sz w:val="20"/>
                <w:szCs w:val="20"/>
                <w:lang w:val="fr-CA"/>
              </w:rPr>
              <w:t>services</w:t>
            </w:r>
            <w:proofErr w:type="gramEnd"/>
            <w:r w:rsidRPr="00D942DF">
              <w:rPr>
                <w:rFonts w:ascii="Arial" w:hAnsi="Arial" w:cs="Arial"/>
                <w:sz w:val="20"/>
                <w:szCs w:val="20"/>
                <w:lang w:val="fr-CA"/>
              </w:rPr>
              <w:t xml:space="preserve"> juridiques;</w:t>
            </w:r>
          </w:p>
          <w:p w14:paraId="2061C7EF" w14:textId="77777777" w:rsidR="008235C8" w:rsidRPr="00D942DF" w:rsidRDefault="005A57B9" w:rsidP="00A861A7">
            <w:pPr>
              <w:numPr>
                <w:ilvl w:val="0"/>
                <w:numId w:val="11"/>
              </w:numPr>
              <w:spacing w:before="60" w:after="60"/>
              <w:ind w:left="1080"/>
              <w:rPr>
                <w:rFonts w:ascii="Arial" w:hAnsi="Arial" w:cs="Arial"/>
                <w:sz w:val="20"/>
                <w:szCs w:val="20"/>
                <w:lang w:val="fr-CA"/>
              </w:rPr>
            </w:pPr>
            <w:proofErr w:type="gramStart"/>
            <w:r w:rsidRPr="00D942DF">
              <w:rPr>
                <w:rFonts w:ascii="Arial" w:hAnsi="Arial" w:cs="Arial"/>
                <w:sz w:val="20"/>
                <w:szCs w:val="20"/>
                <w:lang w:val="fr-CA"/>
              </w:rPr>
              <w:t>services</w:t>
            </w:r>
            <w:proofErr w:type="gramEnd"/>
            <w:r w:rsidRPr="00D942DF">
              <w:rPr>
                <w:rFonts w:ascii="Arial" w:hAnsi="Arial" w:cs="Arial"/>
                <w:sz w:val="20"/>
                <w:szCs w:val="20"/>
                <w:lang w:val="fr-CA"/>
              </w:rPr>
              <w:t xml:space="preserve"> financiers;</w:t>
            </w:r>
          </w:p>
          <w:p w14:paraId="623FECD2" w14:textId="77777777" w:rsidR="008235C8" w:rsidRPr="00D942DF" w:rsidRDefault="00AB52FE" w:rsidP="00A861A7">
            <w:pPr>
              <w:numPr>
                <w:ilvl w:val="0"/>
                <w:numId w:val="11"/>
              </w:numPr>
              <w:spacing w:before="60" w:after="60"/>
              <w:ind w:left="1080"/>
              <w:rPr>
                <w:rFonts w:ascii="Arial" w:hAnsi="Arial" w:cs="Arial"/>
                <w:sz w:val="20"/>
                <w:szCs w:val="20"/>
                <w:lang w:val="fr-CA"/>
              </w:rPr>
            </w:pPr>
            <w:proofErr w:type="gramStart"/>
            <w:r w:rsidRPr="00D942DF">
              <w:rPr>
                <w:rFonts w:ascii="Arial" w:hAnsi="Arial" w:cs="Arial"/>
                <w:sz w:val="20"/>
                <w:szCs w:val="20"/>
                <w:lang w:val="fr-CA"/>
              </w:rPr>
              <w:t>s</w:t>
            </w:r>
            <w:r w:rsidR="008235C8" w:rsidRPr="00D942DF">
              <w:rPr>
                <w:rFonts w:ascii="Arial" w:hAnsi="Arial" w:cs="Arial"/>
                <w:sz w:val="20"/>
                <w:szCs w:val="20"/>
                <w:lang w:val="fr-CA"/>
              </w:rPr>
              <w:t>ervices</w:t>
            </w:r>
            <w:proofErr w:type="gramEnd"/>
            <w:r w:rsidR="008235C8" w:rsidRPr="00D942DF">
              <w:rPr>
                <w:rFonts w:ascii="Arial" w:hAnsi="Arial" w:cs="Arial"/>
                <w:sz w:val="20"/>
                <w:szCs w:val="20"/>
                <w:lang w:val="fr-CA"/>
              </w:rPr>
              <w:t xml:space="preserve"> d</w:t>
            </w:r>
            <w:r w:rsidR="009B141F">
              <w:rPr>
                <w:rFonts w:ascii="Arial" w:hAnsi="Arial" w:cs="Arial"/>
                <w:sz w:val="20"/>
                <w:szCs w:val="20"/>
                <w:lang w:val="fr-CA"/>
              </w:rPr>
              <w:t>’</w:t>
            </w:r>
            <w:r w:rsidR="008235C8" w:rsidRPr="00D942DF">
              <w:rPr>
                <w:rFonts w:ascii="Arial" w:hAnsi="Arial" w:cs="Arial"/>
                <w:sz w:val="20"/>
                <w:szCs w:val="20"/>
                <w:lang w:val="fr-CA"/>
              </w:rPr>
              <w:t>évaluation</w:t>
            </w:r>
            <w:r w:rsidR="005A57B9" w:rsidRPr="00D942DF">
              <w:rPr>
                <w:rFonts w:ascii="Arial" w:hAnsi="Arial" w:cs="Arial"/>
                <w:sz w:val="20"/>
                <w:szCs w:val="20"/>
                <w:lang w:val="fr-CA"/>
              </w:rPr>
              <w:t>;</w:t>
            </w:r>
          </w:p>
          <w:p w14:paraId="496D1BB1" w14:textId="77777777" w:rsidR="008235C8" w:rsidRPr="00D942DF" w:rsidRDefault="005A57B9" w:rsidP="00A861A7">
            <w:pPr>
              <w:numPr>
                <w:ilvl w:val="0"/>
                <w:numId w:val="11"/>
              </w:numPr>
              <w:spacing w:before="60" w:after="60"/>
              <w:ind w:left="1080"/>
              <w:rPr>
                <w:rFonts w:ascii="Arial" w:hAnsi="Arial" w:cs="Arial"/>
                <w:sz w:val="20"/>
                <w:szCs w:val="20"/>
                <w:lang w:val="fr-CA"/>
              </w:rPr>
            </w:pPr>
            <w:proofErr w:type="gramStart"/>
            <w:r w:rsidRPr="00D942DF">
              <w:rPr>
                <w:rFonts w:ascii="Arial" w:hAnsi="Arial" w:cs="Arial"/>
                <w:sz w:val="20"/>
                <w:szCs w:val="20"/>
                <w:lang w:val="fr-CA"/>
              </w:rPr>
              <w:t>services</w:t>
            </w:r>
            <w:proofErr w:type="gramEnd"/>
            <w:r w:rsidRPr="00D942DF">
              <w:rPr>
                <w:rFonts w:ascii="Arial" w:hAnsi="Arial" w:cs="Arial"/>
                <w:sz w:val="20"/>
                <w:szCs w:val="20"/>
                <w:lang w:val="fr-CA"/>
              </w:rPr>
              <w:t xml:space="preserve"> d</w:t>
            </w:r>
            <w:r w:rsidR="009B141F">
              <w:rPr>
                <w:rFonts w:ascii="Arial" w:hAnsi="Arial" w:cs="Arial"/>
                <w:sz w:val="20"/>
                <w:szCs w:val="20"/>
                <w:lang w:val="fr-CA"/>
              </w:rPr>
              <w:t>’</w:t>
            </w:r>
            <w:r w:rsidRPr="00D942DF">
              <w:rPr>
                <w:rFonts w:ascii="Arial" w:hAnsi="Arial" w:cs="Arial"/>
                <w:sz w:val="20"/>
                <w:szCs w:val="20"/>
                <w:lang w:val="fr-CA"/>
              </w:rPr>
              <w:t>actuariat;</w:t>
            </w:r>
          </w:p>
          <w:p w14:paraId="79CC2240" w14:textId="77777777" w:rsidR="008235C8" w:rsidRPr="00D942DF" w:rsidRDefault="005A57B9" w:rsidP="00A861A7">
            <w:pPr>
              <w:numPr>
                <w:ilvl w:val="0"/>
                <w:numId w:val="11"/>
              </w:numPr>
              <w:spacing w:before="60" w:after="60"/>
              <w:ind w:left="1080"/>
              <w:rPr>
                <w:rFonts w:ascii="Arial" w:hAnsi="Arial" w:cs="Arial"/>
                <w:sz w:val="20"/>
                <w:szCs w:val="20"/>
                <w:lang w:val="fr-CA"/>
              </w:rPr>
            </w:pPr>
            <w:proofErr w:type="gramStart"/>
            <w:r w:rsidRPr="00D942DF">
              <w:rPr>
                <w:rFonts w:ascii="Arial" w:hAnsi="Arial" w:cs="Arial"/>
                <w:sz w:val="20"/>
                <w:szCs w:val="20"/>
                <w:lang w:val="fr-CA"/>
              </w:rPr>
              <w:t>services</w:t>
            </w:r>
            <w:proofErr w:type="gramEnd"/>
            <w:r w:rsidRPr="00D942DF">
              <w:rPr>
                <w:rFonts w:ascii="Arial" w:hAnsi="Arial" w:cs="Arial"/>
                <w:sz w:val="20"/>
                <w:szCs w:val="20"/>
                <w:lang w:val="fr-CA"/>
              </w:rPr>
              <w:t xml:space="preserve"> d</w:t>
            </w:r>
            <w:r w:rsidR="009B141F">
              <w:rPr>
                <w:rFonts w:ascii="Arial" w:hAnsi="Arial" w:cs="Arial"/>
                <w:sz w:val="20"/>
                <w:szCs w:val="20"/>
                <w:lang w:val="fr-CA"/>
              </w:rPr>
              <w:t>’</w:t>
            </w:r>
            <w:r w:rsidRPr="00D942DF">
              <w:rPr>
                <w:rFonts w:ascii="Arial" w:hAnsi="Arial" w:cs="Arial"/>
                <w:sz w:val="20"/>
                <w:szCs w:val="20"/>
                <w:lang w:val="fr-CA"/>
              </w:rPr>
              <w:t>audit interne;</w:t>
            </w:r>
          </w:p>
          <w:p w14:paraId="274ADFFF" w14:textId="77777777" w:rsidR="008235C8" w:rsidRPr="00D942DF" w:rsidRDefault="005A57B9" w:rsidP="00A861A7">
            <w:pPr>
              <w:numPr>
                <w:ilvl w:val="0"/>
                <w:numId w:val="11"/>
              </w:numPr>
              <w:spacing w:before="60" w:after="60"/>
              <w:ind w:left="1080"/>
              <w:rPr>
                <w:rFonts w:ascii="Arial" w:hAnsi="Arial" w:cs="Arial"/>
                <w:sz w:val="20"/>
                <w:szCs w:val="20"/>
                <w:lang w:val="fr-CA"/>
              </w:rPr>
            </w:pPr>
            <w:proofErr w:type="gramStart"/>
            <w:r w:rsidRPr="00D942DF">
              <w:rPr>
                <w:rFonts w:ascii="Arial" w:hAnsi="Arial" w:cs="Arial"/>
                <w:sz w:val="20"/>
                <w:szCs w:val="20"/>
                <w:lang w:val="fr-CA"/>
              </w:rPr>
              <w:t>services</w:t>
            </w:r>
            <w:proofErr w:type="gramEnd"/>
            <w:r w:rsidRPr="00D942DF">
              <w:rPr>
                <w:rFonts w:ascii="Arial" w:hAnsi="Arial" w:cs="Arial"/>
                <w:sz w:val="20"/>
                <w:szCs w:val="20"/>
                <w:lang w:val="fr-CA"/>
              </w:rPr>
              <w:t xml:space="preserve"> informatiques;</w:t>
            </w:r>
          </w:p>
          <w:p w14:paraId="7E7FFF17" w14:textId="77777777" w:rsidR="008235C8" w:rsidRDefault="00AB52FE" w:rsidP="00A861A7">
            <w:pPr>
              <w:numPr>
                <w:ilvl w:val="0"/>
                <w:numId w:val="11"/>
              </w:numPr>
              <w:spacing w:before="60" w:after="60"/>
              <w:ind w:left="1080"/>
              <w:rPr>
                <w:rFonts w:ascii="Arial" w:hAnsi="Arial" w:cs="Arial"/>
                <w:sz w:val="20"/>
                <w:szCs w:val="20"/>
                <w:lang w:val="fr-CA"/>
              </w:rPr>
            </w:pPr>
            <w:proofErr w:type="gramStart"/>
            <w:r w:rsidRPr="00D942DF">
              <w:rPr>
                <w:rFonts w:ascii="Arial" w:hAnsi="Arial" w:cs="Arial"/>
                <w:sz w:val="20"/>
                <w:szCs w:val="20"/>
                <w:lang w:val="fr-CA"/>
              </w:rPr>
              <w:t>services</w:t>
            </w:r>
            <w:proofErr w:type="gramEnd"/>
            <w:r w:rsidRPr="00D942DF">
              <w:rPr>
                <w:rFonts w:ascii="Arial" w:hAnsi="Arial" w:cs="Arial"/>
                <w:sz w:val="20"/>
                <w:szCs w:val="20"/>
                <w:lang w:val="fr-CA"/>
              </w:rPr>
              <w:t xml:space="preserve"> d</w:t>
            </w:r>
            <w:r w:rsidR="009B141F">
              <w:rPr>
                <w:rFonts w:ascii="Arial" w:hAnsi="Arial" w:cs="Arial"/>
                <w:sz w:val="20"/>
                <w:szCs w:val="20"/>
                <w:lang w:val="fr-CA"/>
              </w:rPr>
              <w:t>’</w:t>
            </w:r>
            <w:r w:rsidR="008235C8" w:rsidRPr="00D942DF">
              <w:rPr>
                <w:rFonts w:ascii="Arial" w:hAnsi="Arial" w:cs="Arial"/>
                <w:sz w:val="20"/>
                <w:szCs w:val="20"/>
                <w:lang w:val="fr-CA"/>
              </w:rPr>
              <w:t>expert</w:t>
            </w:r>
            <w:r w:rsidR="005A57B9" w:rsidRPr="00D942DF">
              <w:rPr>
                <w:rFonts w:ascii="Arial" w:hAnsi="Arial" w:cs="Arial"/>
                <w:sz w:val="20"/>
                <w:szCs w:val="20"/>
                <w:lang w:val="fr-CA"/>
              </w:rPr>
              <w:t>-conseil;</w:t>
            </w:r>
          </w:p>
          <w:p w14:paraId="0F6A242C" w14:textId="77777777" w:rsidR="009E646A" w:rsidRPr="00D942DF" w:rsidRDefault="00A74975" w:rsidP="00A861A7">
            <w:pPr>
              <w:numPr>
                <w:ilvl w:val="0"/>
                <w:numId w:val="11"/>
              </w:numPr>
              <w:spacing w:before="60" w:after="60"/>
              <w:ind w:left="1080"/>
              <w:rPr>
                <w:rFonts w:ascii="Arial" w:hAnsi="Arial" w:cs="Arial"/>
                <w:sz w:val="20"/>
                <w:szCs w:val="20"/>
                <w:lang w:val="fr-CA"/>
              </w:rPr>
            </w:pPr>
            <w:proofErr w:type="gramStart"/>
            <w:r>
              <w:rPr>
                <w:rFonts w:ascii="Arial" w:hAnsi="Arial" w:cs="Arial"/>
                <w:sz w:val="20"/>
                <w:szCs w:val="20"/>
                <w:lang w:val="fr-CA"/>
              </w:rPr>
              <w:t>services</w:t>
            </w:r>
            <w:proofErr w:type="gramEnd"/>
            <w:r>
              <w:rPr>
                <w:rFonts w:ascii="Arial" w:hAnsi="Arial" w:cs="Arial"/>
                <w:sz w:val="20"/>
                <w:szCs w:val="20"/>
                <w:lang w:val="fr-CA"/>
              </w:rPr>
              <w:t xml:space="preserve"> de soutien en matière de </w:t>
            </w:r>
            <w:r w:rsidR="009E646A">
              <w:rPr>
                <w:rFonts w:ascii="Arial" w:hAnsi="Arial" w:cs="Arial"/>
                <w:sz w:val="20"/>
                <w:szCs w:val="20"/>
                <w:lang w:val="fr-CA"/>
              </w:rPr>
              <w:t>litige;</w:t>
            </w:r>
          </w:p>
          <w:p w14:paraId="75FA678D" w14:textId="77777777" w:rsidR="008235C8" w:rsidRDefault="00AB52FE" w:rsidP="00A861A7">
            <w:pPr>
              <w:numPr>
                <w:ilvl w:val="0"/>
                <w:numId w:val="11"/>
              </w:numPr>
              <w:spacing w:before="60" w:after="60"/>
              <w:ind w:left="1080"/>
              <w:rPr>
                <w:rFonts w:ascii="Arial" w:hAnsi="Arial" w:cs="Arial"/>
                <w:sz w:val="20"/>
                <w:szCs w:val="20"/>
                <w:lang w:val="fr-CA"/>
              </w:rPr>
            </w:pPr>
            <w:proofErr w:type="gramStart"/>
            <w:r w:rsidRPr="00D942DF">
              <w:rPr>
                <w:rFonts w:ascii="Arial" w:hAnsi="Arial" w:cs="Arial"/>
                <w:sz w:val="20"/>
                <w:szCs w:val="20"/>
                <w:lang w:val="fr-CA"/>
              </w:rPr>
              <w:t>s</w:t>
            </w:r>
            <w:r w:rsidR="008235C8" w:rsidRPr="00D942DF">
              <w:rPr>
                <w:rFonts w:ascii="Arial" w:hAnsi="Arial" w:cs="Arial"/>
                <w:sz w:val="20"/>
                <w:szCs w:val="20"/>
                <w:lang w:val="fr-CA"/>
              </w:rPr>
              <w:t>ervices</w:t>
            </w:r>
            <w:proofErr w:type="gramEnd"/>
            <w:r w:rsidR="008235C8" w:rsidRPr="00D942DF">
              <w:rPr>
                <w:rFonts w:ascii="Arial" w:hAnsi="Arial" w:cs="Arial"/>
                <w:sz w:val="20"/>
                <w:szCs w:val="20"/>
                <w:lang w:val="fr-CA"/>
              </w:rPr>
              <w:t xml:space="preserve"> de ressources humaines</w:t>
            </w:r>
            <w:r w:rsidR="005A57B9" w:rsidRPr="00D942DF">
              <w:rPr>
                <w:rFonts w:ascii="Arial" w:hAnsi="Arial" w:cs="Arial"/>
                <w:sz w:val="20"/>
                <w:szCs w:val="20"/>
                <w:lang w:val="fr-CA"/>
              </w:rPr>
              <w:t>;</w:t>
            </w:r>
          </w:p>
          <w:p w14:paraId="22637593" w14:textId="77777777" w:rsidR="009E646A" w:rsidRDefault="009E646A" w:rsidP="00A861A7">
            <w:pPr>
              <w:numPr>
                <w:ilvl w:val="0"/>
                <w:numId w:val="11"/>
              </w:numPr>
              <w:spacing w:before="60" w:after="60"/>
              <w:ind w:left="1080"/>
              <w:rPr>
                <w:rFonts w:ascii="Arial" w:hAnsi="Arial" w:cs="Arial"/>
                <w:sz w:val="20"/>
                <w:szCs w:val="20"/>
                <w:lang w:val="fr-CA"/>
              </w:rPr>
            </w:pPr>
            <w:proofErr w:type="gramStart"/>
            <w:r>
              <w:rPr>
                <w:rFonts w:ascii="Arial" w:hAnsi="Arial" w:cs="Arial"/>
                <w:sz w:val="20"/>
                <w:szCs w:val="20"/>
                <w:lang w:val="fr-CA"/>
              </w:rPr>
              <w:t>services</w:t>
            </w:r>
            <w:proofErr w:type="gramEnd"/>
            <w:r>
              <w:rPr>
                <w:rFonts w:ascii="Arial" w:hAnsi="Arial" w:cs="Arial"/>
                <w:sz w:val="20"/>
                <w:szCs w:val="20"/>
                <w:lang w:val="fr-CA"/>
              </w:rPr>
              <w:t xml:space="preserve"> de planification fiscale ou d</w:t>
            </w:r>
            <w:r w:rsidR="009B141F">
              <w:rPr>
                <w:rFonts w:ascii="Arial" w:hAnsi="Arial" w:cs="Arial"/>
                <w:sz w:val="20"/>
                <w:szCs w:val="20"/>
                <w:lang w:val="fr-CA"/>
              </w:rPr>
              <w:t>’</w:t>
            </w:r>
            <w:r>
              <w:rPr>
                <w:rFonts w:ascii="Arial" w:hAnsi="Arial" w:cs="Arial"/>
                <w:sz w:val="20"/>
                <w:szCs w:val="20"/>
                <w:lang w:val="fr-CA"/>
              </w:rPr>
              <w:t>autres services-conseils en fiscalité;</w:t>
            </w:r>
          </w:p>
          <w:p w14:paraId="5CA24ADD" w14:textId="77777777" w:rsidR="009E646A" w:rsidRPr="00D942DF" w:rsidRDefault="00876058" w:rsidP="00A861A7">
            <w:pPr>
              <w:numPr>
                <w:ilvl w:val="0"/>
                <w:numId w:val="11"/>
              </w:numPr>
              <w:spacing w:before="60" w:after="60"/>
              <w:ind w:left="1080"/>
              <w:rPr>
                <w:rFonts w:ascii="Arial" w:hAnsi="Arial" w:cs="Arial"/>
                <w:sz w:val="20"/>
                <w:szCs w:val="20"/>
                <w:lang w:val="fr-CA"/>
              </w:rPr>
            </w:pPr>
            <w:proofErr w:type="gramStart"/>
            <w:r>
              <w:rPr>
                <w:rFonts w:ascii="Arial" w:hAnsi="Arial" w:cs="Arial"/>
                <w:sz w:val="20"/>
                <w:szCs w:val="20"/>
                <w:lang w:val="fr-CA"/>
              </w:rPr>
              <w:t>services</w:t>
            </w:r>
            <w:proofErr w:type="gramEnd"/>
            <w:r>
              <w:rPr>
                <w:rFonts w:ascii="Arial" w:hAnsi="Arial" w:cs="Arial"/>
                <w:sz w:val="20"/>
                <w:szCs w:val="20"/>
                <w:lang w:val="fr-CA"/>
              </w:rPr>
              <w:t xml:space="preserve"> de </w:t>
            </w:r>
            <w:r w:rsidR="009E646A">
              <w:rPr>
                <w:rFonts w:ascii="Arial" w:hAnsi="Arial" w:cs="Arial"/>
                <w:sz w:val="20"/>
                <w:szCs w:val="20"/>
                <w:lang w:val="fr-CA"/>
              </w:rPr>
              <w:t>calcul d</w:t>
            </w:r>
            <w:r w:rsidR="009B141F">
              <w:rPr>
                <w:rFonts w:ascii="Arial" w:hAnsi="Arial" w:cs="Arial"/>
                <w:sz w:val="20"/>
                <w:szCs w:val="20"/>
                <w:lang w:val="fr-CA"/>
              </w:rPr>
              <w:t>’</w:t>
            </w:r>
            <w:r w:rsidR="009E646A">
              <w:rPr>
                <w:rFonts w:ascii="Arial" w:hAnsi="Arial" w:cs="Arial"/>
                <w:sz w:val="20"/>
                <w:szCs w:val="20"/>
                <w:lang w:val="fr-CA"/>
              </w:rPr>
              <w:t>impôt en vue de la préparation des écritures comptables; ou</w:t>
            </w:r>
          </w:p>
          <w:p w14:paraId="591EDE8B" w14:textId="77777777" w:rsidR="008235C8" w:rsidRPr="00D942DF" w:rsidRDefault="00AB52FE" w:rsidP="00A861A7">
            <w:pPr>
              <w:numPr>
                <w:ilvl w:val="0"/>
                <w:numId w:val="11"/>
              </w:numPr>
              <w:spacing w:before="60" w:after="60"/>
              <w:ind w:left="1080"/>
              <w:rPr>
                <w:rFonts w:ascii="Arial" w:hAnsi="Arial" w:cs="Arial"/>
                <w:sz w:val="20"/>
                <w:szCs w:val="20"/>
                <w:lang w:val="fr-CA"/>
              </w:rPr>
            </w:pPr>
            <w:proofErr w:type="gramStart"/>
            <w:r w:rsidRPr="00D942DF">
              <w:rPr>
                <w:rFonts w:ascii="Arial" w:hAnsi="Arial" w:cs="Arial"/>
                <w:sz w:val="20"/>
                <w:szCs w:val="20"/>
                <w:lang w:val="fr-CA"/>
              </w:rPr>
              <w:t>tout</w:t>
            </w:r>
            <w:proofErr w:type="gramEnd"/>
            <w:r w:rsidRPr="00D942DF">
              <w:rPr>
                <w:rFonts w:ascii="Arial" w:hAnsi="Arial" w:cs="Arial"/>
                <w:sz w:val="20"/>
                <w:szCs w:val="20"/>
                <w:lang w:val="fr-CA"/>
              </w:rPr>
              <w:t xml:space="preserve"> autre service ayant une incidence directe sur l</w:t>
            </w:r>
            <w:r w:rsidR="00902375" w:rsidRPr="00D942DF">
              <w:rPr>
                <w:rFonts w:ascii="Arial" w:hAnsi="Arial" w:cs="Arial"/>
                <w:sz w:val="20"/>
                <w:szCs w:val="20"/>
                <w:lang w:val="fr-CA"/>
              </w:rPr>
              <w:t>es éléments</w:t>
            </w:r>
            <w:r w:rsidRPr="00D942DF">
              <w:rPr>
                <w:rFonts w:ascii="Arial" w:hAnsi="Arial" w:cs="Arial"/>
                <w:sz w:val="20"/>
                <w:szCs w:val="20"/>
                <w:lang w:val="fr-CA"/>
              </w:rPr>
              <w:t xml:space="preserve"> visé</w:t>
            </w:r>
            <w:r w:rsidR="00902375" w:rsidRPr="00D942DF">
              <w:rPr>
                <w:rFonts w:ascii="Arial" w:hAnsi="Arial" w:cs="Arial"/>
                <w:sz w:val="20"/>
                <w:szCs w:val="20"/>
                <w:lang w:val="fr-CA"/>
              </w:rPr>
              <w:t>s</w:t>
            </w:r>
            <w:r w:rsidRPr="00D942DF">
              <w:rPr>
                <w:rFonts w:ascii="Arial" w:hAnsi="Arial" w:cs="Arial"/>
                <w:sz w:val="20"/>
                <w:szCs w:val="20"/>
                <w:lang w:val="fr-CA"/>
              </w:rPr>
              <w:t xml:space="preserve"> par la mission de certification.</w:t>
            </w:r>
          </w:p>
        </w:tc>
      </w:tr>
    </w:tbl>
    <w:p w14:paraId="5E31D78C" w14:textId="77777777" w:rsidR="008235C8" w:rsidRPr="00D942DF" w:rsidRDefault="008235C8" w:rsidP="00125A7B">
      <w:pPr>
        <w:rPr>
          <w:rFonts w:ascii="Arial" w:hAnsi="Arial" w:cs="Arial"/>
          <w:sz w:val="20"/>
          <w:szCs w:val="20"/>
          <w:lang w:val="fr-CA"/>
        </w:rPr>
      </w:pPr>
    </w:p>
    <w:tbl>
      <w:tblPr>
        <w:tblStyle w:val="TableGrid"/>
        <w:tblW w:w="5000" w:type="pct"/>
        <w:tblLayout w:type="fixed"/>
        <w:tblCellMar>
          <w:left w:w="115" w:type="dxa"/>
          <w:right w:w="115" w:type="dxa"/>
        </w:tblCellMar>
        <w:tblLook w:val="04A0" w:firstRow="1" w:lastRow="0" w:firstColumn="1" w:lastColumn="0" w:noHBand="0" w:noVBand="1"/>
      </w:tblPr>
      <w:tblGrid>
        <w:gridCol w:w="852"/>
        <w:gridCol w:w="9218"/>
      </w:tblGrid>
      <w:tr w:rsidR="00A635A7" w:rsidRPr="00D942DF" w14:paraId="2758E598" w14:textId="77777777" w:rsidTr="00F74E78">
        <w:trPr>
          <w:trHeight w:val="264"/>
        </w:trPr>
        <w:tc>
          <w:tcPr>
            <w:tcW w:w="10206" w:type="dxa"/>
            <w:gridSpan w:val="2"/>
            <w:shd w:val="clear" w:color="auto" w:fill="334F74"/>
          </w:tcPr>
          <w:p w14:paraId="3926FA30" w14:textId="77777777" w:rsidR="008235C8" w:rsidRPr="00D942DF" w:rsidRDefault="00AB52FE" w:rsidP="00A861A7">
            <w:pPr>
              <w:keepNext/>
              <w:keepLines/>
              <w:spacing w:before="120" w:after="120"/>
              <w:jc w:val="center"/>
              <w:rPr>
                <w:rFonts w:ascii="Arial" w:hAnsi="Arial" w:cs="Arial"/>
                <w:b/>
                <w:sz w:val="22"/>
                <w:szCs w:val="22"/>
                <w:lang w:val="fr-CA"/>
              </w:rPr>
            </w:pPr>
            <w:r w:rsidRPr="00F74E78">
              <w:rPr>
                <w:rFonts w:ascii="Arial" w:hAnsi="Arial" w:cs="Arial"/>
                <w:b/>
                <w:color w:val="FFFFFF" w:themeColor="background1"/>
                <w:sz w:val="22"/>
                <w:szCs w:val="22"/>
                <w:lang w:val="fr-CA"/>
              </w:rPr>
              <w:t>RAPPORT D</w:t>
            </w:r>
            <w:r w:rsidR="009B141F" w:rsidRPr="00F74E78">
              <w:rPr>
                <w:rFonts w:ascii="Arial" w:hAnsi="Arial" w:cs="Arial"/>
                <w:b/>
                <w:color w:val="FFFFFF" w:themeColor="background1"/>
                <w:sz w:val="22"/>
                <w:szCs w:val="22"/>
                <w:lang w:val="fr-CA"/>
              </w:rPr>
              <w:t>’</w:t>
            </w:r>
            <w:r w:rsidRPr="00F74E78">
              <w:rPr>
                <w:rFonts w:ascii="Arial" w:hAnsi="Arial" w:cs="Arial"/>
                <w:b/>
                <w:color w:val="FFFFFF" w:themeColor="background1"/>
                <w:sz w:val="22"/>
                <w:szCs w:val="22"/>
                <w:lang w:val="fr-CA"/>
              </w:rPr>
              <w:t>EXCEPTION</w:t>
            </w:r>
          </w:p>
        </w:tc>
      </w:tr>
      <w:tr w:rsidR="00A635A7" w:rsidRPr="00F74E78" w14:paraId="2B64CC7F" w14:textId="77777777" w:rsidTr="00A861A7">
        <w:tc>
          <w:tcPr>
            <w:tcW w:w="861" w:type="dxa"/>
            <w:shd w:val="clear" w:color="auto" w:fill="D9D9D9" w:themeFill="background1" w:themeFillShade="D9"/>
          </w:tcPr>
          <w:p w14:paraId="186CD01D" w14:textId="6A88B3A7" w:rsidR="008235C8" w:rsidRPr="00D942DF" w:rsidRDefault="009C7B45" w:rsidP="00A861A7">
            <w:pPr>
              <w:tabs>
                <w:tab w:val="left" w:pos="601"/>
              </w:tabs>
              <w:spacing w:before="120" w:after="120"/>
              <w:jc w:val="center"/>
              <w:rPr>
                <w:rFonts w:ascii="Arial" w:hAnsi="Arial" w:cs="Arial"/>
                <w:sz w:val="20"/>
                <w:szCs w:val="20"/>
                <w:lang w:val="fr-CA"/>
              </w:rPr>
            </w:pPr>
            <w:r w:rsidRPr="00D942DF">
              <w:rPr>
                <w:rFonts w:ascii="Arial" w:hAnsi="Arial" w:cs="Arial"/>
                <w:sz w:val="20"/>
                <w:szCs w:val="20"/>
              </w:rPr>
              <w:object w:dxaOrig="1440" w:dyaOrig="1440" w14:anchorId="7952550D">
                <v:shape id="_x0000_i1095" type="#_x0000_t75" style="width:12.75pt;height:25.5pt" o:ole="">
                  <v:imagedata r:id="rId27" o:title=""/>
                </v:shape>
                <w:control r:id="rId28" w:name="CheckBox114" w:shapeid="_x0000_i1095"/>
              </w:object>
            </w:r>
          </w:p>
        </w:tc>
        <w:tc>
          <w:tcPr>
            <w:tcW w:w="9345" w:type="dxa"/>
          </w:tcPr>
          <w:p w14:paraId="21789E7C" w14:textId="77777777" w:rsidR="008235C8" w:rsidRPr="00D942DF" w:rsidRDefault="004F6809" w:rsidP="002923C5">
            <w:pPr>
              <w:spacing w:before="120" w:after="120"/>
              <w:rPr>
                <w:rFonts w:ascii="Arial" w:hAnsi="Arial" w:cs="Arial"/>
                <w:sz w:val="20"/>
                <w:szCs w:val="20"/>
                <w:lang w:val="fr-CA"/>
              </w:rPr>
            </w:pPr>
            <w:r w:rsidRPr="00D942DF">
              <w:rPr>
                <w:rFonts w:ascii="Arial" w:hAnsi="Arial" w:cs="Arial"/>
                <w:sz w:val="20"/>
                <w:szCs w:val="20"/>
                <w:lang w:val="fr-CA"/>
              </w:rPr>
              <w:t>Étant donné que je n</w:t>
            </w:r>
            <w:r w:rsidR="009B141F">
              <w:rPr>
                <w:rFonts w:ascii="Arial" w:hAnsi="Arial" w:cs="Arial"/>
                <w:sz w:val="20"/>
                <w:szCs w:val="20"/>
                <w:lang w:val="fr-CA"/>
              </w:rPr>
              <w:t>’</w:t>
            </w:r>
            <w:r w:rsidRPr="00D942DF">
              <w:rPr>
                <w:rFonts w:ascii="Arial" w:hAnsi="Arial" w:cs="Arial"/>
                <w:sz w:val="20"/>
                <w:szCs w:val="20"/>
                <w:lang w:val="fr-CA"/>
              </w:rPr>
              <w:t>ai pas été en mesure de confirmer un ou plusieurs des éléments énumérés</w:t>
            </w:r>
            <w:r w:rsidR="000B7D76" w:rsidRPr="00D942DF">
              <w:rPr>
                <w:rFonts w:ascii="Arial" w:hAnsi="Arial" w:cs="Arial"/>
                <w:sz w:val="20"/>
                <w:szCs w:val="20"/>
                <w:lang w:val="fr-CA"/>
              </w:rPr>
              <w:t xml:space="preserve"> précédemment</w:t>
            </w:r>
            <w:r w:rsidR="009B141F">
              <w:rPr>
                <w:rFonts w:ascii="Arial" w:hAnsi="Arial" w:cs="Arial"/>
                <w:sz w:val="20"/>
                <w:szCs w:val="20"/>
                <w:lang w:val="fr-CA"/>
              </w:rPr>
              <w:t xml:space="preserve"> </w:t>
            </w:r>
            <w:r w:rsidRPr="00D942DF">
              <w:rPr>
                <w:rFonts w:ascii="Arial" w:hAnsi="Arial" w:cs="Arial"/>
                <w:sz w:val="20"/>
                <w:szCs w:val="20"/>
                <w:lang w:val="fr-CA"/>
              </w:rPr>
              <w:t xml:space="preserve">en </w:t>
            </w:r>
            <w:r w:rsidR="008235C8" w:rsidRPr="00D942DF">
              <w:rPr>
                <w:rFonts w:ascii="Arial" w:hAnsi="Arial" w:cs="Arial"/>
                <w:sz w:val="20"/>
                <w:szCs w:val="20"/>
                <w:lang w:val="fr-CA"/>
              </w:rPr>
              <w:t xml:space="preserve">i) </w:t>
            </w:r>
            <w:r w:rsidRPr="00D942DF">
              <w:rPr>
                <w:rFonts w:ascii="Arial" w:hAnsi="Arial" w:cs="Arial"/>
                <w:sz w:val="20"/>
                <w:szCs w:val="20"/>
                <w:lang w:val="fr-CA"/>
              </w:rPr>
              <w:t>jusqu</w:t>
            </w:r>
            <w:r w:rsidR="009B141F">
              <w:rPr>
                <w:rFonts w:ascii="Arial" w:hAnsi="Arial" w:cs="Arial"/>
                <w:sz w:val="20"/>
                <w:szCs w:val="20"/>
                <w:lang w:val="fr-CA"/>
              </w:rPr>
              <w:t>’</w:t>
            </w:r>
            <w:r w:rsidRPr="00D942DF">
              <w:rPr>
                <w:rFonts w:ascii="Arial" w:hAnsi="Arial" w:cs="Arial"/>
                <w:sz w:val="20"/>
                <w:szCs w:val="20"/>
                <w:lang w:val="fr-CA"/>
              </w:rPr>
              <w:t>à</w:t>
            </w:r>
            <w:r w:rsidR="009B141F">
              <w:rPr>
                <w:rFonts w:ascii="Arial" w:hAnsi="Arial" w:cs="Arial"/>
                <w:sz w:val="20"/>
                <w:szCs w:val="20"/>
                <w:lang w:val="fr-CA"/>
              </w:rPr>
              <w:t xml:space="preserve"> </w:t>
            </w:r>
            <w:r w:rsidR="008A318A" w:rsidRPr="00D942DF">
              <w:rPr>
                <w:rFonts w:ascii="Arial" w:hAnsi="Arial" w:cs="Arial"/>
                <w:sz w:val="20"/>
                <w:szCs w:val="20"/>
                <w:lang w:val="fr-CA"/>
              </w:rPr>
              <w:t>xii</w:t>
            </w:r>
            <w:r w:rsidR="00005BB0">
              <w:rPr>
                <w:rFonts w:ascii="Arial" w:hAnsi="Arial" w:cs="Arial"/>
                <w:sz w:val="20"/>
                <w:szCs w:val="20"/>
                <w:lang w:val="fr-CA"/>
              </w:rPr>
              <w:t>i</w:t>
            </w:r>
            <w:r w:rsidR="008235C8" w:rsidRPr="00D942DF">
              <w:rPr>
                <w:rFonts w:ascii="Arial" w:hAnsi="Arial" w:cs="Arial"/>
                <w:sz w:val="20"/>
                <w:szCs w:val="20"/>
                <w:lang w:val="fr-CA"/>
              </w:rPr>
              <w:t>)</w:t>
            </w:r>
            <w:r w:rsidRPr="00D942DF">
              <w:rPr>
                <w:rFonts w:ascii="Arial" w:hAnsi="Arial" w:cs="Arial"/>
                <w:sz w:val="20"/>
                <w:szCs w:val="20"/>
                <w:lang w:val="fr-CA"/>
              </w:rPr>
              <w:t>, j</w:t>
            </w:r>
            <w:r w:rsidR="009B141F">
              <w:rPr>
                <w:rFonts w:ascii="Arial" w:hAnsi="Arial" w:cs="Arial"/>
                <w:sz w:val="20"/>
                <w:szCs w:val="20"/>
                <w:lang w:val="fr-CA"/>
              </w:rPr>
              <w:t>’</w:t>
            </w:r>
            <w:r w:rsidRPr="00D942DF">
              <w:rPr>
                <w:rFonts w:ascii="Arial" w:hAnsi="Arial" w:cs="Arial"/>
                <w:sz w:val="20"/>
                <w:szCs w:val="20"/>
                <w:lang w:val="fr-CA"/>
              </w:rPr>
              <w:t>ai rempli un rapport d</w:t>
            </w:r>
            <w:r w:rsidR="009B141F">
              <w:rPr>
                <w:rFonts w:ascii="Arial" w:hAnsi="Arial" w:cs="Arial"/>
                <w:sz w:val="20"/>
                <w:szCs w:val="20"/>
                <w:lang w:val="fr-CA"/>
              </w:rPr>
              <w:t>’</w:t>
            </w:r>
            <w:r w:rsidRPr="00D942DF">
              <w:rPr>
                <w:rFonts w:ascii="Arial" w:hAnsi="Arial" w:cs="Arial"/>
                <w:sz w:val="20"/>
                <w:szCs w:val="20"/>
                <w:lang w:val="fr-CA"/>
              </w:rPr>
              <w:t>exception décrivant toute menace à l</w:t>
            </w:r>
            <w:r w:rsidR="009B141F">
              <w:rPr>
                <w:rFonts w:ascii="Arial" w:hAnsi="Arial" w:cs="Arial"/>
                <w:sz w:val="20"/>
                <w:szCs w:val="20"/>
                <w:lang w:val="fr-CA"/>
              </w:rPr>
              <w:t>’</w:t>
            </w:r>
            <w:r w:rsidRPr="00D942DF">
              <w:rPr>
                <w:rFonts w:ascii="Arial" w:hAnsi="Arial" w:cs="Arial"/>
                <w:sz w:val="20"/>
                <w:szCs w:val="20"/>
                <w:lang w:val="fr-CA"/>
              </w:rPr>
              <w:t>indépendance</w:t>
            </w:r>
            <w:r w:rsidR="00902375" w:rsidRPr="00D942DF">
              <w:rPr>
                <w:rFonts w:ascii="Arial" w:hAnsi="Arial" w:cs="Arial"/>
                <w:sz w:val="20"/>
                <w:szCs w:val="20"/>
                <w:lang w:val="fr-CA"/>
              </w:rPr>
              <w:t xml:space="preserve"> possible</w:t>
            </w:r>
            <w:r w:rsidRPr="00D942DF">
              <w:rPr>
                <w:rFonts w:ascii="Arial" w:hAnsi="Arial" w:cs="Arial"/>
                <w:sz w:val="20"/>
                <w:szCs w:val="20"/>
                <w:lang w:val="fr-CA"/>
              </w:rPr>
              <w:t>, et je ne travailler</w:t>
            </w:r>
            <w:r w:rsidR="00902375" w:rsidRPr="00D942DF">
              <w:rPr>
                <w:rFonts w:ascii="Arial" w:hAnsi="Arial" w:cs="Arial"/>
                <w:sz w:val="20"/>
                <w:szCs w:val="20"/>
                <w:lang w:val="fr-CA"/>
              </w:rPr>
              <w:t>ai pas</w:t>
            </w:r>
            <w:r w:rsidRPr="00D942DF">
              <w:rPr>
                <w:rFonts w:ascii="Arial" w:hAnsi="Arial" w:cs="Arial"/>
                <w:sz w:val="20"/>
                <w:szCs w:val="20"/>
                <w:lang w:val="fr-CA"/>
              </w:rPr>
              <w:t xml:space="preserve"> à cette mission de certification tant que je n</w:t>
            </w:r>
            <w:r w:rsidR="009B141F">
              <w:rPr>
                <w:rFonts w:ascii="Arial" w:hAnsi="Arial" w:cs="Arial"/>
                <w:sz w:val="20"/>
                <w:szCs w:val="20"/>
                <w:lang w:val="fr-CA"/>
              </w:rPr>
              <w:t>’y </w:t>
            </w:r>
            <w:r w:rsidRPr="00D942DF">
              <w:rPr>
                <w:rFonts w:ascii="Arial" w:hAnsi="Arial" w:cs="Arial"/>
                <w:sz w:val="20"/>
                <w:szCs w:val="20"/>
                <w:lang w:val="fr-CA"/>
              </w:rPr>
              <w:t xml:space="preserve">aurai </w:t>
            </w:r>
            <w:r w:rsidRPr="00D942DF">
              <w:rPr>
                <w:rFonts w:ascii="Arial" w:hAnsi="Arial" w:cs="Arial"/>
                <w:sz w:val="20"/>
                <w:szCs w:val="20"/>
                <w:lang w:val="fr-CA"/>
              </w:rPr>
              <w:lastRenderedPageBreak/>
              <w:t>pas été autorisé par le responsable de la mission et le spécialiste interne en matière de valeurs et d</w:t>
            </w:r>
            <w:r w:rsidR="009B141F">
              <w:rPr>
                <w:rFonts w:ascii="Arial" w:hAnsi="Arial" w:cs="Arial"/>
                <w:sz w:val="20"/>
                <w:szCs w:val="20"/>
                <w:lang w:val="fr-CA"/>
              </w:rPr>
              <w:t>’</w:t>
            </w:r>
            <w:r w:rsidRPr="00D942DF">
              <w:rPr>
                <w:rFonts w:ascii="Arial" w:hAnsi="Arial" w:cs="Arial"/>
                <w:sz w:val="20"/>
                <w:szCs w:val="20"/>
                <w:lang w:val="fr-CA"/>
              </w:rPr>
              <w:t>éthique.</w:t>
            </w:r>
            <w:r w:rsidR="008235C8" w:rsidRPr="00D942DF">
              <w:rPr>
                <w:rFonts w:ascii="Arial" w:hAnsi="Arial" w:cs="Arial"/>
                <w:sz w:val="20"/>
                <w:szCs w:val="20"/>
                <w:lang w:val="fr-CA"/>
              </w:rPr>
              <w:t xml:space="preserve"> </w:t>
            </w:r>
          </w:p>
        </w:tc>
      </w:tr>
      <w:tr w:rsidR="002923C5" w:rsidRPr="00F74E78" w14:paraId="1F2CA554" w14:textId="77777777" w:rsidTr="00A861A7">
        <w:tc>
          <w:tcPr>
            <w:tcW w:w="861" w:type="dxa"/>
            <w:shd w:val="clear" w:color="auto" w:fill="D9D9D9" w:themeFill="background1" w:themeFillShade="D9"/>
          </w:tcPr>
          <w:p w14:paraId="5505E89F" w14:textId="47EB7E2A" w:rsidR="002923C5" w:rsidRPr="00D942DF" w:rsidRDefault="002923C5" w:rsidP="00A861A7">
            <w:pPr>
              <w:tabs>
                <w:tab w:val="left" w:pos="601"/>
              </w:tabs>
              <w:spacing w:before="120" w:after="120"/>
              <w:jc w:val="center"/>
              <w:rPr>
                <w:rFonts w:ascii="Arial" w:hAnsi="Arial" w:cs="Arial"/>
                <w:sz w:val="20"/>
                <w:szCs w:val="20"/>
              </w:rPr>
            </w:pPr>
            <w:r w:rsidRPr="00D942DF">
              <w:rPr>
                <w:rFonts w:ascii="Arial" w:hAnsi="Arial" w:cs="Arial"/>
                <w:sz w:val="20"/>
                <w:szCs w:val="20"/>
              </w:rPr>
              <w:lastRenderedPageBreak/>
              <w:object w:dxaOrig="1440" w:dyaOrig="1440" w14:anchorId="6695C071">
                <v:shape id="_x0000_i1097" type="#_x0000_t75" style="width:11.25pt;height:13.5pt" o:ole="">
                  <v:imagedata r:id="rId29" o:title=""/>
                </v:shape>
                <w:control r:id="rId30" w:name="CheckBox1141" w:shapeid="_x0000_i1097"/>
              </w:object>
            </w:r>
          </w:p>
        </w:tc>
        <w:tc>
          <w:tcPr>
            <w:tcW w:w="9345" w:type="dxa"/>
          </w:tcPr>
          <w:p w14:paraId="5EB9F659" w14:textId="77777777" w:rsidR="002923C5" w:rsidRPr="00D942DF" w:rsidRDefault="002923C5" w:rsidP="00A861A7">
            <w:pPr>
              <w:spacing w:before="120" w:after="120"/>
              <w:rPr>
                <w:rFonts w:ascii="Arial" w:hAnsi="Arial" w:cs="Arial"/>
                <w:sz w:val="20"/>
                <w:szCs w:val="20"/>
                <w:lang w:val="fr-CA"/>
              </w:rPr>
            </w:pPr>
            <w:r w:rsidRPr="00D942DF">
              <w:rPr>
                <w:rFonts w:ascii="Arial" w:hAnsi="Arial" w:cs="Arial"/>
                <w:sz w:val="20"/>
                <w:szCs w:val="20"/>
                <w:lang w:val="fr-CA"/>
              </w:rPr>
              <w:t>Le responsable de la mission et le spécialiste interne en matière de valeurs et d</w:t>
            </w:r>
            <w:r>
              <w:rPr>
                <w:rFonts w:ascii="Arial" w:hAnsi="Arial" w:cs="Arial"/>
                <w:sz w:val="20"/>
                <w:szCs w:val="20"/>
                <w:lang w:val="fr-CA"/>
              </w:rPr>
              <w:t>’</w:t>
            </w:r>
            <w:r w:rsidRPr="00D942DF">
              <w:rPr>
                <w:rFonts w:ascii="Arial" w:hAnsi="Arial" w:cs="Arial"/>
                <w:sz w:val="20"/>
                <w:szCs w:val="20"/>
                <w:lang w:val="fr-CA"/>
              </w:rPr>
              <w:t>éthique ont examiné et approuvé mon rapport d</w:t>
            </w:r>
            <w:r>
              <w:rPr>
                <w:rFonts w:ascii="Arial" w:hAnsi="Arial" w:cs="Arial"/>
                <w:sz w:val="20"/>
                <w:szCs w:val="20"/>
                <w:lang w:val="fr-CA"/>
              </w:rPr>
              <w:t>’</w:t>
            </w:r>
            <w:r w:rsidRPr="00D942DF">
              <w:rPr>
                <w:rFonts w:ascii="Arial" w:hAnsi="Arial" w:cs="Arial"/>
                <w:sz w:val="20"/>
                <w:szCs w:val="20"/>
                <w:lang w:val="fr-CA"/>
              </w:rPr>
              <w:t>exception dûment rempli, et des sauvegardes ont été appliquées pour éliminer la menace ou pour la ramener à un niveau acceptable. Le</w:t>
            </w:r>
            <w:r>
              <w:rPr>
                <w:rFonts w:ascii="Arial" w:hAnsi="Arial" w:cs="Arial"/>
                <w:sz w:val="20"/>
                <w:szCs w:val="20"/>
                <w:lang w:val="fr-CA"/>
              </w:rPr>
              <w:t xml:space="preserve"> </w:t>
            </w:r>
            <w:r w:rsidRPr="00D942DF">
              <w:rPr>
                <w:rFonts w:ascii="Arial" w:hAnsi="Arial" w:cs="Arial"/>
                <w:b/>
                <w:i/>
                <w:sz w:val="20"/>
                <w:szCs w:val="20"/>
                <w:lang w:val="fr-CA"/>
              </w:rPr>
              <w:t>rapport</w:t>
            </w:r>
            <w:r>
              <w:rPr>
                <w:rFonts w:ascii="Arial" w:hAnsi="Arial" w:cs="Arial"/>
                <w:b/>
                <w:i/>
                <w:sz w:val="20"/>
                <w:szCs w:val="20"/>
                <w:lang w:val="fr-CA"/>
              </w:rPr>
              <w:t xml:space="preserve"> </w:t>
            </w:r>
            <w:r w:rsidRPr="00D942DF">
              <w:rPr>
                <w:rFonts w:ascii="Arial" w:hAnsi="Arial" w:cs="Arial"/>
                <w:b/>
                <w:i/>
                <w:sz w:val="20"/>
                <w:szCs w:val="20"/>
                <w:lang w:val="fr-CA"/>
              </w:rPr>
              <w:t>d</w:t>
            </w:r>
            <w:r>
              <w:rPr>
                <w:rFonts w:ascii="Arial" w:hAnsi="Arial" w:cs="Arial"/>
                <w:b/>
                <w:i/>
                <w:sz w:val="20"/>
                <w:szCs w:val="20"/>
                <w:lang w:val="fr-CA"/>
              </w:rPr>
              <w:t>’</w:t>
            </w:r>
            <w:r w:rsidRPr="00D942DF">
              <w:rPr>
                <w:rFonts w:ascii="Arial" w:hAnsi="Arial" w:cs="Arial"/>
                <w:b/>
                <w:i/>
                <w:sz w:val="20"/>
                <w:szCs w:val="20"/>
                <w:lang w:val="fr-CA"/>
              </w:rPr>
              <w:t>exception</w:t>
            </w:r>
            <w:r w:rsidRPr="00D942DF">
              <w:rPr>
                <w:rFonts w:ascii="Arial" w:hAnsi="Arial" w:cs="Arial"/>
                <w:sz w:val="20"/>
                <w:szCs w:val="20"/>
                <w:lang w:val="fr-CA"/>
              </w:rPr>
              <w:t xml:space="preserve"> a été transmis au service des Ressources humaines, qui le consignera dans mon dossier personnel.</w:t>
            </w:r>
          </w:p>
        </w:tc>
      </w:tr>
    </w:tbl>
    <w:p w14:paraId="0ECF37B3" w14:textId="77777777" w:rsidR="008235C8" w:rsidRPr="00D942DF" w:rsidRDefault="008235C8" w:rsidP="00125A7B">
      <w:pPr>
        <w:rPr>
          <w:rFonts w:ascii="Arial" w:hAnsi="Arial" w:cs="Arial"/>
          <w:sz w:val="20"/>
          <w:szCs w:val="20"/>
          <w:lang w:val="fr-CA"/>
        </w:rPr>
      </w:pPr>
    </w:p>
    <w:tbl>
      <w:tblPr>
        <w:tblStyle w:val="TableGrid"/>
        <w:tblW w:w="5000" w:type="pct"/>
        <w:tblLook w:val="04A0" w:firstRow="1" w:lastRow="0" w:firstColumn="1" w:lastColumn="0" w:noHBand="0" w:noVBand="1"/>
      </w:tblPr>
      <w:tblGrid>
        <w:gridCol w:w="854"/>
        <w:gridCol w:w="9216"/>
      </w:tblGrid>
      <w:tr w:rsidR="00A635A7" w:rsidRPr="00D942DF" w14:paraId="7A7F311C" w14:textId="77777777" w:rsidTr="00F74E78">
        <w:trPr>
          <w:trHeight w:val="264"/>
        </w:trPr>
        <w:tc>
          <w:tcPr>
            <w:tcW w:w="10070" w:type="dxa"/>
            <w:gridSpan w:val="2"/>
            <w:shd w:val="clear" w:color="auto" w:fill="334F74"/>
          </w:tcPr>
          <w:p w14:paraId="3E9879A3" w14:textId="77777777" w:rsidR="008235C8" w:rsidRPr="00D942DF" w:rsidRDefault="00AB52FE" w:rsidP="00A861A7">
            <w:pPr>
              <w:keepNext/>
              <w:keepLines/>
              <w:spacing w:before="120" w:after="120"/>
              <w:jc w:val="center"/>
              <w:rPr>
                <w:rFonts w:ascii="Arial" w:hAnsi="Arial" w:cs="Arial"/>
                <w:b/>
                <w:sz w:val="20"/>
                <w:szCs w:val="20"/>
                <w:lang w:val="fr-CA"/>
              </w:rPr>
            </w:pPr>
            <w:r w:rsidRPr="00F74E78">
              <w:rPr>
                <w:rFonts w:ascii="Arial" w:hAnsi="Arial" w:cs="Arial"/>
                <w:b/>
                <w:color w:val="FFFFFF" w:themeColor="background1"/>
                <w:sz w:val="20"/>
                <w:szCs w:val="20"/>
                <w:lang w:val="fr-CA"/>
              </w:rPr>
              <w:t>CONFIRMATION DE L</w:t>
            </w:r>
            <w:r w:rsidR="009B141F" w:rsidRPr="00F74E78">
              <w:rPr>
                <w:rFonts w:ascii="Arial" w:hAnsi="Arial" w:cs="Arial"/>
                <w:b/>
                <w:color w:val="FFFFFF" w:themeColor="background1"/>
                <w:sz w:val="20"/>
                <w:szCs w:val="20"/>
                <w:lang w:val="fr-CA"/>
              </w:rPr>
              <w:t>’</w:t>
            </w:r>
            <w:r w:rsidRPr="00F74E78">
              <w:rPr>
                <w:rFonts w:ascii="Arial" w:hAnsi="Arial" w:cs="Arial"/>
                <w:b/>
                <w:color w:val="FFFFFF" w:themeColor="background1"/>
                <w:sz w:val="20"/>
                <w:szCs w:val="20"/>
                <w:lang w:val="fr-CA"/>
              </w:rPr>
              <w:t>INDÉPENDANCE</w:t>
            </w:r>
          </w:p>
        </w:tc>
      </w:tr>
      <w:tr w:rsidR="008A318A" w:rsidRPr="00F74E78" w14:paraId="67989A58" w14:textId="77777777" w:rsidTr="002923C5">
        <w:tc>
          <w:tcPr>
            <w:tcW w:w="854" w:type="dxa"/>
            <w:shd w:val="clear" w:color="auto" w:fill="D9D9D9" w:themeFill="background1" w:themeFillShade="D9"/>
          </w:tcPr>
          <w:p w14:paraId="7C8C09A3" w14:textId="3F934984" w:rsidR="008A318A" w:rsidRPr="00D942DF" w:rsidRDefault="009C7B45" w:rsidP="00A861A7">
            <w:pPr>
              <w:spacing w:before="120" w:after="120"/>
              <w:jc w:val="center"/>
              <w:rPr>
                <w:rFonts w:ascii="Arial" w:hAnsi="Arial" w:cs="Arial"/>
                <w:sz w:val="20"/>
                <w:szCs w:val="20"/>
                <w:lang w:val="fr-CA"/>
              </w:rPr>
            </w:pPr>
            <w:r w:rsidRPr="00D942DF">
              <w:rPr>
                <w:rFonts w:ascii="Arial" w:hAnsi="Arial" w:cs="Arial"/>
                <w:sz w:val="20"/>
                <w:szCs w:val="20"/>
              </w:rPr>
              <w:object w:dxaOrig="1440" w:dyaOrig="1440" w14:anchorId="1A049E79">
                <v:shape id="_x0000_i1099" type="#_x0000_t75" style="width:11.25pt;height:14.25pt" o:ole="">
                  <v:imagedata r:id="rId10" o:title=""/>
                </v:shape>
                <w:control r:id="rId31" w:name="CheckBox115" w:shapeid="_x0000_i1099"/>
              </w:object>
            </w:r>
          </w:p>
        </w:tc>
        <w:tc>
          <w:tcPr>
            <w:tcW w:w="9216" w:type="dxa"/>
          </w:tcPr>
          <w:p w14:paraId="235AA5D5" w14:textId="77777777" w:rsidR="00D942DF" w:rsidRPr="00D942DF" w:rsidRDefault="008A318A" w:rsidP="00A861A7">
            <w:pPr>
              <w:spacing w:before="120" w:after="120"/>
              <w:rPr>
                <w:rFonts w:ascii="Arial" w:hAnsi="Arial" w:cs="Arial"/>
                <w:sz w:val="20"/>
                <w:szCs w:val="20"/>
                <w:lang w:val="fr-CA"/>
              </w:rPr>
            </w:pPr>
            <w:r w:rsidRPr="00D942DF">
              <w:rPr>
                <w:rFonts w:ascii="Arial" w:hAnsi="Arial" w:cs="Arial"/>
                <w:sz w:val="20"/>
                <w:szCs w:val="20"/>
                <w:lang w:val="fr-CA"/>
              </w:rPr>
              <w:t>J</w:t>
            </w:r>
            <w:r w:rsidR="009B141F">
              <w:rPr>
                <w:rFonts w:ascii="Arial" w:hAnsi="Arial" w:cs="Arial"/>
                <w:sz w:val="20"/>
                <w:szCs w:val="20"/>
                <w:lang w:val="fr-CA"/>
              </w:rPr>
              <w:t>’</w:t>
            </w:r>
            <w:r w:rsidRPr="00D942DF">
              <w:rPr>
                <w:rFonts w:ascii="Arial" w:hAnsi="Arial" w:cs="Arial"/>
                <w:sz w:val="20"/>
                <w:szCs w:val="20"/>
                <w:lang w:val="fr-CA"/>
              </w:rPr>
              <w:t>accepte d</w:t>
            </w:r>
            <w:r w:rsidR="009B141F">
              <w:rPr>
                <w:rFonts w:ascii="Arial" w:hAnsi="Arial" w:cs="Arial"/>
                <w:sz w:val="20"/>
                <w:szCs w:val="20"/>
                <w:lang w:val="fr-CA"/>
              </w:rPr>
              <w:t>’</w:t>
            </w:r>
            <w:r w:rsidRPr="00D942DF">
              <w:rPr>
                <w:rFonts w:ascii="Arial" w:hAnsi="Arial" w:cs="Arial"/>
                <w:sz w:val="20"/>
                <w:szCs w:val="20"/>
                <w:lang w:val="fr-CA"/>
              </w:rPr>
              <w:t>aviser promptement le responsable de la mission si, au cours de la présente mission, je prends connaissance d</w:t>
            </w:r>
            <w:r w:rsidR="009B141F">
              <w:rPr>
                <w:rFonts w:ascii="Arial" w:hAnsi="Arial" w:cs="Arial"/>
                <w:sz w:val="20"/>
                <w:szCs w:val="20"/>
                <w:lang w:val="fr-CA"/>
              </w:rPr>
              <w:t>’</w:t>
            </w:r>
            <w:r w:rsidRPr="00D942DF">
              <w:rPr>
                <w:rFonts w:ascii="Arial" w:hAnsi="Arial" w:cs="Arial"/>
                <w:sz w:val="20"/>
                <w:szCs w:val="20"/>
                <w:lang w:val="fr-CA"/>
              </w:rPr>
              <w:t xml:space="preserve">informations qui, en règle générale, ne sont </w:t>
            </w:r>
            <w:r w:rsidR="00C15008" w:rsidRPr="00D942DF">
              <w:rPr>
                <w:rFonts w:ascii="Arial" w:hAnsi="Arial" w:cs="Arial"/>
                <w:sz w:val="20"/>
                <w:szCs w:val="20"/>
                <w:lang w:val="fr-CA"/>
              </w:rPr>
              <w:t xml:space="preserve">pas </w:t>
            </w:r>
            <w:r w:rsidRPr="00D942DF">
              <w:rPr>
                <w:rFonts w:ascii="Arial" w:hAnsi="Arial" w:cs="Arial"/>
                <w:sz w:val="20"/>
                <w:szCs w:val="20"/>
                <w:lang w:val="fr-CA"/>
              </w:rPr>
              <w:t>accessibles au public et qui sont liées à des intérêts financiers directs ou indirects détenus par moi</w:t>
            </w:r>
            <w:r w:rsidR="00C15008" w:rsidRPr="00D942DF">
              <w:rPr>
                <w:rFonts w:ascii="Arial" w:hAnsi="Arial" w:cs="Arial"/>
                <w:sz w:val="20"/>
                <w:szCs w:val="20"/>
                <w:lang w:val="fr-CA"/>
              </w:rPr>
              <w:noBreakHyphen/>
            </w:r>
            <w:r w:rsidRPr="00D942DF">
              <w:rPr>
                <w:rFonts w:ascii="Arial" w:hAnsi="Arial" w:cs="Arial"/>
                <w:sz w:val="20"/>
                <w:szCs w:val="20"/>
                <w:lang w:val="fr-CA"/>
              </w:rPr>
              <w:t xml:space="preserve">même, mon conjoint (ou mon conjoint de fait) ou </w:t>
            </w:r>
            <w:r w:rsidR="00C15008" w:rsidRPr="00D942DF">
              <w:rPr>
                <w:rFonts w:ascii="Arial" w:hAnsi="Arial" w:cs="Arial"/>
                <w:sz w:val="20"/>
                <w:szCs w:val="20"/>
                <w:lang w:val="fr-CA"/>
              </w:rPr>
              <w:t xml:space="preserve">les </w:t>
            </w:r>
            <w:r w:rsidRPr="00D942DF">
              <w:rPr>
                <w:rFonts w:ascii="Arial" w:hAnsi="Arial" w:cs="Arial"/>
                <w:sz w:val="20"/>
                <w:szCs w:val="20"/>
                <w:lang w:val="fr-CA"/>
              </w:rPr>
              <w:t xml:space="preserve">personnes à </w:t>
            </w:r>
            <w:r w:rsidR="00C15008" w:rsidRPr="00D942DF">
              <w:rPr>
                <w:rFonts w:ascii="Arial" w:hAnsi="Arial" w:cs="Arial"/>
                <w:sz w:val="20"/>
                <w:szCs w:val="20"/>
                <w:lang w:val="fr-CA"/>
              </w:rPr>
              <w:t xml:space="preserve">ma </w:t>
            </w:r>
            <w:r w:rsidRPr="00D942DF">
              <w:rPr>
                <w:rFonts w:ascii="Arial" w:hAnsi="Arial" w:cs="Arial"/>
                <w:sz w:val="20"/>
                <w:szCs w:val="20"/>
                <w:lang w:val="fr-CA"/>
              </w:rPr>
              <w:t xml:space="preserve">charge. </w:t>
            </w:r>
          </w:p>
        </w:tc>
      </w:tr>
      <w:tr w:rsidR="00A635A7" w:rsidRPr="00F74E78" w14:paraId="2FC7FF44" w14:textId="77777777" w:rsidTr="002923C5">
        <w:tc>
          <w:tcPr>
            <w:tcW w:w="854" w:type="dxa"/>
            <w:shd w:val="clear" w:color="auto" w:fill="D9D9D9" w:themeFill="background1" w:themeFillShade="D9"/>
          </w:tcPr>
          <w:p w14:paraId="6466041F" w14:textId="25B5FCAE" w:rsidR="008235C8" w:rsidRPr="00D942DF" w:rsidRDefault="009C7B45" w:rsidP="00A861A7">
            <w:pPr>
              <w:tabs>
                <w:tab w:val="left" w:pos="601"/>
              </w:tabs>
              <w:spacing w:before="120" w:after="120"/>
              <w:jc w:val="center"/>
              <w:rPr>
                <w:rFonts w:ascii="Arial" w:hAnsi="Arial" w:cs="Arial"/>
                <w:sz w:val="20"/>
                <w:szCs w:val="20"/>
                <w:lang w:val="fr-CA"/>
              </w:rPr>
            </w:pPr>
            <w:r w:rsidRPr="00D942DF">
              <w:rPr>
                <w:rFonts w:ascii="Arial" w:hAnsi="Arial" w:cs="Arial"/>
                <w:sz w:val="20"/>
                <w:szCs w:val="20"/>
              </w:rPr>
              <w:object w:dxaOrig="1440" w:dyaOrig="1440" w14:anchorId="3E403F41">
                <v:shape id="_x0000_i1101" type="#_x0000_t75" style="width:11.25pt;height:14.25pt" o:ole="">
                  <v:imagedata r:id="rId10" o:title=""/>
                </v:shape>
                <w:control r:id="rId32" w:name="CheckBox116" w:shapeid="_x0000_i1101"/>
              </w:object>
            </w:r>
          </w:p>
        </w:tc>
        <w:tc>
          <w:tcPr>
            <w:tcW w:w="9216" w:type="dxa"/>
          </w:tcPr>
          <w:p w14:paraId="38B91784" w14:textId="77777777" w:rsidR="008235C8" w:rsidRPr="00D942DF" w:rsidRDefault="004F6809" w:rsidP="00A861A7">
            <w:pPr>
              <w:spacing w:before="120" w:after="120"/>
              <w:rPr>
                <w:rFonts w:ascii="Arial" w:hAnsi="Arial" w:cs="Arial"/>
                <w:sz w:val="20"/>
                <w:szCs w:val="20"/>
                <w:lang w:val="fr-CA"/>
              </w:rPr>
            </w:pPr>
            <w:r w:rsidRPr="00D942DF">
              <w:rPr>
                <w:rFonts w:ascii="Arial" w:hAnsi="Arial" w:cs="Arial"/>
                <w:sz w:val="20"/>
                <w:szCs w:val="20"/>
                <w:lang w:val="fr-CA"/>
              </w:rPr>
              <w:t>J</w:t>
            </w:r>
            <w:r w:rsidR="009B141F">
              <w:rPr>
                <w:rFonts w:ascii="Arial" w:hAnsi="Arial" w:cs="Arial"/>
                <w:sz w:val="20"/>
                <w:szCs w:val="20"/>
                <w:lang w:val="fr-CA"/>
              </w:rPr>
              <w:t>’</w:t>
            </w:r>
            <w:r w:rsidRPr="00D942DF">
              <w:rPr>
                <w:rFonts w:ascii="Arial" w:hAnsi="Arial" w:cs="Arial"/>
                <w:sz w:val="20"/>
                <w:szCs w:val="20"/>
                <w:lang w:val="fr-CA"/>
              </w:rPr>
              <w:t xml:space="preserve">accepte de continuer à </w:t>
            </w:r>
            <w:r w:rsidR="00902375" w:rsidRPr="00D942DF">
              <w:rPr>
                <w:rFonts w:ascii="Arial" w:hAnsi="Arial" w:cs="Arial"/>
                <w:sz w:val="20"/>
                <w:szCs w:val="20"/>
                <w:lang w:val="fr-CA"/>
              </w:rPr>
              <w:t>suivre</w:t>
            </w:r>
            <w:r w:rsidRPr="00D942DF">
              <w:rPr>
                <w:rFonts w:ascii="Arial" w:hAnsi="Arial" w:cs="Arial"/>
                <w:sz w:val="20"/>
                <w:szCs w:val="20"/>
                <w:lang w:val="fr-CA"/>
              </w:rPr>
              <w:t xml:space="preserve"> les politiques du Bureau </w:t>
            </w:r>
            <w:r w:rsidR="00902375" w:rsidRPr="00D942DF">
              <w:rPr>
                <w:rFonts w:ascii="Arial" w:hAnsi="Arial" w:cs="Arial"/>
                <w:sz w:val="20"/>
                <w:szCs w:val="20"/>
                <w:lang w:val="fr-CA"/>
              </w:rPr>
              <w:t>en matière d</w:t>
            </w:r>
            <w:r w:rsidR="009B141F">
              <w:rPr>
                <w:rFonts w:ascii="Arial" w:hAnsi="Arial" w:cs="Arial"/>
                <w:sz w:val="20"/>
                <w:szCs w:val="20"/>
                <w:lang w:val="fr-CA"/>
              </w:rPr>
              <w:t>’</w:t>
            </w:r>
            <w:r w:rsidRPr="00D942DF">
              <w:rPr>
                <w:rFonts w:ascii="Arial" w:hAnsi="Arial" w:cs="Arial"/>
                <w:sz w:val="20"/>
                <w:szCs w:val="20"/>
                <w:lang w:val="fr-CA"/>
              </w:rPr>
              <w:t>indépendance et je reconnais ma responsabilité d</w:t>
            </w:r>
            <w:r w:rsidR="009B141F">
              <w:rPr>
                <w:rFonts w:ascii="Arial" w:hAnsi="Arial" w:cs="Arial"/>
                <w:sz w:val="20"/>
                <w:szCs w:val="20"/>
                <w:lang w:val="fr-CA"/>
              </w:rPr>
              <w:t>’</w:t>
            </w:r>
            <w:r w:rsidR="00902375" w:rsidRPr="00D942DF">
              <w:rPr>
                <w:rFonts w:ascii="Arial" w:hAnsi="Arial" w:cs="Arial"/>
                <w:sz w:val="20"/>
                <w:szCs w:val="20"/>
                <w:lang w:val="fr-CA"/>
              </w:rPr>
              <w:t>informer</w:t>
            </w:r>
            <w:r w:rsidRPr="00D942DF">
              <w:rPr>
                <w:rFonts w:ascii="Arial" w:hAnsi="Arial" w:cs="Arial"/>
                <w:sz w:val="20"/>
                <w:szCs w:val="20"/>
                <w:lang w:val="fr-CA"/>
              </w:rPr>
              <w:t xml:space="preserve"> sans tarder le responsable de la mission de</w:t>
            </w:r>
            <w:r w:rsidR="00902375" w:rsidRPr="00D942DF">
              <w:rPr>
                <w:rFonts w:ascii="Arial" w:hAnsi="Arial" w:cs="Arial"/>
                <w:sz w:val="20"/>
                <w:szCs w:val="20"/>
                <w:lang w:val="fr-CA"/>
              </w:rPr>
              <w:t xml:space="preserve"> tout</w:t>
            </w:r>
            <w:r w:rsidRPr="00D942DF">
              <w:rPr>
                <w:rFonts w:ascii="Arial" w:hAnsi="Arial" w:cs="Arial"/>
                <w:sz w:val="20"/>
                <w:szCs w:val="20"/>
                <w:lang w:val="fr-CA"/>
              </w:rPr>
              <w:t xml:space="preserve"> changement dans no</w:t>
            </w:r>
            <w:r w:rsidR="000B7D76" w:rsidRPr="00D942DF">
              <w:rPr>
                <w:rFonts w:ascii="Arial" w:hAnsi="Arial" w:cs="Arial"/>
                <w:sz w:val="20"/>
                <w:szCs w:val="20"/>
                <w:lang w:val="fr-CA"/>
              </w:rPr>
              <w:t xml:space="preserve">tre situation </w:t>
            </w:r>
            <w:r w:rsidRPr="00D942DF">
              <w:rPr>
                <w:rFonts w:ascii="Arial" w:hAnsi="Arial" w:cs="Arial"/>
                <w:sz w:val="20"/>
                <w:szCs w:val="20"/>
                <w:lang w:val="fr-CA"/>
              </w:rPr>
              <w:t xml:space="preserve">et dans nos relations après la date de signature de la présente confirmation qui pourraient représenter une menace </w:t>
            </w:r>
            <w:r w:rsidR="000B7D76" w:rsidRPr="00D942DF">
              <w:rPr>
                <w:rFonts w:ascii="Arial" w:hAnsi="Arial" w:cs="Arial"/>
                <w:sz w:val="20"/>
                <w:szCs w:val="20"/>
                <w:lang w:val="fr-CA"/>
              </w:rPr>
              <w:t xml:space="preserve">à </w:t>
            </w:r>
            <w:r w:rsidRPr="00D942DF">
              <w:rPr>
                <w:rFonts w:ascii="Arial" w:hAnsi="Arial" w:cs="Arial"/>
                <w:sz w:val="20"/>
                <w:szCs w:val="20"/>
                <w:lang w:val="fr-CA"/>
              </w:rPr>
              <w:t xml:space="preserve">mon indépendance ou </w:t>
            </w:r>
            <w:r w:rsidR="000B7D76" w:rsidRPr="00D942DF">
              <w:rPr>
                <w:rFonts w:ascii="Arial" w:hAnsi="Arial" w:cs="Arial"/>
                <w:sz w:val="20"/>
                <w:szCs w:val="20"/>
                <w:lang w:val="fr-CA"/>
              </w:rPr>
              <w:t xml:space="preserve">à </w:t>
            </w:r>
            <w:r w:rsidRPr="00D942DF">
              <w:rPr>
                <w:rFonts w:ascii="Arial" w:hAnsi="Arial" w:cs="Arial"/>
                <w:sz w:val="20"/>
                <w:szCs w:val="20"/>
                <w:lang w:val="fr-CA"/>
              </w:rPr>
              <w:t>l</w:t>
            </w:r>
            <w:r w:rsidR="009B141F">
              <w:rPr>
                <w:rFonts w:ascii="Arial" w:hAnsi="Arial" w:cs="Arial"/>
                <w:sz w:val="20"/>
                <w:szCs w:val="20"/>
                <w:lang w:val="fr-CA"/>
              </w:rPr>
              <w:t>’</w:t>
            </w:r>
            <w:r w:rsidRPr="00D942DF">
              <w:rPr>
                <w:rFonts w:ascii="Arial" w:hAnsi="Arial" w:cs="Arial"/>
                <w:sz w:val="20"/>
                <w:szCs w:val="20"/>
                <w:lang w:val="fr-CA"/>
              </w:rPr>
              <w:t xml:space="preserve">indépendance du Bureau </w:t>
            </w:r>
            <w:r w:rsidR="00902375" w:rsidRPr="00D942DF">
              <w:rPr>
                <w:rFonts w:ascii="Arial" w:hAnsi="Arial" w:cs="Arial"/>
                <w:sz w:val="20"/>
                <w:szCs w:val="20"/>
                <w:lang w:val="fr-CA"/>
              </w:rPr>
              <w:t>dans le cadre de</w:t>
            </w:r>
            <w:r w:rsidRPr="00D942DF">
              <w:rPr>
                <w:rFonts w:ascii="Arial" w:hAnsi="Arial" w:cs="Arial"/>
                <w:sz w:val="20"/>
                <w:szCs w:val="20"/>
                <w:lang w:val="fr-CA"/>
              </w:rPr>
              <w:t xml:space="preserve"> cette mission de certification.</w:t>
            </w:r>
          </w:p>
        </w:tc>
      </w:tr>
      <w:tr w:rsidR="00A635A7" w:rsidRPr="00F74E78" w14:paraId="4AE36D3E" w14:textId="77777777" w:rsidTr="002923C5">
        <w:tc>
          <w:tcPr>
            <w:tcW w:w="854" w:type="dxa"/>
            <w:shd w:val="clear" w:color="auto" w:fill="D9D9D9" w:themeFill="background1" w:themeFillShade="D9"/>
          </w:tcPr>
          <w:p w14:paraId="7AEB209A" w14:textId="14C307D1" w:rsidR="008235C8" w:rsidRPr="00D942DF" w:rsidRDefault="009C7B45" w:rsidP="00A861A7">
            <w:pPr>
              <w:tabs>
                <w:tab w:val="left" w:pos="601"/>
              </w:tabs>
              <w:spacing w:before="120" w:after="120"/>
              <w:jc w:val="center"/>
              <w:rPr>
                <w:rFonts w:ascii="Arial" w:hAnsi="Arial" w:cs="Arial"/>
                <w:sz w:val="20"/>
                <w:szCs w:val="20"/>
                <w:lang w:val="fr-CA"/>
              </w:rPr>
            </w:pPr>
            <w:r w:rsidRPr="00D942DF">
              <w:rPr>
                <w:rFonts w:ascii="Arial" w:hAnsi="Arial" w:cs="Arial"/>
                <w:sz w:val="20"/>
                <w:szCs w:val="20"/>
              </w:rPr>
              <w:object w:dxaOrig="1440" w:dyaOrig="1440" w14:anchorId="1CFC4274">
                <v:shape id="_x0000_i1103" type="#_x0000_t75" style="width:11.25pt;height:14.25pt" o:ole="">
                  <v:imagedata r:id="rId10" o:title=""/>
                </v:shape>
                <w:control r:id="rId33" w:name="CheckBox118" w:shapeid="_x0000_i1103"/>
              </w:object>
            </w:r>
          </w:p>
        </w:tc>
        <w:tc>
          <w:tcPr>
            <w:tcW w:w="9216" w:type="dxa"/>
          </w:tcPr>
          <w:p w14:paraId="294EB0DA" w14:textId="77777777" w:rsidR="008235C8" w:rsidRPr="00D942DF" w:rsidRDefault="008235C8" w:rsidP="00A861A7">
            <w:pPr>
              <w:spacing w:before="120" w:after="120"/>
              <w:rPr>
                <w:rFonts w:ascii="Arial" w:hAnsi="Arial" w:cs="Arial"/>
                <w:sz w:val="20"/>
                <w:szCs w:val="20"/>
                <w:lang w:val="fr-CA"/>
              </w:rPr>
            </w:pPr>
            <w:r w:rsidRPr="00D942DF">
              <w:rPr>
                <w:rFonts w:ascii="Arial" w:hAnsi="Arial" w:cs="Arial"/>
                <w:sz w:val="20"/>
                <w:szCs w:val="20"/>
                <w:lang w:val="fr-CA"/>
              </w:rPr>
              <w:t xml:space="preserve">Je reconnais que, par ma signature apposée au présent formulaire, je confirme au Bureau que les déclarations faites sont vraies et exactes </w:t>
            </w:r>
            <w:r w:rsidR="009C7D08">
              <w:rPr>
                <w:rFonts w:ascii="Arial" w:hAnsi="Arial" w:cs="Arial"/>
                <w:sz w:val="20"/>
                <w:szCs w:val="20"/>
                <w:lang w:val="fr-CA"/>
              </w:rPr>
              <w:t>à la date de ma signature</w:t>
            </w:r>
            <w:r w:rsidRPr="00D942DF">
              <w:rPr>
                <w:rFonts w:ascii="Arial" w:hAnsi="Arial" w:cs="Arial"/>
                <w:sz w:val="20"/>
                <w:szCs w:val="20"/>
                <w:lang w:val="fr-CA"/>
              </w:rPr>
              <w:t>.</w:t>
            </w:r>
          </w:p>
        </w:tc>
      </w:tr>
    </w:tbl>
    <w:p w14:paraId="11E2B965" w14:textId="77777777" w:rsidR="008235C8" w:rsidRPr="00D942DF" w:rsidRDefault="008235C8" w:rsidP="00125A7B">
      <w:pPr>
        <w:tabs>
          <w:tab w:val="left" w:pos="900"/>
          <w:tab w:val="left" w:pos="5760"/>
          <w:tab w:val="left" w:pos="6480"/>
          <w:tab w:val="left" w:pos="7200"/>
          <w:tab w:val="left" w:pos="9180"/>
        </w:tabs>
        <w:rPr>
          <w:rFonts w:ascii="Arial" w:hAnsi="Arial" w:cs="Arial"/>
          <w:sz w:val="20"/>
          <w:szCs w:val="20"/>
          <w:lang w:val="fr-CA"/>
        </w:rPr>
      </w:pPr>
    </w:p>
    <w:p w14:paraId="41EF1150" w14:textId="77777777" w:rsidR="008235C8" w:rsidRDefault="008235C8" w:rsidP="00125A7B">
      <w:pPr>
        <w:tabs>
          <w:tab w:val="left" w:pos="900"/>
          <w:tab w:val="left" w:pos="5760"/>
          <w:tab w:val="left" w:pos="6480"/>
          <w:tab w:val="left" w:pos="7200"/>
          <w:tab w:val="left" w:pos="9180"/>
        </w:tabs>
        <w:rPr>
          <w:rFonts w:ascii="Arial" w:hAnsi="Arial" w:cs="Arial"/>
          <w:b/>
          <w:sz w:val="20"/>
          <w:szCs w:val="20"/>
          <w:lang w:val="fr-CA"/>
        </w:rPr>
      </w:pPr>
    </w:p>
    <w:tbl>
      <w:tblPr>
        <w:tblStyle w:val="TableGrid"/>
        <w:tblW w:w="4750" w:type="pct"/>
        <w:tblBorders>
          <w:top w:val="nil"/>
          <w:left w:val="nil"/>
          <w:bottom w:val="nil"/>
          <w:right w:val="nil"/>
          <w:insideH w:val="nil"/>
          <w:insideV w:val="nil"/>
        </w:tblBorders>
        <w:tblLook w:val="01E0" w:firstRow="1" w:lastRow="1" w:firstColumn="1" w:lastColumn="1" w:noHBand="0" w:noVBand="0"/>
      </w:tblPr>
      <w:tblGrid>
        <w:gridCol w:w="2808"/>
        <w:gridCol w:w="4302"/>
        <w:gridCol w:w="2466"/>
      </w:tblGrid>
      <w:tr w:rsidR="00A635A7" w:rsidRPr="00D942DF" w14:paraId="533A9C1C" w14:textId="77777777" w:rsidTr="00A0339B">
        <w:tc>
          <w:tcPr>
            <w:tcW w:w="2808" w:type="dxa"/>
          </w:tcPr>
          <w:p w14:paraId="0B77F7B1" w14:textId="77777777" w:rsidR="008235C8" w:rsidRPr="00D942DF" w:rsidRDefault="008235C8" w:rsidP="00125A7B">
            <w:pPr>
              <w:tabs>
                <w:tab w:val="left" w:pos="900"/>
                <w:tab w:val="left" w:pos="5760"/>
                <w:tab w:val="left" w:pos="6480"/>
                <w:tab w:val="left" w:pos="7200"/>
                <w:tab w:val="left" w:pos="9180"/>
              </w:tabs>
              <w:rPr>
                <w:rFonts w:ascii="Arial" w:hAnsi="Arial" w:cs="Arial"/>
                <w:b/>
                <w:sz w:val="20"/>
                <w:szCs w:val="20"/>
                <w:lang w:val="fr-CA"/>
              </w:rPr>
            </w:pPr>
          </w:p>
          <w:p w14:paraId="1465FBAC" w14:textId="77777777" w:rsidR="00BA1F65" w:rsidRDefault="008235C8">
            <w:pPr>
              <w:tabs>
                <w:tab w:val="left" w:pos="900"/>
                <w:tab w:val="left" w:pos="5760"/>
                <w:tab w:val="left" w:pos="6480"/>
                <w:tab w:val="left" w:pos="7200"/>
                <w:tab w:val="left" w:pos="9180"/>
              </w:tabs>
              <w:rPr>
                <w:rFonts w:ascii="Arial" w:hAnsi="Arial" w:cs="Arial"/>
                <w:b/>
                <w:sz w:val="20"/>
                <w:szCs w:val="20"/>
                <w:u w:val="single"/>
                <w:lang w:val="fr-CA"/>
              </w:rPr>
            </w:pPr>
            <w:r w:rsidRPr="00D942DF">
              <w:rPr>
                <w:rFonts w:ascii="Arial" w:hAnsi="Arial" w:cs="Arial"/>
                <w:b/>
                <w:sz w:val="20"/>
                <w:szCs w:val="20"/>
                <w:lang w:val="fr-CA"/>
              </w:rPr>
              <w:t>Signature de l</w:t>
            </w:r>
            <w:r w:rsidR="009B141F">
              <w:rPr>
                <w:rFonts w:ascii="Arial" w:hAnsi="Arial" w:cs="Arial"/>
                <w:b/>
                <w:sz w:val="20"/>
                <w:szCs w:val="20"/>
                <w:lang w:val="fr-CA"/>
              </w:rPr>
              <w:t>’</w:t>
            </w:r>
            <w:r w:rsidRPr="00D942DF">
              <w:rPr>
                <w:rFonts w:ascii="Arial" w:hAnsi="Arial" w:cs="Arial"/>
                <w:b/>
                <w:sz w:val="20"/>
                <w:szCs w:val="20"/>
                <w:lang w:val="fr-CA"/>
              </w:rPr>
              <w:t>employé</w:t>
            </w:r>
            <w:r w:rsidR="00F131AC">
              <w:rPr>
                <w:rStyle w:val="FootnoteReference"/>
                <w:rFonts w:ascii="Arial" w:hAnsi="Arial" w:cs="Arial"/>
                <w:b/>
                <w:sz w:val="20"/>
                <w:szCs w:val="20"/>
                <w:lang w:val="fr-CA"/>
              </w:rPr>
              <w:footnoteReference w:id="1"/>
            </w:r>
            <w:r w:rsidR="009B141F">
              <w:rPr>
                <w:rFonts w:ascii="Arial" w:hAnsi="Arial" w:cs="Arial"/>
                <w:b/>
                <w:sz w:val="20"/>
                <w:szCs w:val="20"/>
                <w:lang w:val="fr-CA"/>
              </w:rPr>
              <w:t> :</w:t>
            </w:r>
          </w:p>
        </w:tc>
        <w:tc>
          <w:tcPr>
            <w:tcW w:w="4302" w:type="dxa"/>
            <w:tcBorders>
              <w:bottom w:val="single" w:sz="4" w:space="0" w:color="auto"/>
            </w:tcBorders>
          </w:tcPr>
          <w:p w14:paraId="2774BC12" w14:textId="77777777" w:rsidR="008235C8" w:rsidRPr="00D942DF" w:rsidRDefault="008235C8" w:rsidP="00125A7B">
            <w:pPr>
              <w:tabs>
                <w:tab w:val="left" w:pos="900"/>
                <w:tab w:val="left" w:pos="5760"/>
                <w:tab w:val="left" w:pos="6480"/>
                <w:tab w:val="left" w:pos="7200"/>
                <w:tab w:val="left" w:pos="9180"/>
              </w:tabs>
              <w:rPr>
                <w:rFonts w:ascii="Arial" w:hAnsi="Arial" w:cs="Arial"/>
                <w:b/>
                <w:sz w:val="20"/>
                <w:szCs w:val="20"/>
                <w:u w:val="single"/>
                <w:lang w:val="fr-CA"/>
              </w:rPr>
            </w:pPr>
          </w:p>
        </w:tc>
        <w:tc>
          <w:tcPr>
            <w:tcW w:w="2466" w:type="dxa"/>
            <w:tcBorders>
              <w:bottom w:val="single" w:sz="4" w:space="0" w:color="auto"/>
            </w:tcBorders>
          </w:tcPr>
          <w:p w14:paraId="445FB610" w14:textId="77777777" w:rsidR="008235C8" w:rsidRPr="00D942DF" w:rsidRDefault="008235C8" w:rsidP="00125A7B">
            <w:pPr>
              <w:tabs>
                <w:tab w:val="left" w:pos="900"/>
                <w:tab w:val="left" w:pos="5760"/>
                <w:tab w:val="left" w:pos="6480"/>
                <w:tab w:val="left" w:pos="7200"/>
                <w:tab w:val="left" w:pos="9180"/>
              </w:tabs>
              <w:rPr>
                <w:rFonts w:ascii="Arial" w:hAnsi="Arial" w:cs="Arial"/>
                <w:b/>
                <w:sz w:val="20"/>
                <w:szCs w:val="20"/>
                <w:lang w:val="fr-CA"/>
              </w:rPr>
            </w:pPr>
          </w:p>
          <w:p w14:paraId="26D84E25" w14:textId="77777777" w:rsidR="008235C8" w:rsidRPr="00D942DF" w:rsidRDefault="008235C8" w:rsidP="00125A7B">
            <w:pPr>
              <w:tabs>
                <w:tab w:val="left" w:pos="900"/>
                <w:tab w:val="left" w:pos="5760"/>
                <w:tab w:val="left" w:pos="6480"/>
                <w:tab w:val="left" w:pos="7200"/>
                <w:tab w:val="left" w:pos="9180"/>
              </w:tabs>
              <w:rPr>
                <w:rFonts w:ascii="Arial" w:hAnsi="Arial" w:cs="Arial"/>
                <w:b/>
                <w:sz w:val="20"/>
                <w:szCs w:val="20"/>
                <w:u w:val="single"/>
                <w:lang w:val="fr-CA"/>
              </w:rPr>
            </w:pPr>
            <w:r w:rsidRPr="00D942DF">
              <w:rPr>
                <w:rFonts w:ascii="Arial" w:hAnsi="Arial" w:cs="Arial"/>
                <w:b/>
                <w:sz w:val="20"/>
                <w:szCs w:val="20"/>
                <w:lang w:val="fr-CA"/>
              </w:rPr>
              <w:t>Date</w:t>
            </w:r>
            <w:r w:rsidR="009B141F">
              <w:rPr>
                <w:rFonts w:ascii="Arial" w:hAnsi="Arial" w:cs="Arial"/>
                <w:b/>
                <w:sz w:val="20"/>
                <w:szCs w:val="20"/>
                <w:lang w:val="fr-CA"/>
              </w:rPr>
              <w:t> :</w:t>
            </w:r>
          </w:p>
        </w:tc>
      </w:tr>
      <w:tr w:rsidR="00A635A7" w:rsidRPr="00D942DF" w14:paraId="2F699206" w14:textId="77777777" w:rsidTr="00A0339B">
        <w:tc>
          <w:tcPr>
            <w:tcW w:w="2808" w:type="dxa"/>
          </w:tcPr>
          <w:p w14:paraId="0A83C0A2" w14:textId="77777777" w:rsidR="009B141F" w:rsidRDefault="009B141F" w:rsidP="00125A7B">
            <w:pPr>
              <w:tabs>
                <w:tab w:val="left" w:pos="900"/>
                <w:tab w:val="left" w:pos="5760"/>
                <w:tab w:val="left" w:pos="6480"/>
                <w:tab w:val="left" w:pos="7200"/>
                <w:tab w:val="left" w:pos="9180"/>
              </w:tabs>
              <w:rPr>
                <w:rFonts w:ascii="Arial" w:hAnsi="Arial" w:cs="Arial"/>
                <w:b/>
                <w:sz w:val="20"/>
                <w:szCs w:val="20"/>
                <w:lang w:val="fr-CA"/>
              </w:rPr>
            </w:pPr>
          </w:p>
          <w:p w14:paraId="7B81ADE3" w14:textId="77777777" w:rsidR="008235C8" w:rsidRPr="00D942DF" w:rsidRDefault="00E00754" w:rsidP="00C15008">
            <w:pPr>
              <w:tabs>
                <w:tab w:val="left" w:pos="900"/>
                <w:tab w:val="left" w:pos="5760"/>
                <w:tab w:val="left" w:pos="6480"/>
                <w:tab w:val="left" w:pos="7200"/>
                <w:tab w:val="left" w:pos="9180"/>
              </w:tabs>
              <w:rPr>
                <w:rFonts w:ascii="Arial" w:hAnsi="Arial" w:cs="Arial"/>
                <w:b/>
                <w:sz w:val="20"/>
                <w:szCs w:val="20"/>
                <w:u w:val="single"/>
                <w:lang w:val="fr-CA"/>
              </w:rPr>
            </w:pPr>
            <w:r w:rsidRPr="00D942DF">
              <w:rPr>
                <w:rFonts w:ascii="Arial" w:hAnsi="Arial" w:cs="Arial"/>
                <w:b/>
                <w:sz w:val="20"/>
                <w:szCs w:val="20"/>
                <w:lang w:val="fr-CA"/>
              </w:rPr>
              <w:t>Signature du responsable de la mission</w:t>
            </w:r>
            <w:r w:rsidR="008235C8" w:rsidRPr="00D942DF">
              <w:rPr>
                <w:rFonts w:ascii="Arial" w:hAnsi="Arial" w:cs="Arial"/>
                <w:b/>
                <w:sz w:val="20"/>
                <w:szCs w:val="20"/>
                <w:vertAlign w:val="superscript"/>
                <w:lang w:val="fr-CA"/>
              </w:rPr>
              <w:t>A</w:t>
            </w:r>
            <w:r w:rsidR="009B141F">
              <w:rPr>
                <w:rFonts w:ascii="Arial" w:hAnsi="Arial" w:cs="Arial"/>
                <w:b/>
                <w:sz w:val="20"/>
                <w:szCs w:val="20"/>
                <w:vertAlign w:val="superscript"/>
                <w:lang w:val="fr-CA"/>
              </w:rPr>
              <w:t> :</w:t>
            </w:r>
          </w:p>
        </w:tc>
        <w:tc>
          <w:tcPr>
            <w:tcW w:w="4302" w:type="dxa"/>
            <w:tcBorders>
              <w:bottom w:val="single" w:sz="4" w:space="0" w:color="auto"/>
            </w:tcBorders>
          </w:tcPr>
          <w:p w14:paraId="38F8CFA8" w14:textId="77777777" w:rsidR="008235C8" w:rsidRPr="00D942DF" w:rsidRDefault="008235C8" w:rsidP="00125A7B">
            <w:pPr>
              <w:tabs>
                <w:tab w:val="left" w:pos="900"/>
                <w:tab w:val="left" w:pos="5760"/>
                <w:tab w:val="left" w:pos="6480"/>
                <w:tab w:val="left" w:pos="7200"/>
                <w:tab w:val="left" w:pos="9180"/>
              </w:tabs>
              <w:rPr>
                <w:rFonts w:ascii="Arial" w:hAnsi="Arial" w:cs="Arial"/>
                <w:b/>
                <w:sz w:val="20"/>
                <w:szCs w:val="20"/>
                <w:u w:val="single"/>
                <w:lang w:val="fr-CA"/>
              </w:rPr>
            </w:pPr>
          </w:p>
        </w:tc>
        <w:tc>
          <w:tcPr>
            <w:tcW w:w="2466" w:type="dxa"/>
            <w:tcBorders>
              <w:bottom w:val="single" w:sz="4" w:space="0" w:color="auto"/>
            </w:tcBorders>
          </w:tcPr>
          <w:p w14:paraId="3C4332FA" w14:textId="77777777" w:rsidR="009B141F" w:rsidRDefault="009B141F" w:rsidP="00125A7B">
            <w:pPr>
              <w:tabs>
                <w:tab w:val="left" w:pos="900"/>
                <w:tab w:val="left" w:pos="5760"/>
                <w:tab w:val="left" w:pos="6480"/>
                <w:tab w:val="left" w:pos="7200"/>
                <w:tab w:val="left" w:pos="9180"/>
              </w:tabs>
              <w:rPr>
                <w:rFonts w:ascii="Arial" w:hAnsi="Arial" w:cs="Arial"/>
                <w:b/>
                <w:sz w:val="20"/>
                <w:szCs w:val="20"/>
                <w:u w:val="single"/>
                <w:lang w:val="fr-CA"/>
              </w:rPr>
            </w:pPr>
          </w:p>
          <w:p w14:paraId="79077D94" w14:textId="77777777" w:rsidR="008235C8" w:rsidRPr="00D942DF" w:rsidRDefault="008235C8" w:rsidP="00125A7B">
            <w:pPr>
              <w:tabs>
                <w:tab w:val="left" w:pos="900"/>
                <w:tab w:val="left" w:pos="5760"/>
                <w:tab w:val="left" w:pos="6480"/>
                <w:tab w:val="left" w:pos="7200"/>
                <w:tab w:val="left" w:pos="9180"/>
              </w:tabs>
              <w:rPr>
                <w:rFonts w:ascii="Arial" w:hAnsi="Arial" w:cs="Arial"/>
                <w:b/>
                <w:sz w:val="20"/>
                <w:szCs w:val="20"/>
                <w:lang w:val="fr-CA"/>
              </w:rPr>
            </w:pPr>
            <w:r w:rsidRPr="00D942DF">
              <w:rPr>
                <w:rFonts w:ascii="Arial" w:hAnsi="Arial" w:cs="Arial"/>
                <w:b/>
                <w:sz w:val="20"/>
                <w:szCs w:val="20"/>
                <w:lang w:val="fr-CA"/>
              </w:rPr>
              <w:t>Date</w:t>
            </w:r>
            <w:r w:rsidR="009B141F">
              <w:rPr>
                <w:rFonts w:ascii="Arial" w:hAnsi="Arial" w:cs="Arial"/>
                <w:b/>
                <w:sz w:val="20"/>
                <w:szCs w:val="20"/>
                <w:lang w:val="fr-CA"/>
              </w:rPr>
              <w:t> :</w:t>
            </w:r>
          </w:p>
        </w:tc>
      </w:tr>
    </w:tbl>
    <w:p w14:paraId="0013C261" w14:textId="77777777" w:rsidR="008320FF" w:rsidRDefault="008320FF" w:rsidP="000211CC">
      <w:pPr>
        <w:tabs>
          <w:tab w:val="left" w:pos="900"/>
          <w:tab w:val="left" w:pos="5760"/>
          <w:tab w:val="left" w:pos="6480"/>
          <w:tab w:val="left" w:pos="7200"/>
          <w:tab w:val="left" w:pos="9180"/>
        </w:tabs>
        <w:rPr>
          <w:rFonts w:ascii="Arial" w:hAnsi="Arial" w:cs="Arial"/>
          <w:sz w:val="20"/>
          <w:szCs w:val="20"/>
          <w:lang w:val="fr-CA"/>
        </w:rPr>
      </w:pPr>
    </w:p>
    <w:p w14:paraId="1114C0AF" w14:textId="77777777" w:rsidR="008320FF" w:rsidRDefault="008320FF">
      <w:pPr>
        <w:rPr>
          <w:rFonts w:ascii="Arial" w:hAnsi="Arial" w:cs="Arial"/>
          <w:sz w:val="20"/>
          <w:szCs w:val="20"/>
          <w:lang w:val="fr-CA"/>
        </w:rPr>
      </w:pPr>
      <w:r>
        <w:rPr>
          <w:rFonts w:ascii="Arial" w:hAnsi="Arial" w:cs="Arial"/>
          <w:sz w:val="20"/>
          <w:szCs w:val="20"/>
          <w:lang w:val="fr-CA"/>
        </w:rPr>
        <w:br w:type="page"/>
      </w:r>
    </w:p>
    <w:sectPr w:rsidR="008320FF" w:rsidSect="00A861A7">
      <w:footerReference w:type="default" r:id="rId34"/>
      <w:headerReference w:type="first" r:id="rId35"/>
      <w:footerReference w:type="first" r:id="rId36"/>
      <w:footnotePr>
        <w:numFmt w:val="upperLetter"/>
      </w:footnotePr>
      <w:endnotePr>
        <w:numFmt w:val="decimal"/>
      </w:endnotePr>
      <w:type w:val="continuous"/>
      <w:pgSz w:w="12240" w:h="15840" w:code="1"/>
      <w:pgMar w:top="1440" w:right="1080" w:bottom="1440" w:left="108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18900" w14:textId="77777777" w:rsidR="00A861A7" w:rsidRDefault="00A861A7">
      <w:r>
        <w:separator/>
      </w:r>
    </w:p>
  </w:endnote>
  <w:endnote w:type="continuationSeparator" w:id="0">
    <w:p w14:paraId="253BD557" w14:textId="77777777" w:rsidR="00A861A7" w:rsidRDefault="00A861A7">
      <w:r>
        <w:continuationSeparator/>
      </w:r>
    </w:p>
  </w:endnote>
  <w:endnote w:id="1">
    <w:p w14:paraId="02BCCE4F" w14:textId="77777777" w:rsidR="00A861A7" w:rsidRDefault="00A861A7" w:rsidP="008320FF">
      <w:pPr>
        <w:autoSpaceDE w:val="0"/>
        <w:autoSpaceDN w:val="0"/>
        <w:adjustRightInd w:val="0"/>
        <w:rPr>
          <w:rFonts w:ascii="Arial" w:hAnsi="Arial" w:cs="Arial"/>
          <w:i/>
          <w:sz w:val="20"/>
          <w:szCs w:val="20"/>
          <w:lang w:val="fr-CA" w:eastAsia="en-CA"/>
        </w:rPr>
      </w:pPr>
      <w:r w:rsidRPr="00956EB0">
        <w:rPr>
          <w:rStyle w:val="EndnoteReference"/>
          <w:rFonts w:ascii="Arial" w:hAnsi="Arial" w:cs="Arial"/>
          <w:b/>
          <w:i/>
          <w:sz w:val="20"/>
          <w:szCs w:val="20"/>
          <w:lang w:val="fr-CA"/>
        </w:rPr>
        <w:endnoteRef/>
      </w:r>
      <w:r w:rsidRPr="00956EB0">
        <w:rPr>
          <w:rFonts w:ascii="Arial" w:hAnsi="Arial" w:cs="Arial"/>
          <w:i/>
          <w:sz w:val="20"/>
          <w:szCs w:val="20"/>
          <w:lang w:val="fr-CA"/>
        </w:rPr>
        <w:t xml:space="preserve"> </w:t>
      </w:r>
      <w:r>
        <w:rPr>
          <w:rFonts w:ascii="Arial" w:hAnsi="Arial" w:cs="Arial"/>
          <w:i/>
          <w:sz w:val="20"/>
          <w:szCs w:val="20"/>
          <w:lang w:val="fr-CA"/>
        </w:rPr>
        <w:t>« </w:t>
      </w:r>
      <w:r>
        <w:rPr>
          <w:rFonts w:ascii="Arial" w:hAnsi="Arial" w:cs="Arial"/>
          <w:b/>
          <w:bCs/>
          <w:i/>
          <w:sz w:val="20"/>
          <w:szCs w:val="20"/>
          <w:lang w:val="fr-CA" w:eastAsia="en-CA"/>
        </w:rPr>
        <w:t>Entité liée </w:t>
      </w:r>
      <w:r>
        <w:rPr>
          <w:rFonts w:ascii="Arial" w:hAnsi="Arial" w:cs="Arial"/>
          <w:i/>
          <w:sz w:val="20"/>
          <w:szCs w:val="20"/>
          <w:lang w:val="fr-CA" w:eastAsia="en-CA"/>
        </w:rPr>
        <w:t>» s’</w:t>
      </w:r>
      <w:r w:rsidRPr="00956EB0">
        <w:rPr>
          <w:rFonts w:ascii="Arial" w:hAnsi="Arial" w:cs="Arial"/>
          <w:i/>
          <w:sz w:val="20"/>
          <w:szCs w:val="20"/>
          <w:lang w:val="fr-CA" w:eastAsia="en-CA"/>
        </w:rPr>
        <w:t>entend des entités suivantes</w:t>
      </w:r>
      <w:r>
        <w:rPr>
          <w:rFonts w:ascii="Arial" w:hAnsi="Arial" w:cs="Arial"/>
          <w:i/>
          <w:sz w:val="20"/>
          <w:szCs w:val="20"/>
          <w:lang w:val="fr-CA" w:eastAsia="en-CA"/>
        </w:rPr>
        <w:t> :</w:t>
      </w:r>
    </w:p>
    <w:p w14:paraId="20435DB4" w14:textId="77777777" w:rsidR="00A861A7" w:rsidRPr="00817607" w:rsidRDefault="008320FF" w:rsidP="008320FF">
      <w:pPr>
        <w:autoSpaceDE w:val="0"/>
        <w:autoSpaceDN w:val="0"/>
        <w:adjustRightInd w:val="0"/>
        <w:spacing w:before="120" w:after="120"/>
        <w:ind w:left="720" w:hanging="360"/>
        <w:rPr>
          <w:rFonts w:ascii="Arial" w:hAnsi="Arial" w:cs="Arial"/>
          <w:i/>
          <w:sz w:val="20"/>
          <w:szCs w:val="20"/>
          <w:lang w:val="fr-CA" w:eastAsia="en-CA"/>
        </w:rPr>
      </w:pPr>
      <w:r>
        <w:rPr>
          <w:rFonts w:ascii="Arial" w:hAnsi="Arial" w:cs="Arial"/>
          <w:i/>
          <w:sz w:val="20"/>
          <w:szCs w:val="20"/>
          <w:lang w:val="fr-CA" w:eastAsia="en-CA"/>
        </w:rPr>
        <w:t>a)</w:t>
      </w:r>
      <w:r>
        <w:rPr>
          <w:rFonts w:ascii="Arial" w:hAnsi="Arial" w:cs="Arial"/>
          <w:i/>
          <w:sz w:val="20"/>
          <w:szCs w:val="20"/>
          <w:lang w:val="fr-CA" w:eastAsia="en-CA"/>
        </w:rPr>
        <w:tab/>
      </w:r>
      <w:r w:rsidR="00A861A7" w:rsidRPr="00817607">
        <w:rPr>
          <w:rFonts w:ascii="Arial" w:hAnsi="Arial" w:cs="Arial"/>
          <w:i/>
          <w:sz w:val="20"/>
          <w:szCs w:val="20"/>
          <w:lang w:val="fr-CA" w:eastAsia="en-CA"/>
        </w:rPr>
        <w:t>dans le cas d’une mission d’audit des états financiers d’un client qui est un émetteur assujetti ou une entité cotée</w:t>
      </w:r>
      <w:r>
        <w:rPr>
          <w:rFonts w:ascii="Arial" w:hAnsi="Arial" w:cs="Arial"/>
          <w:i/>
          <w:sz w:val="20"/>
          <w:szCs w:val="20"/>
          <w:lang w:val="fr-CA" w:eastAsia="en-CA"/>
        </w:rPr>
        <w:t> </w:t>
      </w:r>
      <w:r w:rsidR="00A861A7" w:rsidRPr="00817607">
        <w:rPr>
          <w:rFonts w:ascii="Arial" w:hAnsi="Arial" w:cs="Arial"/>
          <w:i/>
          <w:sz w:val="20"/>
          <w:szCs w:val="20"/>
          <w:lang w:val="fr-CA" w:eastAsia="en-CA"/>
        </w:rPr>
        <w:t>:</w:t>
      </w:r>
    </w:p>
    <w:p w14:paraId="536E944A" w14:textId="77777777" w:rsidR="00A861A7" w:rsidRPr="00817607" w:rsidRDefault="008320FF" w:rsidP="008320FF">
      <w:pPr>
        <w:autoSpaceDE w:val="0"/>
        <w:autoSpaceDN w:val="0"/>
        <w:adjustRightInd w:val="0"/>
        <w:ind w:left="1080" w:hanging="360"/>
        <w:rPr>
          <w:rFonts w:ascii="Arial" w:hAnsi="Arial" w:cs="Arial"/>
          <w:i/>
          <w:sz w:val="20"/>
          <w:szCs w:val="20"/>
          <w:lang w:val="fr-CA" w:eastAsia="en-CA"/>
        </w:rPr>
      </w:pPr>
      <w:r>
        <w:rPr>
          <w:rFonts w:ascii="Arial" w:hAnsi="Arial" w:cs="Arial"/>
          <w:i/>
          <w:sz w:val="20"/>
          <w:szCs w:val="20"/>
          <w:lang w:val="fr-CA" w:eastAsia="en-CA"/>
        </w:rPr>
        <w:t>i)</w:t>
      </w:r>
      <w:r>
        <w:rPr>
          <w:rFonts w:ascii="Arial" w:hAnsi="Arial" w:cs="Arial"/>
          <w:i/>
          <w:sz w:val="20"/>
          <w:szCs w:val="20"/>
          <w:lang w:val="fr-CA" w:eastAsia="en-CA"/>
        </w:rPr>
        <w:tab/>
      </w:r>
      <w:r w:rsidR="00A861A7" w:rsidRPr="00817607">
        <w:rPr>
          <w:rFonts w:ascii="Arial" w:hAnsi="Arial" w:cs="Arial"/>
          <w:i/>
          <w:sz w:val="20"/>
          <w:szCs w:val="20"/>
          <w:lang w:val="fr-CA" w:eastAsia="en-CA"/>
        </w:rPr>
        <w:t>entité que le client contrôle,</w:t>
      </w:r>
    </w:p>
    <w:p w14:paraId="543BB9D1" w14:textId="77777777" w:rsidR="00A861A7" w:rsidRPr="00817607" w:rsidRDefault="00A861A7" w:rsidP="008320FF">
      <w:pPr>
        <w:autoSpaceDE w:val="0"/>
        <w:autoSpaceDN w:val="0"/>
        <w:adjustRightInd w:val="0"/>
        <w:ind w:left="1080" w:hanging="360"/>
        <w:rPr>
          <w:rFonts w:ascii="Arial" w:hAnsi="Arial" w:cs="Arial"/>
          <w:i/>
          <w:sz w:val="20"/>
          <w:szCs w:val="20"/>
          <w:lang w:val="fr-CA" w:eastAsia="en-CA"/>
        </w:rPr>
      </w:pPr>
      <w:r w:rsidRPr="00817607">
        <w:rPr>
          <w:rFonts w:ascii="Arial" w:hAnsi="Arial" w:cs="Arial"/>
          <w:i/>
          <w:sz w:val="20"/>
          <w:szCs w:val="20"/>
          <w:lang w:val="fr-CA" w:eastAsia="en-CA"/>
        </w:rPr>
        <w:t>ii)</w:t>
      </w:r>
      <w:r w:rsidR="008320FF">
        <w:rPr>
          <w:rFonts w:ascii="Arial" w:hAnsi="Arial" w:cs="Arial"/>
          <w:i/>
          <w:sz w:val="20"/>
          <w:szCs w:val="20"/>
          <w:lang w:val="fr-CA" w:eastAsia="en-CA"/>
        </w:rPr>
        <w:tab/>
      </w:r>
      <w:r w:rsidRPr="00817607">
        <w:rPr>
          <w:rFonts w:ascii="Arial" w:hAnsi="Arial" w:cs="Arial"/>
          <w:i/>
          <w:sz w:val="20"/>
          <w:szCs w:val="20"/>
          <w:lang w:val="fr-CA" w:eastAsia="en-CA"/>
        </w:rPr>
        <w:t>entité qui contrôle le client, à la condition que ce client soit significatif pour l’entité,</w:t>
      </w:r>
    </w:p>
    <w:p w14:paraId="12546616" w14:textId="77777777" w:rsidR="00A861A7" w:rsidRPr="00817607" w:rsidRDefault="00A861A7" w:rsidP="008320FF">
      <w:pPr>
        <w:autoSpaceDE w:val="0"/>
        <w:autoSpaceDN w:val="0"/>
        <w:adjustRightInd w:val="0"/>
        <w:ind w:left="1080" w:hanging="360"/>
        <w:rPr>
          <w:rFonts w:ascii="Arial" w:hAnsi="Arial" w:cs="Arial"/>
          <w:i/>
          <w:sz w:val="20"/>
          <w:szCs w:val="20"/>
          <w:lang w:val="fr-CA" w:eastAsia="en-CA"/>
        </w:rPr>
      </w:pPr>
      <w:r w:rsidRPr="00817607">
        <w:rPr>
          <w:rFonts w:ascii="Arial" w:hAnsi="Arial" w:cs="Arial"/>
          <w:i/>
          <w:sz w:val="20"/>
          <w:szCs w:val="20"/>
          <w:lang w:val="fr-CA" w:eastAsia="en-CA"/>
        </w:rPr>
        <w:t>iii)</w:t>
      </w:r>
      <w:r w:rsidR="008320FF">
        <w:rPr>
          <w:rFonts w:ascii="Arial" w:hAnsi="Arial" w:cs="Arial"/>
          <w:i/>
          <w:sz w:val="20"/>
          <w:szCs w:val="20"/>
          <w:lang w:val="fr-CA" w:eastAsia="en-CA"/>
        </w:rPr>
        <w:tab/>
      </w:r>
      <w:r w:rsidRPr="00817607">
        <w:rPr>
          <w:rFonts w:ascii="Arial" w:hAnsi="Arial" w:cs="Arial"/>
          <w:i/>
          <w:sz w:val="20"/>
          <w:szCs w:val="20"/>
          <w:lang w:val="fr-CA" w:eastAsia="en-CA"/>
        </w:rPr>
        <w:t>entité qui exerce une influence notable sur le client, à la condition que ce client soit significatif pour l’entité,</w:t>
      </w:r>
    </w:p>
    <w:p w14:paraId="4ADD27B1" w14:textId="77777777" w:rsidR="00A861A7" w:rsidRPr="00817607" w:rsidRDefault="00A861A7" w:rsidP="008320FF">
      <w:pPr>
        <w:autoSpaceDE w:val="0"/>
        <w:autoSpaceDN w:val="0"/>
        <w:adjustRightInd w:val="0"/>
        <w:ind w:left="1080" w:hanging="360"/>
        <w:rPr>
          <w:rFonts w:ascii="Arial" w:hAnsi="Arial" w:cs="Arial"/>
          <w:i/>
          <w:sz w:val="20"/>
          <w:szCs w:val="20"/>
          <w:lang w:val="fr-CA" w:eastAsia="en-CA"/>
        </w:rPr>
      </w:pPr>
      <w:r w:rsidRPr="00817607">
        <w:rPr>
          <w:rFonts w:ascii="Arial" w:hAnsi="Arial" w:cs="Arial"/>
          <w:i/>
          <w:sz w:val="20"/>
          <w:szCs w:val="20"/>
          <w:lang w:val="fr-CA" w:eastAsia="en-CA"/>
        </w:rPr>
        <w:t>i</w:t>
      </w:r>
      <w:r w:rsidR="008320FF">
        <w:rPr>
          <w:rFonts w:ascii="Arial" w:hAnsi="Arial" w:cs="Arial"/>
          <w:i/>
          <w:sz w:val="20"/>
          <w:szCs w:val="20"/>
          <w:lang w:val="fr-CA" w:eastAsia="en-CA"/>
        </w:rPr>
        <w:t>v)</w:t>
      </w:r>
      <w:r w:rsidR="008320FF">
        <w:rPr>
          <w:rFonts w:ascii="Arial" w:hAnsi="Arial" w:cs="Arial"/>
          <w:i/>
          <w:sz w:val="20"/>
          <w:szCs w:val="20"/>
          <w:lang w:val="fr-CA" w:eastAsia="en-CA"/>
        </w:rPr>
        <w:tab/>
      </w:r>
      <w:r w:rsidRPr="00817607">
        <w:rPr>
          <w:rFonts w:ascii="Arial" w:hAnsi="Arial" w:cs="Arial"/>
          <w:i/>
          <w:sz w:val="20"/>
          <w:szCs w:val="20"/>
          <w:lang w:val="fr-CA" w:eastAsia="en-CA"/>
        </w:rPr>
        <w:t>entité qui fait l’objet, avec le client, d’une unicité de contrôle, à la condition que l’entité et le client soient tous deux significatifs pour l’entité qui les contrôle,</w:t>
      </w:r>
    </w:p>
    <w:p w14:paraId="21489901" w14:textId="77777777" w:rsidR="00A861A7" w:rsidRPr="00817607" w:rsidRDefault="008320FF" w:rsidP="008320FF">
      <w:pPr>
        <w:autoSpaceDE w:val="0"/>
        <w:autoSpaceDN w:val="0"/>
        <w:adjustRightInd w:val="0"/>
        <w:ind w:left="1080" w:hanging="360"/>
        <w:rPr>
          <w:rFonts w:ascii="Arial" w:hAnsi="Arial" w:cs="Arial"/>
          <w:i/>
          <w:sz w:val="20"/>
          <w:szCs w:val="20"/>
          <w:lang w:val="fr-CA" w:eastAsia="en-CA"/>
        </w:rPr>
      </w:pPr>
      <w:r>
        <w:rPr>
          <w:rFonts w:ascii="Arial" w:hAnsi="Arial" w:cs="Arial"/>
          <w:i/>
          <w:sz w:val="20"/>
          <w:szCs w:val="20"/>
          <w:lang w:val="fr-CA" w:eastAsia="en-CA"/>
        </w:rPr>
        <w:t>v)</w:t>
      </w:r>
      <w:r>
        <w:rPr>
          <w:rFonts w:ascii="Arial" w:hAnsi="Arial" w:cs="Arial"/>
          <w:i/>
          <w:sz w:val="20"/>
          <w:szCs w:val="20"/>
          <w:lang w:val="fr-CA" w:eastAsia="en-CA"/>
        </w:rPr>
        <w:tab/>
      </w:r>
      <w:r w:rsidR="00A861A7" w:rsidRPr="00817607">
        <w:rPr>
          <w:rFonts w:ascii="Arial" w:hAnsi="Arial" w:cs="Arial"/>
          <w:i/>
          <w:sz w:val="20"/>
          <w:szCs w:val="20"/>
          <w:lang w:val="fr-CA" w:eastAsia="en-CA"/>
        </w:rPr>
        <w:t>entité sur laquelle un client exerce une influence notable, à la condition que l’entité soit significative pour le client;</w:t>
      </w:r>
    </w:p>
    <w:p w14:paraId="79227DD2" w14:textId="77777777" w:rsidR="00A861A7" w:rsidRPr="00817607" w:rsidRDefault="00A861A7" w:rsidP="008320FF">
      <w:pPr>
        <w:autoSpaceDE w:val="0"/>
        <w:autoSpaceDN w:val="0"/>
        <w:adjustRightInd w:val="0"/>
        <w:spacing w:before="120" w:after="120"/>
        <w:ind w:left="720" w:hanging="360"/>
        <w:rPr>
          <w:rFonts w:ascii="Arial" w:hAnsi="Arial" w:cs="Arial"/>
          <w:i/>
          <w:sz w:val="20"/>
          <w:szCs w:val="20"/>
          <w:lang w:val="fr-CA" w:eastAsia="en-CA"/>
        </w:rPr>
      </w:pPr>
      <w:r w:rsidRPr="00817607">
        <w:rPr>
          <w:rFonts w:ascii="Arial" w:hAnsi="Arial" w:cs="Arial"/>
          <w:i/>
          <w:sz w:val="20"/>
          <w:szCs w:val="20"/>
          <w:lang w:val="fr-CA" w:eastAsia="en-CA"/>
        </w:rPr>
        <w:t>b)</w:t>
      </w:r>
      <w:r w:rsidR="008320FF">
        <w:rPr>
          <w:rFonts w:ascii="Arial" w:hAnsi="Arial" w:cs="Arial"/>
          <w:i/>
          <w:sz w:val="20"/>
          <w:szCs w:val="20"/>
          <w:lang w:val="fr-CA" w:eastAsia="en-CA"/>
        </w:rPr>
        <w:tab/>
      </w:r>
      <w:r w:rsidRPr="00817607">
        <w:rPr>
          <w:rFonts w:ascii="Arial" w:hAnsi="Arial" w:cs="Arial"/>
          <w:i/>
          <w:sz w:val="20"/>
          <w:szCs w:val="20"/>
          <w:lang w:val="fr-CA" w:eastAsia="en-CA"/>
        </w:rPr>
        <w:t>dans le cas d’une mission d’audit ou d’examen des états financiers d’un client qui n’est ni un émetteu</w:t>
      </w:r>
      <w:r w:rsidR="008320FF">
        <w:rPr>
          <w:rFonts w:ascii="Arial" w:hAnsi="Arial" w:cs="Arial"/>
          <w:i/>
          <w:sz w:val="20"/>
          <w:szCs w:val="20"/>
          <w:lang w:val="fr-CA" w:eastAsia="en-CA"/>
        </w:rPr>
        <w:t>r assujetti ni une entité cotée </w:t>
      </w:r>
      <w:r w:rsidRPr="00817607">
        <w:rPr>
          <w:rFonts w:ascii="Arial" w:hAnsi="Arial" w:cs="Arial"/>
          <w:i/>
          <w:sz w:val="20"/>
          <w:szCs w:val="20"/>
          <w:lang w:val="fr-CA" w:eastAsia="en-CA"/>
        </w:rPr>
        <w:t>:</w:t>
      </w:r>
    </w:p>
    <w:p w14:paraId="3B41E5EA" w14:textId="77777777" w:rsidR="00A861A7" w:rsidRPr="00817607" w:rsidRDefault="008320FF" w:rsidP="008320FF">
      <w:pPr>
        <w:autoSpaceDE w:val="0"/>
        <w:autoSpaceDN w:val="0"/>
        <w:adjustRightInd w:val="0"/>
        <w:ind w:left="1080" w:hanging="360"/>
        <w:rPr>
          <w:rFonts w:ascii="Arial" w:hAnsi="Arial" w:cs="Arial"/>
          <w:i/>
          <w:sz w:val="20"/>
          <w:szCs w:val="20"/>
          <w:lang w:val="fr-CA" w:eastAsia="en-CA"/>
        </w:rPr>
      </w:pPr>
      <w:r>
        <w:rPr>
          <w:rFonts w:ascii="Arial" w:hAnsi="Arial" w:cs="Arial"/>
          <w:i/>
          <w:sz w:val="20"/>
          <w:szCs w:val="20"/>
          <w:lang w:val="fr-CA" w:eastAsia="en-CA"/>
        </w:rPr>
        <w:t>i)</w:t>
      </w:r>
      <w:r>
        <w:rPr>
          <w:rFonts w:ascii="Arial" w:hAnsi="Arial" w:cs="Arial"/>
          <w:i/>
          <w:sz w:val="20"/>
          <w:szCs w:val="20"/>
          <w:lang w:val="fr-CA" w:eastAsia="en-CA"/>
        </w:rPr>
        <w:tab/>
      </w:r>
      <w:r w:rsidR="00A861A7" w:rsidRPr="00817607">
        <w:rPr>
          <w:rFonts w:ascii="Arial" w:hAnsi="Arial" w:cs="Arial"/>
          <w:i/>
          <w:sz w:val="20"/>
          <w:szCs w:val="20"/>
          <w:lang w:val="fr-CA" w:eastAsia="en-CA"/>
        </w:rPr>
        <w:t>entité que le client contrôle,</w:t>
      </w:r>
    </w:p>
    <w:p w14:paraId="6A1E08F6" w14:textId="77777777" w:rsidR="00A861A7" w:rsidRPr="00817607" w:rsidRDefault="00A861A7" w:rsidP="008320FF">
      <w:pPr>
        <w:autoSpaceDE w:val="0"/>
        <w:autoSpaceDN w:val="0"/>
        <w:adjustRightInd w:val="0"/>
        <w:ind w:left="1080" w:hanging="360"/>
        <w:rPr>
          <w:rFonts w:ascii="Arial" w:hAnsi="Arial" w:cs="Arial"/>
          <w:i/>
          <w:sz w:val="20"/>
          <w:szCs w:val="20"/>
          <w:lang w:val="fr-CA" w:eastAsia="en-CA"/>
        </w:rPr>
      </w:pPr>
      <w:r w:rsidRPr="00817607">
        <w:rPr>
          <w:rFonts w:ascii="Arial" w:hAnsi="Arial" w:cs="Arial"/>
          <w:i/>
          <w:sz w:val="20"/>
          <w:szCs w:val="20"/>
          <w:lang w:val="fr-CA" w:eastAsia="en-CA"/>
        </w:rPr>
        <w:t>ii)</w:t>
      </w:r>
      <w:r w:rsidR="008320FF">
        <w:rPr>
          <w:rFonts w:ascii="Arial" w:hAnsi="Arial" w:cs="Arial"/>
          <w:i/>
          <w:sz w:val="20"/>
          <w:szCs w:val="20"/>
          <w:lang w:val="fr-CA" w:eastAsia="en-CA"/>
        </w:rPr>
        <w:tab/>
      </w:r>
      <w:r w:rsidRPr="00817607">
        <w:rPr>
          <w:rFonts w:ascii="Arial" w:hAnsi="Arial" w:cs="Arial"/>
          <w:i/>
          <w:sz w:val="20"/>
          <w:szCs w:val="20"/>
          <w:lang w:val="fr-CA" w:eastAsia="en-CA"/>
        </w:rPr>
        <w:t>entités suivantes, lorsque l’équipe de mission sait ou a des raisons de croire que l’existence d’une activité, d’intérêts ou d’une relation entre le membre ou le cabinet et l’autre entité est pertinente pour l’évaluation de l’indépendance du membre ou du cabinet, eu égard à la mission d’audit ou d’examen des états financiers du client :</w:t>
      </w:r>
    </w:p>
    <w:p w14:paraId="1D4AC619" w14:textId="77777777" w:rsidR="00A861A7" w:rsidRPr="00817607" w:rsidRDefault="008320FF" w:rsidP="008320FF">
      <w:pPr>
        <w:autoSpaceDE w:val="0"/>
        <w:autoSpaceDN w:val="0"/>
        <w:adjustRightInd w:val="0"/>
        <w:ind w:left="1800" w:hanging="360"/>
        <w:rPr>
          <w:rFonts w:ascii="Arial" w:hAnsi="Arial" w:cs="Arial"/>
          <w:i/>
          <w:sz w:val="20"/>
          <w:szCs w:val="20"/>
          <w:lang w:val="fr-CA" w:eastAsia="en-CA"/>
        </w:rPr>
      </w:pPr>
      <w:r>
        <w:rPr>
          <w:rFonts w:ascii="Arial" w:hAnsi="Arial" w:cs="Arial"/>
          <w:i/>
          <w:sz w:val="20"/>
          <w:szCs w:val="20"/>
          <w:lang w:val="fr-CA" w:eastAsia="en-CA"/>
        </w:rPr>
        <w:t>A)</w:t>
      </w:r>
      <w:r>
        <w:rPr>
          <w:rFonts w:ascii="Arial" w:hAnsi="Arial" w:cs="Arial"/>
          <w:i/>
          <w:sz w:val="20"/>
          <w:szCs w:val="20"/>
          <w:lang w:val="fr-CA" w:eastAsia="en-CA"/>
        </w:rPr>
        <w:tab/>
      </w:r>
      <w:r w:rsidR="00A861A7" w:rsidRPr="00817607">
        <w:rPr>
          <w:rFonts w:ascii="Arial" w:hAnsi="Arial" w:cs="Arial"/>
          <w:i/>
          <w:sz w:val="20"/>
          <w:szCs w:val="20"/>
          <w:lang w:val="fr-CA" w:eastAsia="en-CA"/>
        </w:rPr>
        <w:t>entité qui contrôle le client, à la condition que ce client soit significatif pour l’entité,</w:t>
      </w:r>
    </w:p>
    <w:p w14:paraId="589E62CE" w14:textId="77777777" w:rsidR="00A861A7" w:rsidRPr="00817607" w:rsidRDefault="008320FF" w:rsidP="008320FF">
      <w:pPr>
        <w:autoSpaceDE w:val="0"/>
        <w:autoSpaceDN w:val="0"/>
        <w:adjustRightInd w:val="0"/>
        <w:ind w:left="1800" w:hanging="360"/>
        <w:rPr>
          <w:rFonts w:ascii="Arial" w:hAnsi="Arial" w:cs="Arial"/>
          <w:i/>
          <w:sz w:val="20"/>
          <w:szCs w:val="20"/>
          <w:lang w:val="fr-CA" w:eastAsia="en-CA"/>
        </w:rPr>
      </w:pPr>
      <w:r>
        <w:rPr>
          <w:rFonts w:ascii="Arial" w:hAnsi="Arial" w:cs="Arial"/>
          <w:i/>
          <w:sz w:val="20"/>
          <w:szCs w:val="20"/>
          <w:lang w:val="fr-CA" w:eastAsia="en-CA"/>
        </w:rPr>
        <w:t>B)</w:t>
      </w:r>
      <w:r>
        <w:rPr>
          <w:rFonts w:ascii="Arial" w:hAnsi="Arial" w:cs="Arial"/>
          <w:i/>
          <w:sz w:val="20"/>
          <w:szCs w:val="20"/>
          <w:lang w:val="fr-CA" w:eastAsia="en-CA"/>
        </w:rPr>
        <w:tab/>
      </w:r>
      <w:r w:rsidR="00A861A7" w:rsidRPr="00817607">
        <w:rPr>
          <w:rFonts w:ascii="Arial" w:hAnsi="Arial" w:cs="Arial"/>
          <w:i/>
          <w:sz w:val="20"/>
          <w:szCs w:val="20"/>
          <w:lang w:val="fr-CA" w:eastAsia="en-CA"/>
        </w:rPr>
        <w:t>entité qui exerce une influence notable sur le client, à la condition que ce client soit significatif pour l’entité,</w:t>
      </w:r>
    </w:p>
    <w:p w14:paraId="4F415BBE" w14:textId="77777777" w:rsidR="00A861A7" w:rsidRPr="00817607" w:rsidRDefault="008320FF" w:rsidP="008320FF">
      <w:pPr>
        <w:autoSpaceDE w:val="0"/>
        <w:autoSpaceDN w:val="0"/>
        <w:adjustRightInd w:val="0"/>
        <w:ind w:left="1800" w:hanging="360"/>
        <w:rPr>
          <w:rFonts w:ascii="Arial" w:hAnsi="Arial" w:cs="Arial"/>
          <w:i/>
          <w:sz w:val="20"/>
          <w:szCs w:val="20"/>
          <w:lang w:val="fr-CA" w:eastAsia="en-CA"/>
        </w:rPr>
      </w:pPr>
      <w:r>
        <w:rPr>
          <w:rFonts w:ascii="Arial" w:hAnsi="Arial" w:cs="Arial"/>
          <w:i/>
          <w:sz w:val="20"/>
          <w:szCs w:val="20"/>
          <w:lang w:val="fr-CA" w:eastAsia="en-CA"/>
        </w:rPr>
        <w:t>C)</w:t>
      </w:r>
      <w:r>
        <w:rPr>
          <w:rFonts w:ascii="Arial" w:hAnsi="Arial" w:cs="Arial"/>
          <w:i/>
          <w:sz w:val="20"/>
          <w:szCs w:val="20"/>
          <w:lang w:val="fr-CA" w:eastAsia="en-CA"/>
        </w:rPr>
        <w:tab/>
      </w:r>
      <w:r w:rsidR="00A861A7" w:rsidRPr="00817607">
        <w:rPr>
          <w:rFonts w:ascii="Arial" w:hAnsi="Arial" w:cs="Arial"/>
          <w:i/>
          <w:sz w:val="20"/>
          <w:szCs w:val="20"/>
          <w:lang w:val="fr-CA" w:eastAsia="en-CA"/>
        </w:rPr>
        <w:t>entité qui fait l’objet, avec le client, d’une unicité de contrôle, à la condition que l’entité et le client soient tous deux significatifs pour l’entité qui les contrôle,</w:t>
      </w:r>
    </w:p>
    <w:p w14:paraId="196958E0" w14:textId="77777777" w:rsidR="00A861A7" w:rsidRPr="00817607" w:rsidRDefault="008320FF" w:rsidP="008320FF">
      <w:pPr>
        <w:autoSpaceDE w:val="0"/>
        <w:autoSpaceDN w:val="0"/>
        <w:adjustRightInd w:val="0"/>
        <w:ind w:left="1800" w:hanging="360"/>
        <w:rPr>
          <w:rFonts w:ascii="Arial" w:hAnsi="Arial" w:cs="Arial"/>
          <w:i/>
          <w:sz w:val="20"/>
          <w:szCs w:val="20"/>
          <w:lang w:val="fr-CA" w:eastAsia="en-CA"/>
        </w:rPr>
      </w:pPr>
      <w:r>
        <w:rPr>
          <w:rFonts w:ascii="Arial" w:hAnsi="Arial" w:cs="Arial"/>
          <w:i/>
          <w:sz w:val="20"/>
          <w:szCs w:val="20"/>
          <w:lang w:val="fr-CA" w:eastAsia="en-CA"/>
        </w:rPr>
        <w:t>D)</w:t>
      </w:r>
      <w:r>
        <w:rPr>
          <w:rFonts w:ascii="Arial" w:hAnsi="Arial" w:cs="Arial"/>
          <w:i/>
          <w:sz w:val="20"/>
          <w:szCs w:val="20"/>
          <w:lang w:val="fr-CA" w:eastAsia="en-CA"/>
        </w:rPr>
        <w:tab/>
      </w:r>
      <w:r w:rsidR="00A861A7" w:rsidRPr="00817607">
        <w:rPr>
          <w:rFonts w:ascii="Arial" w:hAnsi="Arial" w:cs="Arial"/>
          <w:i/>
          <w:sz w:val="20"/>
          <w:szCs w:val="20"/>
          <w:lang w:val="fr-CA" w:eastAsia="en-CA"/>
        </w:rPr>
        <w:t>entité sur laquelle un client exerce une influence notable, à la condition que l’entité soit significative pour le client;</w:t>
      </w:r>
    </w:p>
    <w:p w14:paraId="79833C79" w14:textId="77777777" w:rsidR="00A861A7" w:rsidRPr="00817607" w:rsidRDefault="008320FF" w:rsidP="008320FF">
      <w:pPr>
        <w:autoSpaceDE w:val="0"/>
        <w:autoSpaceDN w:val="0"/>
        <w:adjustRightInd w:val="0"/>
        <w:spacing w:before="120" w:after="120"/>
        <w:ind w:left="720" w:hanging="360"/>
        <w:rPr>
          <w:rFonts w:ascii="Arial" w:hAnsi="Arial" w:cs="Arial"/>
          <w:i/>
          <w:sz w:val="20"/>
          <w:szCs w:val="20"/>
          <w:lang w:val="fr-CA" w:eastAsia="en-CA"/>
        </w:rPr>
      </w:pPr>
      <w:r>
        <w:rPr>
          <w:rFonts w:ascii="Arial" w:hAnsi="Arial" w:cs="Arial"/>
          <w:i/>
          <w:sz w:val="20"/>
          <w:szCs w:val="20"/>
          <w:lang w:val="fr-CA" w:eastAsia="en-CA"/>
        </w:rPr>
        <w:t>c)</w:t>
      </w:r>
      <w:r>
        <w:rPr>
          <w:rFonts w:ascii="Arial" w:hAnsi="Arial" w:cs="Arial"/>
          <w:i/>
          <w:sz w:val="20"/>
          <w:szCs w:val="20"/>
          <w:lang w:val="fr-CA" w:eastAsia="en-CA"/>
        </w:rPr>
        <w:tab/>
      </w:r>
      <w:r w:rsidR="00A861A7" w:rsidRPr="00817607">
        <w:rPr>
          <w:rFonts w:ascii="Arial" w:hAnsi="Arial" w:cs="Arial"/>
          <w:i/>
          <w:sz w:val="20"/>
          <w:szCs w:val="20"/>
          <w:lang w:val="fr-CA" w:eastAsia="en-CA"/>
        </w:rPr>
        <w:t>dans le cas d’une mission de certification autre que d’audit ou d’examen des états financiers d’un client, entités suivantes, lorsque l’équipe de mission sait ou a des raisons de croire que l’existence d’une activité, d’intérêts ou d’une relation entre le membre ou le cabinet et l’autre entité est pertinente pour l’évaluation de l’indépendance du membre ou du cabinet, eu égard à la mission de certification :</w:t>
      </w:r>
    </w:p>
    <w:p w14:paraId="3AB3E984" w14:textId="77777777" w:rsidR="00A861A7" w:rsidRPr="00817607" w:rsidRDefault="008320FF" w:rsidP="008320FF">
      <w:pPr>
        <w:autoSpaceDE w:val="0"/>
        <w:autoSpaceDN w:val="0"/>
        <w:adjustRightInd w:val="0"/>
        <w:ind w:left="1080" w:hanging="360"/>
        <w:rPr>
          <w:rFonts w:ascii="Arial" w:hAnsi="Arial" w:cs="Arial"/>
          <w:i/>
          <w:sz w:val="20"/>
          <w:szCs w:val="20"/>
          <w:lang w:val="fr-CA" w:eastAsia="en-CA"/>
        </w:rPr>
      </w:pPr>
      <w:r>
        <w:rPr>
          <w:rFonts w:ascii="Arial" w:hAnsi="Arial" w:cs="Arial"/>
          <w:i/>
          <w:sz w:val="20"/>
          <w:szCs w:val="20"/>
          <w:lang w:val="fr-CA" w:eastAsia="en-CA"/>
        </w:rPr>
        <w:t>i)</w:t>
      </w:r>
      <w:r>
        <w:rPr>
          <w:rFonts w:ascii="Arial" w:hAnsi="Arial" w:cs="Arial"/>
          <w:i/>
          <w:sz w:val="20"/>
          <w:szCs w:val="20"/>
          <w:lang w:val="fr-CA" w:eastAsia="en-CA"/>
        </w:rPr>
        <w:tab/>
      </w:r>
      <w:r w:rsidR="00A861A7" w:rsidRPr="00817607">
        <w:rPr>
          <w:rFonts w:ascii="Arial" w:hAnsi="Arial" w:cs="Arial"/>
          <w:i/>
          <w:sz w:val="20"/>
          <w:szCs w:val="20"/>
          <w:lang w:val="fr-CA" w:eastAsia="en-CA"/>
        </w:rPr>
        <w:t>entité que le client contrôle,</w:t>
      </w:r>
    </w:p>
    <w:p w14:paraId="231234A9" w14:textId="77777777" w:rsidR="00A861A7" w:rsidRPr="00817607" w:rsidRDefault="008320FF" w:rsidP="008320FF">
      <w:pPr>
        <w:autoSpaceDE w:val="0"/>
        <w:autoSpaceDN w:val="0"/>
        <w:adjustRightInd w:val="0"/>
        <w:ind w:left="1080" w:hanging="360"/>
        <w:rPr>
          <w:rFonts w:ascii="Arial" w:hAnsi="Arial" w:cs="Arial"/>
          <w:i/>
          <w:sz w:val="20"/>
          <w:szCs w:val="20"/>
          <w:lang w:val="fr-CA" w:eastAsia="en-CA"/>
        </w:rPr>
      </w:pPr>
      <w:r>
        <w:rPr>
          <w:rFonts w:ascii="Arial" w:hAnsi="Arial" w:cs="Arial"/>
          <w:i/>
          <w:sz w:val="20"/>
          <w:szCs w:val="20"/>
          <w:lang w:val="fr-CA" w:eastAsia="en-CA"/>
        </w:rPr>
        <w:t>ii)</w:t>
      </w:r>
      <w:r>
        <w:rPr>
          <w:rFonts w:ascii="Arial" w:hAnsi="Arial" w:cs="Arial"/>
          <w:i/>
          <w:sz w:val="20"/>
          <w:szCs w:val="20"/>
          <w:lang w:val="fr-CA" w:eastAsia="en-CA"/>
        </w:rPr>
        <w:tab/>
      </w:r>
      <w:r w:rsidR="00A861A7" w:rsidRPr="00817607">
        <w:rPr>
          <w:rFonts w:ascii="Arial" w:hAnsi="Arial" w:cs="Arial"/>
          <w:i/>
          <w:sz w:val="20"/>
          <w:szCs w:val="20"/>
          <w:lang w:val="fr-CA" w:eastAsia="en-CA"/>
        </w:rPr>
        <w:t>entité qui contrôle le client, à la condition que ce client soit significatif pour l’entité,</w:t>
      </w:r>
    </w:p>
    <w:p w14:paraId="0C7B0AB8" w14:textId="77777777" w:rsidR="00A861A7" w:rsidRPr="00817607" w:rsidRDefault="00A861A7" w:rsidP="008320FF">
      <w:pPr>
        <w:autoSpaceDE w:val="0"/>
        <w:autoSpaceDN w:val="0"/>
        <w:adjustRightInd w:val="0"/>
        <w:ind w:left="1080" w:hanging="360"/>
        <w:rPr>
          <w:rFonts w:ascii="Arial" w:hAnsi="Arial" w:cs="Arial"/>
          <w:i/>
          <w:sz w:val="20"/>
          <w:szCs w:val="20"/>
          <w:lang w:val="fr-CA" w:eastAsia="en-CA"/>
        </w:rPr>
      </w:pPr>
      <w:r w:rsidRPr="00817607">
        <w:rPr>
          <w:rFonts w:ascii="Arial" w:hAnsi="Arial" w:cs="Arial"/>
          <w:i/>
          <w:sz w:val="20"/>
          <w:szCs w:val="20"/>
          <w:lang w:val="fr-CA" w:eastAsia="en-CA"/>
        </w:rPr>
        <w:t>iii)</w:t>
      </w:r>
      <w:r w:rsidR="008320FF">
        <w:rPr>
          <w:rFonts w:ascii="Arial" w:hAnsi="Arial" w:cs="Arial"/>
          <w:i/>
          <w:sz w:val="20"/>
          <w:szCs w:val="20"/>
          <w:lang w:val="fr-CA" w:eastAsia="en-CA"/>
        </w:rPr>
        <w:tab/>
      </w:r>
      <w:r w:rsidRPr="00817607">
        <w:rPr>
          <w:rFonts w:ascii="Arial" w:hAnsi="Arial" w:cs="Arial"/>
          <w:i/>
          <w:sz w:val="20"/>
          <w:szCs w:val="20"/>
          <w:lang w:val="fr-CA" w:eastAsia="en-CA"/>
        </w:rPr>
        <w:t>entité qui exerce une influence notable sur le client, à la condition que ce client soit significatif pour l’entité,</w:t>
      </w:r>
    </w:p>
    <w:p w14:paraId="6756E7B8" w14:textId="77777777" w:rsidR="00A861A7" w:rsidRPr="00817607" w:rsidRDefault="008320FF" w:rsidP="008320FF">
      <w:pPr>
        <w:autoSpaceDE w:val="0"/>
        <w:autoSpaceDN w:val="0"/>
        <w:adjustRightInd w:val="0"/>
        <w:ind w:left="1080" w:hanging="360"/>
        <w:rPr>
          <w:rFonts w:ascii="Arial" w:hAnsi="Arial" w:cs="Arial"/>
          <w:i/>
          <w:sz w:val="20"/>
          <w:szCs w:val="20"/>
          <w:lang w:val="fr-CA" w:eastAsia="en-CA"/>
        </w:rPr>
      </w:pPr>
      <w:r>
        <w:rPr>
          <w:rFonts w:ascii="Arial" w:hAnsi="Arial" w:cs="Arial"/>
          <w:i/>
          <w:sz w:val="20"/>
          <w:szCs w:val="20"/>
          <w:lang w:val="fr-CA" w:eastAsia="en-CA"/>
        </w:rPr>
        <w:t>iv)</w:t>
      </w:r>
      <w:r>
        <w:rPr>
          <w:rFonts w:ascii="Arial" w:hAnsi="Arial" w:cs="Arial"/>
          <w:i/>
          <w:sz w:val="20"/>
          <w:szCs w:val="20"/>
          <w:lang w:val="fr-CA" w:eastAsia="en-CA"/>
        </w:rPr>
        <w:tab/>
      </w:r>
      <w:r w:rsidR="00A861A7" w:rsidRPr="00817607">
        <w:rPr>
          <w:rFonts w:ascii="Arial" w:hAnsi="Arial" w:cs="Arial"/>
          <w:i/>
          <w:sz w:val="20"/>
          <w:szCs w:val="20"/>
          <w:lang w:val="fr-CA" w:eastAsia="en-CA"/>
        </w:rPr>
        <w:t>entité qui fait l’objet, avec le client, d’une unicité de contrôle, à la condition que l’entité et le client soient tous deux significatifs pour l’entité qui les contrôle,</w:t>
      </w:r>
    </w:p>
    <w:p w14:paraId="0C046480" w14:textId="77777777" w:rsidR="00A861A7" w:rsidRPr="00956EB0" w:rsidRDefault="008320FF" w:rsidP="008320FF">
      <w:pPr>
        <w:autoSpaceDE w:val="0"/>
        <w:autoSpaceDN w:val="0"/>
        <w:adjustRightInd w:val="0"/>
        <w:ind w:left="1080" w:hanging="360"/>
        <w:rPr>
          <w:rFonts w:ascii="Arial" w:hAnsi="Arial" w:cs="Arial"/>
          <w:i/>
          <w:sz w:val="20"/>
          <w:szCs w:val="20"/>
          <w:lang w:val="fr-CA" w:eastAsia="en-CA"/>
        </w:rPr>
      </w:pPr>
      <w:r>
        <w:rPr>
          <w:rFonts w:ascii="Arial" w:hAnsi="Arial" w:cs="Arial"/>
          <w:i/>
          <w:sz w:val="20"/>
          <w:szCs w:val="20"/>
          <w:lang w:val="fr-CA" w:eastAsia="en-CA"/>
        </w:rPr>
        <w:t>v)</w:t>
      </w:r>
      <w:r>
        <w:rPr>
          <w:rFonts w:ascii="Arial" w:hAnsi="Arial" w:cs="Arial"/>
          <w:i/>
          <w:sz w:val="20"/>
          <w:szCs w:val="20"/>
          <w:lang w:val="fr-CA" w:eastAsia="en-CA"/>
        </w:rPr>
        <w:tab/>
      </w:r>
      <w:r w:rsidR="00A861A7" w:rsidRPr="00817607">
        <w:rPr>
          <w:rFonts w:ascii="Arial" w:hAnsi="Arial" w:cs="Arial"/>
          <w:i/>
          <w:sz w:val="20"/>
          <w:szCs w:val="20"/>
          <w:lang w:val="fr-CA" w:eastAsia="en-CA"/>
        </w:rPr>
        <w:t>entité sur laquelle un client exerce une influence notable, à la condition que l’entité soit significative pour le client.</w:t>
      </w:r>
    </w:p>
  </w:endnote>
  <w:endnote w:id="2">
    <w:p w14:paraId="1F903022" w14:textId="77777777" w:rsidR="00A861A7" w:rsidRPr="008320FF" w:rsidRDefault="00A861A7" w:rsidP="008320FF">
      <w:pPr>
        <w:pStyle w:val="EndnoteText"/>
        <w:spacing w:before="120" w:after="120"/>
        <w:rPr>
          <w:rFonts w:ascii="Arial" w:hAnsi="Arial" w:cs="Arial"/>
          <w:i/>
          <w:lang w:val="fr-CA"/>
        </w:rPr>
      </w:pPr>
      <w:r w:rsidRPr="00754DBB">
        <w:rPr>
          <w:rStyle w:val="EndnoteReference"/>
          <w:rFonts w:ascii="Arial" w:hAnsi="Arial" w:cs="Arial"/>
          <w:i/>
        </w:rPr>
        <w:endnoteRef/>
      </w:r>
      <w:r w:rsidR="008320FF">
        <w:rPr>
          <w:rFonts w:ascii="Arial" w:hAnsi="Arial" w:cs="Arial"/>
          <w:i/>
          <w:lang w:val="fr-CA"/>
        </w:rPr>
        <w:t xml:space="preserve"> </w:t>
      </w:r>
      <w:r w:rsidRPr="00754DBB">
        <w:rPr>
          <w:rFonts w:ascii="Arial" w:hAnsi="Arial" w:cs="Arial"/>
          <w:i/>
          <w:lang w:val="fr-CA"/>
        </w:rPr>
        <w:t>«</w:t>
      </w:r>
      <w:r w:rsidR="008320FF">
        <w:rPr>
          <w:rFonts w:ascii="Arial" w:hAnsi="Arial" w:cs="Arial"/>
          <w:i/>
          <w:lang w:val="fr-CA"/>
        </w:rPr>
        <w:t> </w:t>
      </w:r>
      <w:proofErr w:type="gramStart"/>
      <w:r w:rsidRPr="00754DBB">
        <w:rPr>
          <w:rFonts w:ascii="Arial" w:hAnsi="Arial" w:cs="Arial"/>
          <w:b/>
          <w:i/>
          <w:lang w:val="fr-CA"/>
        </w:rPr>
        <w:t>intérêts</w:t>
      </w:r>
      <w:proofErr w:type="gramEnd"/>
      <w:r w:rsidRPr="00754DBB">
        <w:rPr>
          <w:rFonts w:ascii="Arial" w:hAnsi="Arial" w:cs="Arial"/>
          <w:b/>
          <w:i/>
          <w:lang w:val="fr-CA"/>
        </w:rPr>
        <w:t xml:space="preserve"> financiers</w:t>
      </w:r>
      <w:r w:rsidR="008320FF">
        <w:rPr>
          <w:rFonts w:ascii="Arial" w:hAnsi="Arial" w:cs="Arial"/>
          <w:i/>
          <w:lang w:val="fr-CA"/>
        </w:rPr>
        <w:t xml:space="preserve"> » </w:t>
      </w:r>
      <w:r w:rsidRPr="00754DBB">
        <w:rPr>
          <w:rFonts w:ascii="Arial" w:hAnsi="Arial" w:cs="Arial"/>
          <w:i/>
          <w:lang w:val="fr-CA"/>
        </w:rPr>
        <w:t>s’entend notamment de la détention directe ou indirecte d’actions ou d’autres valeurs mobilières, d’obligations et d’autres titres de créance émis par une entité, y compris les droits et obligations d’acquérir de tels titres ainsi que les produits dérivés directement reliés à de tels titres.</w:t>
      </w:r>
    </w:p>
  </w:endnote>
  <w:endnote w:id="3">
    <w:p w14:paraId="79935394" w14:textId="07B66B14" w:rsidR="00A861A7" w:rsidRPr="004C25B0" w:rsidRDefault="00A861A7" w:rsidP="008320FF">
      <w:pPr>
        <w:pStyle w:val="EndnoteText"/>
        <w:rPr>
          <w:rFonts w:ascii="Arial" w:hAnsi="Arial" w:cs="Arial"/>
          <w:i/>
          <w:lang w:val="fr-CA"/>
        </w:rPr>
      </w:pPr>
      <w:r>
        <w:rPr>
          <w:rStyle w:val="EndnoteReference"/>
        </w:rPr>
        <w:endnoteRef/>
      </w:r>
      <w:r w:rsidRPr="004C25B0">
        <w:rPr>
          <w:lang w:val="fr-CA"/>
        </w:rPr>
        <w:t xml:space="preserve"> </w:t>
      </w:r>
      <w:r w:rsidRPr="004C25B0">
        <w:rPr>
          <w:rFonts w:ascii="Arial" w:hAnsi="Arial" w:cs="Arial"/>
          <w:i/>
          <w:lang w:val="fr-CA"/>
        </w:rPr>
        <w:t xml:space="preserve">La « </w:t>
      </w:r>
      <w:r w:rsidRPr="004C25B0">
        <w:rPr>
          <w:rFonts w:ascii="Arial" w:hAnsi="Arial" w:cs="Arial"/>
          <w:b/>
          <w:i/>
          <w:lang w:val="fr-CA"/>
        </w:rPr>
        <w:t>période visée par ce formulaire de confirmation d’indépendance</w:t>
      </w:r>
      <w:r w:rsidRPr="004C25B0">
        <w:rPr>
          <w:rFonts w:ascii="Arial" w:hAnsi="Arial" w:cs="Arial"/>
          <w:i/>
          <w:lang w:val="fr-CA"/>
        </w:rPr>
        <w:t xml:space="preserve"> » désigne la période visée par le rapport de mission de certification </w:t>
      </w:r>
      <w:r w:rsidRPr="004C25B0">
        <w:rPr>
          <w:rFonts w:ascii="Arial" w:hAnsi="Arial" w:cs="Arial"/>
          <w:i/>
          <w:u w:val="single"/>
          <w:lang w:val="fr-CA"/>
        </w:rPr>
        <w:t>ainsi que</w:t>
      </w:r>
      <w:r w:rsidRPr="004C25B0">
        <w:rPr>
          <w:rFonts w:ascii="Arial" w:hAnsi="Arial" w:cs="Arial"/>
          <w:i/>
          <w:lang w:val="fr-CA"/>
        </w:rPr>
        <w:t xml:space="preserve"> la période </w:t>
      </w:r>
      <w:proofErr w:type="gramStart"/>
      <w:r w:rsidRPr="004C25B0">
        <w:rPr>
          <w:rFonts w:ascii="Arial" w:hAnsi="Arial" w:cs="Arial"/>
          <w:i/>
          <w:lang w:val="fr-CA"/>
        </w:rPr>
        <w:t xml:space="preserve">de </w:t>
      </w:r>
      <w:r w:rsidR="00B52BE2">
        <w:rPr>
          <w:rFonts w:ascii="Arial" w:hAnsi="Arial" w:cs="Arial"/>
          <w:i/>
          <w:lang w:val="fr-CA"/>
        </w:rPr>
        <w:t xml:space="preserve"> la</w:t>
      </w:r>
      <w:proofErr w:type="gramEnd"/>
      <w:r w:rsidRPr="004C25B0">
        <w:rPr>
          <w:rFonts w:ascii="Arial" w:hAnsi="Arial" w:cs="Arial"/>
          <w:i/>
          <w:lang w:val="fr-CA"/>
        </w:rPr>
        <w:t xml:space="preserve"> mission de certification</w:t>
      </w:r>
      <w:r w:rsidR="00B52BE2">
        <w:rPr>
          <w:rFonts w:ascii="Arial" w:hAnsi="Arial" w:cs="Arial"/>
          <w:i/>
          <w:lang w:val="fr-CA"/>
        </w:rPr>
        <w:t xml:space="preserve"> actuelle</w:t>
      </w:r>
      <w:r w:rsidRPr="004C25B0">
        <w:rPr>
          <w:rFonts w:ascii="Arial" w:hAnsi="Arial" w:cs="Arial"/>
          <w:i/>
          <w:lang w:val="fr-CA"/>
        </w:rPr>
        <w:t>.  La « période</w:t>
      </w:r>
      <w:r w:rsidR="00B52BE2">
        <w:rPr>
          <w:rFonts w:ascii="Arial" w:hAnsi="Arial" w:cs="Arial"/>
          <w:i/>
          <w:lang w:val="fr-CA"/>
        </w:rPr>
        <w:t xml:space="preserve"> de la mission de certification actuelle</w:t>
      </w:r>
      <w:r w:rsidR="00B8589D">
        <w:rPr>
          <w:rFonts w:ascii="Arial" w:hAnsi="Arial" w:cs="Arial"/>
          <w:i/>
          <w:lang w:val="fr-CA"/>
        </w:rPr>
        <w:t xml:space="preserve"> </w:t>
      </w:r>
      <w:r w:rsidRPr="004C25B0">
        <w:rPr>
          <w:rFonts w:ascii="Arial" w:hAnsi="Arial" w:cs="Arial"/>
          <w:i/>
          <w:lang w:val="fr-CA"/>
        </w:rPr>
        <w:t>» est la période qui débute à la première de deux dates, soit la date à laquelle le membre ou le cabinet signe la lettre de mission, soit la date à laquelle il commence les procédures relatives à la mission, et qui se termine lors de la délivrance du rapport de certification, sauf si la mission a un caractère récurrent, auquel cas la période visée par la mission se termine :</w:t>
      </w:r>
    </w:p>
    <w:p w14:paraId="23FA3CB1" w14:textId="77777777" w:rsidR="00A861A7" w:rsidRPr="008320FF" w:rsidRDefault="008320FF" w:rsidP="008320FF">
      <w:pPr>
        <w:autoSpaceDE w:val="0"/>
        <w:autoSpaceDN w:val="0"/>
        <w:adjustRightInd w:val="0"/>
        <w:spacing w:before="120" w:after="120"/>
        <w:ind w:left="720" w:hanging="360"/>
        <w:rPr>
          <w:rFonts w:ascii="Arial" w:hAnsi="Arial" w:cs="Arial"/>
          <w:i/>
          <w:sz w:val="20"/>
          <w:szCs w:val="20"/>
          <w:lang w:val="fr-CA" w:eastAsia="en-CA"/>
        </w:rPr>
      </w:pPr>
      <w:r>
        <w:rPr>
          <w:rFonts w:ascii="Arial" w:hAnsi="Arial" w:cs="Arial"/>
          <w:i/>
          <w:sz w:val="20"/>
          <w:szCs w:val="20"/>
          <w:lang w:val="fr-CA" w:eastAsia="en-CA"/>
        </w:rPr>
        <w:t>a)</w:t>
      </w:r>
      <w:r>
        <w:rPr>
          <w:rFonts w:ascii="Arial" w:hAnsi="Arial" w:cs="Arial"/>
          <w:i/>
          <w:sz w:val="20"/>
          <w:szCs w:val="20"/>
          <w:lang w:val="fr-CA" w:eastAsia="en-CA"/>
        </w:rPr>
        <w:tab/>
      </w:r>
      <w:r w:rsidR="00A861A7" w:rsidRPr="008320FF">
        <w:rPr>
          <w:rFonts w:ascii="Arial" w:hAnsi="Arial" w:cs="Arial"/>
          <w:i/>
          <w:sz w:val="20"/>
          <w:szCs w:val="20"/>
          <w:lang w:val="fr-CA" w:eastAsia="en-CA"/>
        </w:rPr>
        <w:t>soit lors de la notification par le client ou le cabinet de la fin de la relation professionnelle ou lors de la délivrance du dernier rapport de certification, si celle-ci est postérieure à la notification;</w:t>
      </w:r>
    </w:p>
    <w:p w14:paraId="51F729BE" w14:textId="77777777" w:rsidR="00A861A7" w:rsidRDefault="008320FF" w:rsidP="008320FF">
      <w:pPr>
        <w:autoSpaceDE w:val="0"/>
        <w:autoSpaceDN w:val="0"/>
        <w:adjustRightInd w:val="0"/>
        <w:spacing w:before="120" w:after="120"/>
        <w:ind w:left="720" w:hanging="360"/>
        <w:rPr>
          <w:rFonts w:ascii="Arial" w:hAnsi="Arial" w:cs="Arial"/>
          <w:i/>
          <w:sz w:val="20"/>
          <w:szCs w:val="20"/>
          <w:lang w:val="fr-CA" w:eastAsia="en-CA"/>
        </w:rPr>
      </w:pPr>
      <w:r>
        <w:rPr>
          <w:rFonts w:ascii="Arial" w:hAnsi="Arial" w:cs="Arial"/>
          <w:i/>
          <w:sz w:val="20"/>
          <w:szCs w:val="20"/>
          <w:lang w:val="fr-CA" w:eastAsia="en-CA"/>
        </w:rPr>
        <w:t>b)</w:t>
      </w:r>
      <w:r>
        <w:rPr>
          <w:rFonts w:ascii="Arial" w:hAnsi="Arial" w:cs="Arial"/>
          <w:i/>
          <w:sz w:val="20"/>
          <w:szCs w:val="20"/>
          <w:lang w:val="fr-CA" w:eastAsia="en-CA"/>
        </w:rPr>
        <w:tab/>
      </w:r>
      <w:r w:rsidR="00A861A7" w:rsidRPr="008320FF">
        <w:rPr>
          <w:rFonts w:ascii="Arial" w:hAnsi="Arial" w:cs="Arial"/>
          <w:i/>
          <w:sz w:val="20"/>
          <w:szCs w:val="20"/>
          <w:lang w:val="fr-CA" w:eastAsia="en-CA"/>
        </w:rPr>
        <w:t xml:space="preserve">soit, dans </w:t>
      </w:r>
      <w:proofErr w:type="gramStart"/>
      <w:r w:rsidR="00A861A7" w:rsidRPr="008320FF">
        <w:rPr>
          <w:rFonts w:ascii="Arial" w:hAnsi="Arial" w:cs="Arial"/>
          <w:i/>
          <w:sz w:val="20"/>
          <w:szCs w:val="20"/>
          <w:lang w:val="fr-CA" w:eastAsia="en-CA"/>
        </w:rPr>
        <w:t>le case</w:t>
      </w:r>
      <w:proofErr w:type="gramEnd"/>
      <w:r w:rsidR="00A861A7" w:rsidRPr="008320FF">
        <w:rPr>
          <w:rFonts w:ascii="Arial" w:hAnsi="Arial" w:cs="Arial"/>
          <w:i/>
          <w:sz w:val="20"/>
          <w:szCs w:val="20"/>
          <w:lang w:val="fr-CA" w:eastAsia="en-CA"/>
        </w:rPr>
        <w:t xml:space="preserve"> d’une mission d’audit réalisée pour un émetteur assujetti ou une entité cotée, lorsque le client ou le cabinet avise la commission des valeurs mobilières compétente que le client n’est plus un client de services d’audit du cabinet.</w:t>
      </w:r>
    </w:p>
    <w:p w14:paraId="120936E4" w14:textId="7C369C3A" w:rsidR="001112FD" w:rsidRDefault="0057349E" w:rsidP="00295F9E">
      <w:pPr>
        <w:pStyle w:val="Default"/>
        <w:rPr>
          <w:i/>
          <w:sz w:val="20"/>
          <w:szCs w:val="20"/>
          <w:lang w:val="fr-CA"/>
        </w:rPr>
      </w:pPr>
      <w:r w:rsidRPr="00295F9E">
        <w:rPr>
          <w:i/>
          <w:color w:val="auto"/>
          <w:sz w:val="20"/>
          <w:szCs w:val="20"/>
          <w:lang w:val="fr-CA"/>
        </w:rPr>
        <w:t>Remarque: Pour les audits récurrents</w:t>
      </w:r>
      <w:r w:rsidR="00475F0E">
        <w:rPr>
          <w:i/>
          <w:color w:val="auto"/>
          <w:sz w:val="20"/>
          <w:szCs w:val="20"/>
          <w:lang w:val="fr-CA"/>
        </w:rPr>
        <w:t xml:space="preserve"> (par exemple, les audits annuels)</w:t>
      </w:r>
      <w:r w:rsidRPr="00295F9E">
        <w:rPr>
          <w:i/>
          <w:color w:val="auto"/>
          <w:sz w:val="20"/>
          <w:szCs w:val="20"/>
          <w:lang w:val="fr-CA"/>
        </w:rPr>
        <w:t xml:space="preserve">, les membres de l'équipe peuvent laisser la date de fin de la période </w:t>
      </w:r>
      <w:r w:rsidR="00475F0E">
        <w:rPr>
          <w:i/>
          <w:color w:val="auto"/>
          <w:sz w:val="20"/>
          <w:szCs w:val="20"/>
          <w:lang w:val="fr-CA"/>
        </w:rPr>
        <w:t>(</w:t>
      </w:r>
      <w:r w:rsidR="00475F0E" w:rsidRPr="00D942DF">
        <w:rPr>
          <w:sz w:val="20"/>
          <w:szCs w:val="20"/>
          <w:lang w:val="fr-CA"/>
        </w:rPr>
        <w:t>date estimative de la délivrance du rapport de mission</w:t>
      </w:r>
      <w:r w:rsidR="00475F0E">
        <w:rPr>
          <w:sz w:val="20"/>
          <w:szCs w:val="20"/>
          <w:lang w:val="fr-CA"/>
        </w:rPr>
        <w:t xml:space="preserve"> </w:t>
      </w:r>
      <w:r w:rsidR="00475F0E" w:rsidRPr="00135BFF">
        <w:rPr>
          <w:sz w:val="20"/>
          <w:szCs w:val="20"/>
          <w:lang w:val="fr-CA"/>
        </w:rPr>
        <w:t>de certification</w:t>
      </w:r>
      <w:r w:rsidR="00475F0E">
        <w:rPr>
          <w:i/>
          <w:color w:val="auto"/>
          <w:sz w:val="20"/>
          <w:szCs w:val="20"/>
          <w:lang w:val="fr-CA"/>
        </w:rPr>
        <w:t>)</w:t>
      </w:r>
      <w:r w:rsidRPr="00295F9E">
        <w:rPr>
          <w:i/>
          <w:color w:val="auto"/>
          <w:sz w:val="20"/>
          <w:szCs w:val="20"/>
          <w:lang w:val="fr-CA"/>
        </w:rPr>
        <w:t xml:space="preserve"> vide si le membre de l'équipe s'attend à être impliqué dans </w:t>
      </w:r>
      <w:r w:rsidR="003203F5">
        <w:rPr>
          <w:i/>
          <w:color w:val="auto"/>
          <w:sz w:val="20"/>
          <w:szCs w:val="20"/>
          <w:lang w:val="fr-CA"/>
        </w:rPr>
        <w:t>la mission</w:t>
      </w:r>
      <w:r w:rsidRPr="00295F9E">
        <w:rPr>
          <w:i/>
          <w:color w:val="auto"/>
          <w:sz w:val="20"/>
          <w:szCs w:val="20"/>
          <w:lang w:val="fr-CA"/>
        </w:rPr>
        <w:t xml:space="preserve"> récurrent</w:t>
      </w:r>
      <w:r w:rsidR="003203F5">
        <w:rPr>
          <w:i/>
          <w:color w:val="auto"/>
          <w:sz w:val="20"/>
          <w:szCs w:val="20"/>
          <w:lang w:val="fr-CA"/>
        </w:rPr>
        <w:t>e</w:t>
      </w:r>
      <w:r w:rsidRPr="00295F9E">
        <w:rPr>
          <w:i/>
          <w:color w:val="auto"/>
          <w:sz w:val="20"/>
          <w:szCs w:val="20"/>
          <w:lang w:val="fr-CA"/>
        </w:rPr>
        <w:t xml:space="preserve"> dans les années à venir. Dans ces circonstances, les membres de l'équipe devraient:</w:t>
      </w:r>
    </w:p>
    <w:p w14:paraId="068B8CA4" w14:textId="77777777" w:rsidR="00475F0E" w:rsidRDefault="0057349E" w:rsidP="00295F9E">
      <w:pPr>
        <w:pStyle w:val="Default"/>
        <w:ind w:left="340"/>
        <w:rPr>
          <w:i/>
          <w:color w:val="auto"/>
          <w:sz w:val="20"/>
          <w:szCs w:val="20"/>
          <w:lang w:val="fr-CA"/>
        </w:rPr>
      </w:pPr>
      <w:r w:rsidRPr="00295F9E">
        <w:rPr>
          <w:i/>
          <w:color w:val="auto"/>
          <w:sz w:val="20"/>
          <w:szCs w:val="20"/>
          <w:lang w:val="fr-CA"/>
        </w:rPr>
        <w:t xml:space="preserve">- signer manuellement le formulaire et inclure une version scannée du formulaire dans le </w:t>
      </w:r>
      <w:r w:rsidR="003203F5">
        <w:rPr>
          <w:i/>
          <w:color w:val="auto"/>
          <w:sz w:val="20"/>
          <w:szCs w:val="20"/>
          <w:lang w:val="fr-CA"/>
        </w:rPr>
        <w:t>dossier</w:t>
      </w:r>
      <w:r w:rsidRPr="00295F9E">
        <w:rPr>
          <w:i/>
          <w:color w:val="auto"/>
          <w:sz w:val="20"/>
          <w:szCs w:val="20"/>
          <w:lang w:val="fr-CA"/>
        </w:rPr>
        <w:t xml:space="preserve"> d'audit.</w:t>
      </w:r>
      <w:r w:rsidRPr="00295F9E">
        <w:rPr>
          <w:i/>
          <w:color w:val="auto"/>
          <w:sz w:val="20"/>
          <w:szCs w:val="20"/>
          <w:lang w:val="fr-CA"/>
        </w:rPr>
        <w:br/>
        <w:t xml:space="preserve">- </w:t>
      </w:r>
      <w:r w:rsidR="001112FD">
        <w:rPr>
          <w:i/>
          <w:color w:val="auto"/>
          <w:sz w:val="20"/>
          <w:szCs w:val="20"/>
          <w:lang w:val="fr-CA"/>
        </w:rPr>
        <w:t>reporter</w:t>
      </w:r>
      <w:r w:rsidRPr="00295F9E">
        <w:rPr>
          <w:i/>
          <w:color w:val="auto"/>
          <w:sz w:val="20"/>
          <w:szCs w:val="20"/>
          <w:lang w:val="fr-CA"/>
        </w:rPr>
        <w:t xml:space="preserve"> </w:t>
      </w:r>
      <w:r w:rsidR="00475F0E">
        <w:rPr>
          <w:i/>
          <w:color w:val="auto"/>
          <w:sz w:val="20"/>
          <w:szCs w:val="20"/>
          <w:lang w:val="fr-CA"/>
        </w:rPr>
        <w:t xml:space="preserve">(réutiliser) </w:t>
      </w:r>
      <w:r w:rsidRPr="00295F9E">
        <w:rPr>
          <w:i/>
          <w:color w:val="auto"/>
          <w:sz w:val="20"/>
          <w:szCs w:val="20"/>
          <w:lang w:val="fr-CA"/>
        </w:rPr>
        <w:t xml:space="preserve">leur formulaire de confirmation d'indépendance pour chaque année subséquente, à condition </w:t>
      </w:r>
    </w:p>
    <w:p w14:paraId="329F31D1" w14:textId="77777777" w:rsidR="00475F0E" w:rsidRPr="006A7979" w:rsidRDefault="0057349E" w:rsidP="006A7979">
      <w:pPr>
        <w:pStyle w:val="Default"/>
        <w:numPr>
          <w:ilvl w:val="0"/>
          <w:numId w:val="13"/>
        </w:numPr>
        <w:rPr>
          <w:i/>
          <w:sz w:val="20"/>
          <w:szCs w:val="20"/>
          <w:lang w:val="fr-CA"/>
        </w:rPr>
      </w:pPr>
      <w:proofErr w:type="gramStart"/>
      <w:r w:rsidRPr="00295F9E">
        <w:rPr>
          <w:i/>
          <w:color w:val="auto"/>
          <w:sz w:val="20"/>
          <w:szCs w:val="20"/>
          <w:lang w:val="fr-CA"/>
        </w:rPr>
        <w:t>qu'il</w:t>
      </w:r>
      <w:proofErr w:type="gramEnd"/>
      <w:r w:rsidRPr="00295F9E">
        <w:rPr>
          <w:i/>
          <w:color w:val="auto"/>
          <w:sz w:val="20"/>
          <w:szCs w:val="20"/>
          <w:lang w:val="fr-CA"/>
        </w:rPr>
        <w:t xml:space="preserve"> n'y ait aucun changement</w:t>
      </w:r>
      <w:r w:rsidR="003203F5" w:rsidRPr="003203F5">
        <w:rPr>
          <w:i/>
          <w:color w:val="auto"/>
          <w:sz w:val="20"/>
          <w:szCs w:val="20"/>
          <w:lang w:val="fr-CA"/>
        </w:rPr>
        <w:t xml:space="preserve"> aux circonstances de la mission </w:t>
      </w:r>
      <w:r w:rsidRPr="00295F9E">
        <w:rPr>
          <w:i/>
          <w:color w:val="auto"/>
          <w:sz w:val="20"/>
          <w:szCs w:val="20"/>
          <w:lang w:val="fr-CA"/>
        </w:rPr>
        <w:t>décrites dans les sections A</w:t>
      </w:r>
      <w:r w:rsidR="003203F5">
        <w:rPr>
          <w:i/>
          <w:color w:val="auto"/>
          <w:sz w:val="20"/>
          <w:szCs w:val="20"/>
          <w:lang w:val="fr-CA"/>
        </w:rPr>
        <w:t>-</w:t>
      </w:r>
      <w:r w:rsidRPr="00295F9E">
        <w:rPr>
          <w:i/>
          <w:color w:val="auto"/>
          <w:sz w:val="20"/>
          <w:szCs w:val="20"/>
          <w:lang w:val="fr-CA"/>
        </w:rPr>
        <w:t xml:space="preserve">H du formulaire de confirmation d'indépendance </w:t>
      </w:r>
    </w:p>
    <w:p w14:paraId="2046E848" w14:textId="56146597" w:rsidR="00475F0E" w:rsidRPr="006A7979" w:rsidRDefault="00475F0E" w:rsidP="006A7979">
      <w:pPr>
        <w:pStyle w:val="Default"/>
        <w:numPr>
          <w:ilvl w:val="0"/>
          <w:numId w:val="13"/>
        </w:numPr>
        <w:rPr>
          <w:i/>
          <w:sz w:val="20"/>
          <w:szCs w:val="20"/>
          <w:lang w:val="fr-CA"/>
        </w:rPr>
      </w:pPr>
      <w:proofErr w:type="gramStart"/>
      <w:r>
        <w:rPr>
          <w:i/>
          <w:color w:val="auto"/>
          <w:sz w:val="20"/>
          <w:szCs w:val="20"/>
          <w:lang w:val="fr-CA"/>
        </w:rPr>
        <w:t>qu’il</w:t>
      </w:r>
      <w:proofErr w:type="gramEnd"/>
      <w:r>
        <w:rPr>
          <w:i/>
          <w:color w:val="auto"/>
          <w:sz w:val="20"/>
          <w:szCs w:val="20"/>
          <w:lang w:val="fr-CA"/>
        </w:rPr>
        <w:t xml:space="preserve"> n’y ait </w:t>
      </w:r>
      <w:r w:rsidR="0057349E" w:rsidRPr="00295F9E">
        <w:rPr>
          <w:i/>
          <w:color w:val="auto"/>
          <w:sz w:val="20"/>
          <w:szCs w:val="20"/>
          <w:lang w:val="fr-CA"/>
        </w:rPr>
        <w:t xml:space="preserve">aucun changement dans les circonstances individuelles </w:t>
      </w:r>
      <w:r w:rsidR="003203F5">
        <w:rPr>
          <w:i/>
          <w:color w:val="auto"/>
          <w:sz w:val="20"/>
          <w:szCs w:val="20"/>
          <w:lang w:val="fr-CA"/>
        </w:rPr>
        <w:t>d</w:t>
      </w:r>
      <w:r w:rsidR="003203F5" w:rsidRPr="00306916">
        <w:rPr>
          <w:i/>
          <w:color w:val="auto"/>
          <w:sz w:val="20"/>
          <w:szCs w:val="20"/>
          <w:lang w:val="fr-CA"/>
        </w:rPr>
        <w:t xml:space="preserve">es membres de l'équipe </w:t>
      </w:r>
      <w:r w:rsidR="0057349E" w:rsidRPr="00295F9E">
        <w:rPr>
          <w:i/>
          <w:color w:val="auto"/>
          <w:sz w:val="20"/>
          <w:szCs w:val="20"/>
          <w:lang w:val="fr-CA"/>
        </w:rPr>
        <w:t xml:space="preserve">ou </w:t>
      </w:r>
      <w:r w:rsidR="003203F5">
        <w:rPr>
          <w:i/>
          <w:color w:val="auto"/>
          <w:sz w:val="20"/>
          <w:szCs w:val="20"/>
          <w:lang w:val="fr-CA"/>
        </w:rPr>
        <w:t xml:space="preserve">dans </w:t>
      </w:r>
      <w:r w:rsidR="0057349E" w:rsidRPr="00295F9E">
        <w:rPr>
          <w:i/>
          <w:color w:val="auto"/>
          <w:sz w:val="20"/>
          <w:szCs w:val="20"/>
          <w:lang w:val="fr-CA"/>
        </w:rPr>
        <w:t xml:space="preserve">les considérations </w:t>
      </w:r>
      <w:r w:rsidR="003203F5">
        <w:rPr>
          <w:i/>
          <w:color w:val="auto"/>
          <w:sz w:val="20"/>
          <w:szCs w:val="20"/>
          <w:lang w:val="fr-CA"/>
        </w:rPr>
        <w:t>exigées tel que stipulé dans le formulaire d’indépendance</w:t>
      </w:r>
    </w:p>
    <w:p w14:paraId="5B49E553" w14:textId="678A29E5" w:rsidR="008A629A" w:rsidRPr="001112FD" w:rsidRDefault="0057349E" w:rsidP="006A7979">
      <w:pPr>
        <w:pStyle w:val="Default"/>
        <w:numPr>
          <w:ilvl w:val="0"/>
          <w:numId w:val="14"/>
        </w:numPr>
        <w:rPr>
          <w:i/>
          <w:sz w:val="20"/>
          <w:szCs w:val="20"/>
          <w:lang w:val="fr-CA"/>
        </w:rPr>
      </w:pPr>
      <w:proofErr w:type="gramStart"/>
      <w:r w:rsidRPr="00295F9E">
        <w:rPr>
          <w:i/>
          <w:color w:val="auto"/>
          <w:sz w:val="20"/>
          <w:szCs w:val="20"/>
          <w:lang w:val="fr-CA"/>
        </w:rPr>
        <w:t>s'assurer</w:t>
      </w:r>
      <w:proofErr w:type="gramEnd"/>
      <w:r w:rsidRPr="00295F9E">
        <w:rPr>
          <w:i/>
          <w:color w:val="auto"/>
          <w:sz w:val="20"/>
          <w:szCs w:val="20"/>
          <w:lang w:val="fr-CA"/>
        </w:rPr>
        <w:t xml:space="preserve"> que le </w:t>
      </w:r>
      <w:r w:rsidR="003203F5">
        <w:rPr>
          <w:i/>
          <w:color w:val="auto"/>
          <w:sz w:val="20"/>
          <w:szCs w:val="20"/>
          <w:lang w:val="fr-CA"/>
        </w:rPr>
        <w:t>responsable</w:t>
      </w:r>
      <w:r w:rsidRPr="00295F9E">
        <w:rPr>
          <w:i/>
          <w:color w:val="auto"/>
          <w:sz w:val="20"/>
          <w:szCs w:val="20"/>
          <w:lang w:val="fr-CA"/>
        </w:rPr>
        <w:t xml:space="preserve"> de </w:t>
      </w:r>
      <w:r w:rsidR="003203F5">
        <w:rPr>
          <w:i/>
          <w:color w:val="auto"/>
          <w:sz w:val="20"/>
          <w:szCs w:val="20"/>
          <w:lang w:val="fr-CA"/>
        </w:rPr>
        <w:t xml:space="preserve">la </w:t>
      </w:r>
      <w:r w:rsidRPr="00295F9E">
        <w:rPr>
          <w:i/>
          <w:color w:val="auto"/>
          <w:sz w:val="20"/>
          <w:szCs w:val="20"/>
          <w:lang w:val="fr-CA"/>
        </w:rPr>
        <w:t xml:space="preserve">mission examine le formulaire de confirmation d'indépendance inclus dans le dossier de </w:t>
      </w:r>
      <w:r w:rsidR="001112FD">
        <w:rPr>
          <w:i/>
          <w:color w:val="auto"/>
          <w:sz w:val="20"/>
          <w:szCs w:val="20"/>
          <w:lang w:val="fr-CA"/>
        </w:rPr>
        <w:t xml:space="preserve">la </w:t>
      </w:r>
      <w:r w:rsidRPr="00295F9E">
        <w:rPr>
          <w:i/>
          <w:color w:val="auto"/>
          <w:sz w:val="20"/>
          <w:szCs w:val="20"/>
          <w:lang w:val="fr-CA"/>
        </w:rPr>
        <w:t>mission chaque année.</w:t>
      </w:r>
    </w:p>
  </w:endnote>
  <w:endnote w:id="4">
    <w:p w14:paraId="3CEF92D2" w14:textId="77777777" w:rsidR="00A861A7" w:rsidRPr="004C25B0" w:rsidRDefault="00A861A7" w:rsidP="008320FF">
      <w:pPr>
        <w:pStyle w:val="EndnoteText"/>
        <w:spacing w:before="120" w:after="120"/>
        <w:rPr>
          <w:rFonts w:ascii="Arial" w:hAnsi="Arial" w:cs="Arial"/>
          <w:i/>
          <w:lang w:val="fr-CA"/>
        </w:rPr>
      </w:pPr>
      <w:r>
        <w:rPr>
          <w:rStyle w:val="EndnoteReference"/>
        </w:rPr>
        <w:endnoteRef/>
      </w:r>
      <w:r w:rsidRPr="004C25B0">
        <w:rPr>
          <w:lang w:val="fr-CA"/>
        </w:rPr>
        <w:t xml:space="preserve"> </w:t>
      </w:r>
      <w:r w:rsidRPr="004C25B0">
        <w:rPr>
          <w:rFonts w:ascii="Arial" w:hAnsi="Arial" w:cs="Arial"/>
          <w:i/>
          <w:lang w:val="fr-CA"/>
        </w:rPr>
        <w:t xml:space="preserve">« </w:t>
      </w:r>
      <w:r w:rsidRPr="004C25B0">
        <w:rPr>
          <w:rFonts w:ascii="Arial" w:hAnsi="Arial" w:cs="Arial"/>
          <w:b/>
          <w:i/>
          <w:lang w:val="fr-CA"/>
        </w:rPr>
        <w:t>Intérêts financiers directs</w:t>
      </w:r>
      <w:r w:rsidRPr="004C25B0">
        <w:rPr>
          <w:rFonts w:ascii="Arial" w:hAnsi="Arial" w:cs="Arial"/>
          <w:i/>
          <w:lang w:val="fr-CA"/>
        </w:rPr>
        <w:t xml:space="preserve"> » s’entend notamment de la détention d’actions ou d’autres valeurs mobilières, d’obligations et d’autres titres de créance émis par une entité, y compris les droits et obligations d’acquérir de tels titres ainsi que les produits dérivés directement reliés à de tels titres qui sont :</w:t>
      </w:r>
    </w:p>
    <w:p w14:paraId="4DE04AD2" w14:textId="77777777" w:rsidR="00A861A7" w:rsidRPr="008320FF" w:rsidRDefault="00D13720" w:rsidP="008320FF">
      <w:pPr>
        <w:autoSpaceDE w:val="0"/>
        <w:autoSpaceDN w:val="0"/>
        <w:adjustRightInd w:val="0"/>
        <w:spacing w:before="120" w:after="120"/>
        <w:ind w:left="720" w:hanging="360"/>
        <w:rPr>
          <w:rFonts w:ascii="Arial" w:hAnsi="Arial" w:cs="Arial"/>
          <w:i/>
          <w:sz w:val="20"/>
          <w:szCs w:val="20"/>
          <w:lang w:val="fr-CA" w:eastAsia="en-CA"/>
        </w:rPr>
      </w:pPr>
      <w:r>
        <w:rPr>
          <w:rFonts w:ascii="Arial" w:hAnsi="Arial" w:cs="Arial"/>
          <w:i/>
          <w:sz w:val="20"/>
          <w:szCs w:val="20"/>
          <w:lang w:val="fr-CA" w:eastAsia="en-CA"/>
        </w:rPr>
        <w:t>a)</w:t>
      </w:r>
      <w:r>
        <w:rPr>
          <w:rFonts w:ascii="Arial" w:hAnsi="Arial" w:cs="Arial"/>
          <w:i/>
          <w:sz w:val="20"/>
          <w:szCs w:val="20"/>
          <w:lang w:val="fr-CA" w:eastAsia="en-CA"/>
        </w:rPr>
        <w:tab/>
      </w:r>
      <w:r w:rsidR="00A861A7" w:rsidRPr="008320FF">
        <w:rPr>
          <w:rFonts w:ascii="Arial" w:hAnsi="Arial" w:cs="Arial"/>
          <w:i/>
          <w:sz w:val="20"/>
          <w:szCs w:val="20"/>
          <w:lang w:val="fr-CA" w:eastAsia="en-CA"/>
        </w:rPr>
        <w:t xml:space="preserve">détenus directement par un particulier ou une entité qui en a le contrôle (y compris les intérêts gérés de façon discrétionnaire par autrui); </w:t>
      </w:r>
    </w:p>
    <w:p w14:paraId="30A32D89" w14:textId="77777777" w:rsidR="00A861A7" w:rsidRPr="008320FF" w:rsidRDefault="00D13720" w:rsidP="008320FF">
      <w:pPr>
        <w:autoSpaceDE w:val="0"/>
        <w:autoSpaceDN w:val="0"/>
        <w:adjustRightInd w:val="0"/>
        <w:spacing w:before="120" w:after="120"/>
        <w:ind w:left="720" w:hanging="360"/>
        <w:rPr>
          <w:rFonts w:ascii="Arial" w:hAnsi="Arial" w:cs="Arial"/>
          <w:i/>
          <w:sz w:val="20"/>
          <w:szCs w:val="20"/>
          <w:lang w:val="fr-CA" w:eastAsia="en-CA"/>
        </w:rPr>
      </w:pPr>
      <w:r>
        <w:rPr>
          <w:rFonts w:ascii="Arial" w:hAnsi="Arial" w:cs="Arial"/>
          <w:i/>
          <w:sz w:val="20"/>
          <w:szCs w:val="20"/>
          <w:lang w:val="fr-CA" w:eastAsia="en-CA"/>
        </w:rPr>
        <w:t>b)</w:t>
      </w:r>
      <w:r>
        <w:rPr>
          <w:rFonts w:ascii="Arial" w:hAnsi="Arial" w:cs="Arial"/>
          <w:i/>
          <w:sz w:val="20"/>
          <w:szCs w:val="20"/>
          <w:lang w:val="fr-CA" w:eastAsia="en-CA"/>
        </w:rPr>
        <w:tab/>
      </w:r>
      <w:r w:rsidR="00A861A7" w:rsidRPr="008320FF">
        <w:rPr>
          <w:rFonts w:ascii="Arial" w:hAnsi="Arial" w:cs="Arial"/>
          <w:i/>
          <w:sz w:val="20"/>
          <w:szCs w:val="20"/>
          <w:lang w:val="fr-CA" w:eastAsia="en-CA"/>
        </w:rPr>
        <w:t xml:space="preserve">détenus en propriété réelle par le truchement d’un véhicule de placement collectif, d’une succession, d’une fiducie ou d’un autre intermédiaire dont le particulier ou l’entité bénéficiaire a le contrôle ou dont les décisions de placement peuvent être influencées par le particulier ou l’entité bénéficiaire; </w:t>
      </w:r>
    </w:p>
    <w:p w14:paraId="7F16B30A" w14:textId="77777777" w:rsidR="00A861A7" w:rsidRPr="008320FF" w:rsidRDefault="00D13720" w:rsidP="008320FF">
      <w:pPr>
        <w:autoSpaceDE w:val="0"/>
        <w:autoSpaceDN w:val="0"/>
        <w:adjustRightInd w:val="0"/>
        <w:spacing w:before="120" w:after="120"/>
        <w:ind w:left="720" w:hanging="360"/>
        <w:rPr>
          <w:rFonts w:ascii="Arial" w:hAnsi="Arial" w:cs="Arial"/>
          <w:i/>
          <w:sz w:val="20"/>
          <w:szCs w:val="20"/>
          <w:lang w:val="fr-CA" w:eastAsia="en-CA"/>
        </w:rPr>
      </w:pPr>
      <w:r>
        <w:rPr>
          <w:rFonts w:ascii="Arial" w:hAnsi="Arial" w:cs="Arial"/>
          <w:i/>
          <w:sz w:val="20"/>
          <w:szCs w:val="20"/>
          <w:lang w:val="fr-CA" w:eastAsia="en-CA"/>
        </w:rPr>
        <w:t>c)</w:t>
      </w:r>
      <w:r>
        <w:rPr>
          <w:rFonts w:ascii="Arial" w:hAnsi="Arial" w:cs="Arial"/>
          <w:i/>
          <w:sz w:val="20"/>
          <w:szCs w:val="20"/>
          <w:lang w:val="fr-CA" w:eastAsia="en-CA"/>
        </w:rPr>
        <w:tab/>
      </w:r>
      <w:r w:rsidR="00A861A7" w:rsidRPr="008320FF">
        <w:rPr>
          <w:rFonts w:ascii="Arial" w:hAnsi="Arial" w:cs="Arial"/>
          <w:i/>
          <w:sz w:val="20"/>
          <w:szCs w:val="20"/>
          <w:lang w:val="fr-CA" w:eastAsia="en-CA"/>
        </w:rPr>
        <w:t>détenus par le truchement d’un club de placement ou d’un fonds commun de placement privé au sein duquel le particulier participe aux décisions de placement.</w:t>
      </w:r>
    </w:p>
  </w:endnote>
  <w:endnote w:id="5">
    <w:p w14:paraId="24DF7168" w14:textId="77777777" w:rsidR="00A861A7" w:rsidRPr="00D35A14" w:rsidRDefault="00A861A7" w:rsidP="008320FF">
      <w:pPr>
        <w:pStyle w:val="EndnoteText"/>
        <w:spacing w:before="120" w:after="120"/>
        <w:rPr>
          <w:rFonts w:ascii="Arial" w:hAnsi="Arial" w:cs="Arial"/>
          <w:i/>
          <w:lang w:val="fr-CA"/>
        </w:rPr>
      </w:pPr>
      <w:r>
        <w:rPr>
          <w:rStyle w:val="EndnoteReference"/>
        </w:rPr>
        <w:endnoteRef/>
      </w:r>
      <w:r w:rsidRPr="00D35A14">
        <w:rPr>
          <w:lang w:val="fr-CA"/>
        </w:rPr>
        <w:t xml:space="preserve"> </w:t>
      </w:r>
      <w:r w:rsidRPr="00D35A14">
        <w:rPr>
          <w:rFonts w:ascii="Arial" w:hAnsi="Arial" w:cs="Arial"/>
          <w:i/>
          <w:lang w:val="fr-CA"/>
        </w:rPr>
        <w:t xml:space="preserve">« </w:t>
      </w:r>
      <w:r w:rsidRPr="00D35A14">
        <w:rPr>
          <w:rFonts w:ascii="Arial" w:hAnsi="Arial" w:cs="Arial"/>
          <w:b/>
          <w:i/>
          <w:lang w:val="fr-CA"/>
        </w:rPr>
        <w:t>Intérêts financiers indirects</w:t>
      </w:r>
      <w:r w:rsidRPr="00D35A14">
        <w:rPr>
          <w:rFonts w:ascii="Arial" w:hAnsi="Arial" w:cs="Arial"/>
          <w:i/>
          <w:lang w:val="fr-CA"/>
        </w:rPr>
        <w:t xml:space="preserve"> » s’entend notamment de la détention d’actions ou d’autres valeurs mobilières, d’obligations et d’autres titres de créance émis par une entité, y compris les droits et obligations d’acquérir de tels titres ainsi que les produits dérivés directement reliés à de tels titres détenus en propriété réelle par le truchement d’un véhicule de placement collectif comme un fonds commun de placement, une succession, une fiducie ou un autre intermédiaire dont  le propriétaire bénéficiaire  n’a pas le contrôle ou dont les décisions de placement ne peuvent pas être influencées par le propriétaire bénéficiaire.</w:t>
      </w:r>
    </w:p>
  </w:endnote>
  <w:endnote w:id="6">
    <w:p w14:paraId="2B0E767A" w14:textId="77777777" w:rsidR="00A861A7" w:rsidRPr="00D35A14" w:rsidRDefault="00A861A7" w:rsidP="008320FF">
      <w:pPr>
        <w:pStyle w:val="EndnoteText"/>
        <w:spacing w:before="120" w:after="120"/>
        <w:rPr>
          <w:rFonts w:ascii="Arial" w:hAnsi="Arial" w:cs="Arial"/>
          <w:i/>
          <w:lang w:val="fr-CA"/>
        </w:rPr>
      </w:pPr>
      <w:r>
        <w:rPr>
          <w:rStyle w:val="EndnoteReference"/>
        </w:rPr>
        <w:endnoteRef/>
      </w:r>
      <w:r w:rsidRPr="00D35A14">
        <w:rPr>
          <w:lang w:val="fr-CA"/>
        </w:rPr>
        <w:t xml:space="preserve"> </w:t>
      </w:r>
      <w:r w:rsidRPr="00D35A14">
        <w:rPr>
          <w:rFonts w:ascii="Arial" w:hAnsi="Arial" w:cs="Arial"/>
          <w:i/>
          <w:lang w:val="fr-CA"/>
        </w:rPr>
        <w:t xml:space="preserve">« </w:t>
      </w:r>
      <w:proofErr w:type="gramStart"/>
      <w:r w:rsidRPr="00D35A14">
        <w:rPr>
          <w:rFonts w:ascii="Arial" w:hAnsi="Arial" w:cs="Arial"/>
          <w:b/>
          <w:i/>
          <w:lang w:val="fr-CA"/>
        </w:rPr>
        <w:t>émetteur</w:t>
      </w:r>
      <w:proofErr w:type="gramEnd"/>
      <w:r w:rsidRPr="00D35A14">
        <w:rPr>
          <w:rFonts w:ascii="Arial" w:hAnsi="Arial" w:cs="Arial"/>
          <w:b/>
          <w:i/>
          <w:lang w:val="fr-CA"/>
        </w:rPr>
        <w:t xml:space="preserve"> assujetti</w:t>
      </w:r>
      <w:r w:rsidRPr="00D35A14">
        <w:rPr>
          <w:rFonts w:ascii="Arial" w:hAnsi="Arial" w:cs="Arial"/>
          <w:i/>
          <w:lang w:val="fr-CA"/>
        </w:rPr>
        <w:t xml:space="preserve"> » s’entend : une entité qui, au Canada, est définie comme un émetteur assujetti aux termes de la légis</w:t>
      </w:r>
      <w:r>
        <w:rPr>
          <w:rFonts w:ascii="Arial" w:hAnsi="Arial" w:cs="Arial"/>
          <w:i/>
          <w:lang w:val="fr-CA"/>
        </w:rPr>
        <w:t>lation provinciale ou territoriale</w:t>
      </w:r>
      <w:r w:rsidRPr="00D35A14">
        <w:rPr>
          <w:rFonts w:ascii="Arial" w:hAnsi="Arial" w:cs="Arial"/>
          <w:i/>
          <w:lang w:val="fr-CA"/>
        </w:rPr>
        <w:t xml:space="preserve"> applicable en matière de valeurs mobilières, à l’exception des entités dont la capitalisation boursière et l’actif total s’élèvent à moins de 10 000 000 $ chacun pour un exercice donné.</w:t>
      </w:r>
    </w:p>
  </w:endnote>
  <w:endnote w:id="7">
    <w:p w14:paraId="64E3FC09" w14:textId="77777777" w:rsidR="00A861A7" w:rsidRPr="00D35A14" w:rsidRDefault="00A861A7" w:rsidP="008320FF">
      <w:pPr>
        <w:pStyle w:val="EndnoteText"/>
        <w:spacing w:before="120" w:after="120"/>
        <w:rPr>
          <w:rFonts w:ascii="Arial" w:hAnsi="Arial" w:cs="Arial"/>
          <w:i/>
          <w:lang w:val="fr-CA"/>
        </w:rPr>
      </w:pPr>
      <w:r>
        <w:rPr>
          <w:rStyle w:val="EndnoteReference"/>
        </w:rPr>
        <w:endnoteRef/>
      </w:r>
      <w:r w:rsidRPr="00D35A14">
        <w:rPr>
          <w:lang w:val="fr-CA"/>
        </w:rPr>
        <w:t xml:space="preserve"> </w:t>
      </w:r>
      <w:r w:rsidRPr="00D35A14">
        <w:rPr>
          <w:rFonts w:ascii="Arial" w:hAnsi="Arial" w:cs="Arial"/>
          <w:i/>
          <w:lang w:val="fr-CA"/>
        </w:rPr>
        <w:t xml:space="preserve">« </w:t>
      </w:r>
      <w:proofErr w:type="gramStart"/>
      <w:r w:rsidRPr="00D35A14">
        <w:rPr>
          <w:rFonts w:ascii="Arial" w:hAnsi="Arial" w:cs="Arial"/>
          <w:b/>
          <w:i/>
          <w:lang w:val="fr-CA"/>
        </w:rPr>
        <w:t>entité</w:t>
      </w:r>
      <w:proofErr w:type="gramEnd"/>
      <w:r w:rsidRPr="00D35A14">
        <w:rPr>
          <w:rFonts w:ascii="Arial" w:hAnsi="Arial" w:cs="Arial"/>
          <w:b/>
          <w:i/>
          <w:lang w:val="fr-CA"/>
        </w:rPr>
        <w:t xml:space="preserve"> cotée</w:t>
      </w:r>
      <w:r w:rsidRPr="00D35A14">
        <w:rPr>
          <w:rFonts w:ascii="Arial" w:hAnsi="Arial" w:cs="Arial"/>
          <w:i/>
          <w:lang w:val="fr-CA"/>
        </w:rPr>
        <w:t xml:space="preserve"> » s’entend : une entité dont les actions, les titres de créance ou les autres titres sont cotés ou inscrits à la cote officielle d’une bourse de valeurs reconnue ou d’un organisme équivalent, ou y sont négociés, </w:t>
      </w:r>
      <w:r w:rsidRPr="00D35A14">
        <w:rPr>
          <w:rFonts w:ascii="Arial" w:hAnsi="Arial" w:cs="Arial"/>
          <w:i/>
          <w:u w:val="single"/>
          <w:lang w:val="fr-CA"/>
        </w:rPr>
        <w:t>que ce soit au Canada ou ailleurs</w:t>
      </w:r>
      <w:r w:rsidRPr="00D35A14">
        <w:rPr>
          <w:rFonts w:ascii="Arial" w:hAnsi="Arial" w:cs="Arial"/>
          <w:i/>
          <w:lang w:val="fr-CA"/>
        </w:rPr>
        <w:t>, à l’exception des entités dont la capitalisation boursière et l’actif total s’élèvent à moins de 10 000 000 $ chacun pour un exercice donné.</w:t>
      </w:r>
    </w:p>
  </w:endnote>
  <w:endnote w:id="8">
    <w:p w14:paraId="1948DDAF" w14:textId="77777777" w:rsidR="00A861A7" w:rsidRPr="00D35A14" w:rsidRDefault="00A861A7" w:rsidP="008320FF">
      <w:pPr>
        <w:pStyle w:val="EndnoteText"/>
        <w:spacing w:before="120" w:after="120"/>
        <w:rPr>
          <w:rFonts w:ascii="Arial" w:hAnsi="Arial" w:cs="Arial"/>
          <w:i/>
          <w:lang w:val="fr-CA"/>
        </w:rPr>
      </w:pPr>
      <w:r>
        <w:rPr>
          <w:rStyle w:val="EndnoteReference"/>
        </w:rPr>
        <w:endnoteRef/>
      </w:r>
      <w:r w:rsidRPr="00D35A14">
        <w:rPr>
          <w:lang w:val="fr-CA"/>
        </w:rPr>
        <w:t xml:space="preserve"> </w:t>
      </w:r>
      <w:r w:rsidRPr="00D35A14">
        <w:rPr>
          <w:rFonts w:ascii="Arial" w:hAnsi="Arial" w:cs="Arial"/>
          <w:i/>
          <w:lang w:val="fr-CA"/>
        </w:rPr>
        <w:t xml:space="preserve">« </w:t>
      </w:r>
      <w:proofErr w:type="gramStart"/>
      <w:r w:rsidRPr="00D35A14">
        <w:rPr>
          <w:rFonts w:ascii="Arial" w:hAnsi="Arial" w:cs="Arial"/>
          <w:b/>
          <w:i/>
          <w:lang w:val="fr-CA"/>
        </w:rPr>
        <w:t>rôle</w:t>
      </w:r>
      <w:proofErr w:type="gramEnd"/>
      <w:r w:rsidRPr="00D35A14">
        <w:rPr>
          <w:rFonts w:ascii="Arial" w:hAnsi="Arial" w:cs="Arial"/>
          <w:b/>
          <w:i/>
          <w:lang w:val="fr-CA"/>
        </w:rPr>
        <w:t xml:space="preserve"> comptable / rôle de surveillance de l’information financière</w:t>
      </w:r>
      <w:r w:rsidRPr="00D35A14">
        <w:rPr>
          <w:rFonts w:ascii="Arial" w:hAnsi="Arial" w:cs="Arial"/>
          <w:i/>
          <w:lang w:val="fr-CA"/>
        </w:rPr>
        <w:t xml:space="preserve"> » s’entend : un rôle exercé par une personne qui est en mesure d’exercer ou exerce une influence plus que minimale / ou exerce une influence:</w:t>
      </w:r>
    </w:p>
    <w:p w14:paraId="1B6D3215" w14:textId="77777777" w:rsidR="00A861A7" w:rsidRPr="008320FF" w:rsidRDefault="008320FF" w:rsidP="008320FF">
      <w:pPr>
        <w:autoSpaceDE w:val="0"/>
        <w:autoSpaceDN w:val="0"/>
        <w:adjustRightInd w:val="0"/>
        <w:spacing w:before="120" w:after="120"/>
        <w:ind w:left="720" w:hanging="360"/>
        <w:rPr>
          <w:rFonts w:ascii="Arial" w:hAnsi="Arial" w:cs="Arial"/>
          <w:i/>
          <w:sz w:val="20"/>
          <w:szCs w:val="20"/>
          <w:lang w:val="fr-CA" w:eastAsia="en-CA"/>
        </w:rPr>
      </w:pPr>
      <w:r>
        <w:rPr>
          <w:rFonts w:ascii="Arial" w:hAnsi="Arial" w:cs="Arial"/>
          <w:i/>
          <w:sz w:val="20"/>
          <w:szCs w:val="20"/>
          <w:lang w:val="fr-CA" w:eastAsia="en-CA"/>
        </w:rPr>
        <w:t>a)</w:t>
      </w:r>
      <w:r>
        <w:rPr>
          <w:rFonts w:ascii="Arial" w:hAnsi="Arial" w:cs="Arial"/>
          <w:i/>
          <w:sz w:val="20"/>
          <w:szCs w:val="20"/>
          <w:lang w:val="fr-CA" w:eastAsia="en-CA"/>
        </w:rPr>
        <w:tab/>
      </w:r>
      <w:r w:rsidR="00A861A7" w:rsidRPr="008320FF">
        <w:rPr>
          <w:rFonts w:ascii="Arial" w:hAnsi="Arial" w:cs="Arial"/>
          <w:i/>
          <w:sz w:val="20"/>
          <w:szCs w:val="20"/>
          <w:lang w:val="fr-CA" w:eastAsia="en-CA"/>
        </w:rPr>
        <w:t>soit sur le contenu des documents comptables du client qui sont liés aux états financiers faisant l’objet d’un audit ou d’un examen réalisé par le membre ou le cabinet;</w:t>
      </w:r>
    </w:p>
    <w:p w14:paraId="47270940" w14:textId="77777777" w:rsidR="00A861A7" w:rsidRPr="008320FF" w:rsidRDefault="008320FF" w:rsidP="008320FF">
      <w:pPr>
        <w:autoSpaceDE w:val="0"/>
        <w:autoSpaceDN w:val="0"/>
        <w:adjustRightInd w:val="0"/>
        <w:spacing w:before="120" w:after="120"/>
        <w:ind w:left="720" w:hanging="360"/>
        <w:rPr>
          <w:rFonts w:ascii="Arial" w:hAnsi="Arial" w:cs="Arial"/>
          <w:i/>
          <w:sz w:val="20"/>
          <w:szCs w:val="20"/>
          <w:lang w:val="fr-CA" w:eastAsia="en-CA"/>
        </w:rPr>
      </w:pPr>
      <w:r>
        <w:rPr>
          <w:rFonts w:ascii="Arial" w:hAnsi="Arial" w:cs="Arial"/>
          <w:i/>
          <w:sz w:val="20"/>
          <w:szCs w:val="20"/>
          <w:lang w:val="fr-CA" w:eastAsia="en-CA"/>
        </w:rPr>
        <w:t>b)</w:t>
      </w:r>
      <w:r>
        <w:rPr>
          <w:rFonts w:ascii="Arial" w:hAnsi="Arial" w:cs="Arial"/>
          <w:i/>
          <w:sz w:val="20"/>
          <w:szCs w:val="20"/>
          <w:lang w:val="fr-CA" w:eastAsia="en-CA"/>
        </w:rPr>
        <w:tab/>
      </w:r>
      <w:r w:rsidR="00A861A7" w:rsidRPr="008320FF">
        <w:rPr>
          <w:rFonts w:ascii="Arial" w:hAnsi="Arial" w:cs="Arial"/>
          <w:i/>
          <w:sz w:val="20"/>
          <w:szCs w:val="20"/>
          <w:lang w:val="fr-CA" w:eastAsia="en-CA"/>
        </w:rPr>
        <w:t>soit sur quiconque prépare ces états financiers.</w:t>
      </w:r>
    </w:p>
  </w:endnote>
  <w:endnote w:id="9">
    <w:p w14:paraId="3F9AA9E0" w14:textId="77777777" w:rsidR="00A861A7" w:rsidRPr="00D35A14" w:rsidRDefault="00A861A7" w:rsidP="008320FF">
      <w:pPr>
        <w:pStyle w:val="EndnoteText"/>
        <w:spacing w:before="120" w:after="120"/>
        <w:rPr>
          <w:rFonts w:ascii="Arial" w:hAnsi="Arial" w:cs="Arial"/>
          <w:i/>
          <w:lang w:val="fr-CA"/>
        </w:rPr>
      </w:pPr>
      <w:r>
        <w:rPr>
          <w:rStyle w:val="EndnoteReference"/>
        </w:rPr>
        <w:endnoteRef/>
      </w:r>
      <w:r w:rsidRPr="00D35A14">
        <w:rPr>
          <w:lang w:val="fr-CA"/>
        </w:rPr>
        <w:t xml:space="preserve"> </w:t>
      </w:r>
      <w:r w:rsidRPr="00D35A14">
        <w:rPr>
          <w:rFonts w:ascii="Arial" w:hAnsi="Arial" w:cs="Arial"/>
          <w:i/>
          <w:lang w:val="fr-CA"/>
        </w:rPr>
        <w:t xml:space="preserve">« </w:t>
      </w:r>
      <w:proofErr w:type="gramStart"/>
      <w:r w:rsidRPr="00D35A14">
        <w:rPr>
          <w:rFonts w:ascii="Arial" w:hAnsi="Arial" w:cs="Arial"/>
          <w:b/>
          <w:i/>
          <w:lang w:val="fr-CA"/>
        </w:rPr>
        <w:t>associé</w:t>
      </w:r>
      <w:proofErr w:type="gramEnd"/>
      <w:r w:rsidRPr="00D35A14">
        <w:rPr>
          <w:rFonts w:ascii="Arial" w:hAnsi="Arial" w:cs="Arial"/>
          <w:b/>
          <w:i/>
          <w:lang w:val="fr-CA"/>
        </w:rPr>
        <w:t xml:space="preserve"> clé de la mission d’audit</w:t>
      </w:r>
      <w:r w:rsidRPr="00D35A14">
        <w:rPr>
          <w:rFonts w:ascii="Arial" w:hAnsi="Arial" w:cs="Arial"/>
          <w:i/>
          <w:lang w:val="fr-CA"/>
        </w:rPr>
        <w:t xml:space="preserve"> » s’entend de :</w:t>
      </w:r>
    </w:p>
    <w:p w14:paraId="2B73D71C" w14:textId="77777777" w:rsidR="00A861A7" w:rsidRPr="008320FF" w:rsidRDefault="008320FF" w:rsidP="008320FF">
      <w:pPr>
        <w:autoSpaceDE w:val="0"/>
        <w:autoSpaceDN w:val="0"/>
        <w:adjustRightInd w:val="0"/>
        <w:spacing w:before="120" w:after="120"/>
        <w:ind w:left="720" w:hanging="360"/>
        <w:rPr>
          <w:rFonts w:ascii="Arial" w:hAnsi="Arial" w:cs="Arial"/>
          <w:i/>
          <w:sz w:val="20"/>
          <w:szCs w:val="20"/>
          <w:lang w:val="fr-CA" w:eastAsia="en-CA"/>
        </w:rPr>
      </w:pPr>
      <w:r>
        <w:rPr>
          <w:rFonts w:ascii="Arial" w:hAnsi="Arial" w:cs="Arial"/>
          <w:i/>
          <w:sz w:val="20"/>
          <w:szCs w:val="20"/>
          <w:lang w:val="fr-CA" w:eastAsia="en-CA"/>
        </w:rPr>
        <w:t>a)</w:t>
      </w:r>
      <w:r>
        <w:rPr>
          <w:rFonts w:ascii="Arial" w:hAnsi="Arial" w:cs="Arial"/>
          <w:i/>
          <w:sz w:val="20"/>
          <w:szCs w:val="20"/>
          <w:lang w:val="fr-CA" w:eastAsia="en-CA"/>
        </w:rPr>
        <w:tab/>
      </w:r>
      <w:r w:rsidR="00A861A7" w:rsidRPr="008320FF">
        <w:rPr>
          <w:rFonts w:ascii="Arial" w:hAnsi="Arial" w:cs="Arial"/>
          <w:i/>
          <w:sz w:val="20"/>
          <w:szCs w:val="20"/>
          <w:lang w:val="fr-CA" w:eastAsia="en-CA"/>
        </w:rPr>
        <w:t>l’associé responsable de mission;</w:t>
      </w:r>
    </w:p>
    <w:p w14:paraId="161013C2" w14:textId="1768083E" w:rsidR="00A861A7" w:rsidRPr="008320FF" w:rsidRDefault="008320FF" w:rsidP="008320FF">
      <w:pPr>
        <w:autoSpaceDE w:val="0"/>
        <w:autoSpaceDN w:val="0"/>
        <w:adjustRightInd w:val="0"/>
        <w:spacing w:before="120" w:after="120"/>
        <w:ind w:left="720" w:hanging="360"/>
        <w:rPr>
          <w:rFonts w:ascii="Arial" w:hAnsi="Arial" w:cs="Arial"/>
          <w:i/>
          <w:sz w:val="20"/>
          <w:szCs w:val="20"/>
          <w:lang w:val="fr-CA" w:eastAsia="en-CA"/>
        </w:rPr>
      </w:pPr>
      <w:r>
        <w:rPr>
          <w:rFonts w:ascii="Arial" w:hAnsi="Arial" w:cs="Arial"/>
          <w:i/>
          <w:sz w:val="20"/>
          <w:szCs w:val="20"/>
          <w:lang w:val="fr-CA" w:eastAsia="en-CA"/>
        </w:rPr>
        <w:t>b)</w:t>
      </w:r>
      <w:r>
        <w:rPr>
          <w:rFonts w:ascii="Arial" w:hAnsi="Arial" w:cs="Arial"/>
          <w:i/>
          <w:sz w:val="20"/>
          <w:szCs w:val="20"/>
          <w:lang w:val="fr-CA" w:eastAsia="en-CA"/>
        </w:rPr>
        <w:tab/>
      </w:r>
      <w:r w:rsidR="00A861A7" w:rsidRPr="008320FF">
        <w:rPr>
          <w:rFonts w:ascii="Arial" w:hAnsi="Arial" w:cs="Arial"/>
          <w:i/>
          <w:sz w:val="20"/>
          <w:szCs w:val="20"/>
          <w:lang w:val="fr-CA" w:eastAsia="en-CA"/>
        </w:rPr>
        <w:t>le responsable d</w:t>
      </w:r>
      <w:r w:rsidR="00132C94">
        <w:rPr>
          <w:rFonts w:ascii="Arial" w:hAnsi="Arial" w:cs="Arial"/>
          <w:i/>
          <w:sz w:val="20"/>
          <w:szCs w:val="20"/>
          <w:lang w:val="fr-CA" w:eastAsia="en-CA"/>
        </w:rPr>
        <w:t>e la revue de la</w:t>
      </w:r>
      <w:r w:rsidR="00A861A7" w:rsidRPr="008320FF">
        <w:rPr>
          <w:rFonts w:ascii="Arial" w:hAnsi="Arial" w:cs="Arial"/>
          <w:i/>
          <w:sz w:val="20"/>
          <w:szCs w:val="20"/>
          <w:lang w:val="fr-CA" w:eastAsia="en-CA"/>
        </w:rPr>
        <w:t xml:space="preserve"> qualité d’une mission;</w:t>
      </w:r>
    </w:p>
    <w:p w14:paraId="01D2B101" w14:textId="77777777" w:rsidR="00A861A7" w:rsidRPr="008320FF" w:rsidRDefault="008320FF" w:rsidP="008320FF">
      <w:pPr>
        <w:autoSpaceDE w:val="0"/>
        <w:autoSpaceDN w:val="0"/>
        <w:adjustRightInd w:val="0"/>
        <w:spacing w:before="120" w:after="120"/>
        <w:ind w:left="720" w:hanging="360"/>
        <w:rPr>
          <w:rFonts w:ascii="Arial" w:hAnsi="Arial" w:cs="Arial"/>
          <w:i/>
          <w:sz w:val="20"/>
          <w:szCs w:val="20"/>
          <w:lang w:val="fr-CA" w:eastAsia="en-CA"/>
        </w:rPr>
      </w:pPr>
      <w:r>
        <w:rPr>
          <w:rFonts w:ascii="Arial" w:hAnsi="Arial" w:cs="Arial"/>
          <w:i/>
          <w:sz w:val="20"/>
          <w:szCs w:val="20"/>
          <w:lang w:val="fr-CA" w:eastAsia="en-CA"/>
        </w:rPr>
        <w:t>c)</w:t>
      </w:r>
      <w:r>
        <w:rPr>
          <w:rFonts w:ascii="Arial" w:hAnsi="Arial" w:cs="Arial"/>
          <w:i/>
          <w:sz w:val="20"/>
          <w:szCs w:val="20"/>
          <w:lang w:val="fr-CA" w:eastAsia="en-CA"/>
        </w:rPr>
        <w:tab/>
      </w:r>
      <w:r w:rsidR="00A861A7" w:rsidRPr="008320FF">
        <w:rPr>
          <w:rFonts w:ascii="Arial" w:hAnsi="Arial" w:cs="Arial"/>
          <w:i/>
          <w:sz w:val="20"/>
          <w:szCs w:val="20"/>
          <w:lang w:val="fr-CA" w:eastAsia="en-CA"/>
        </w:rPr>
        <w:t>tout autre associé en audit qui prend des décisions importantes ou porte des jugements sur des points importants par rapport à la mission d’audit ou d’examen.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A912" w14:textId="24AC8775" w:rsidR="00A861A7" w:rsidRDefault="00A861A7" w:rsidP="00A0339B">
    <w:pPr>
      <w:pStyle w:val="Footer"/>
      <w:tabs>
        <w:tab w:val="clear" w:pos="4320"/>
        <w:tab w:val="clear" w:pos="8640"/>
      </w:tabs>
      <w:spacing w:before="120" w:after="120"/>
      <w:rPr>
        <w:rFonts w:ascii="Arial" w:hAnsi="Arial" w:cs="Arial"/>
        <w:sz w:val="18"/>
        <w:szCs w:val="18"/>
        <w:lang w:val="fr-CA"/>
      </w:rPr>
    </w:pPr>
    <w:r w:rsidRPr="000B7D76">
      <w:rPr>
        <w:rFonts w:ascii="Arial" w:hAnsi="Arial" w:cs="Arial"/>
        <w:sz w:val="18"/>
        <w:szCs w:val="18"/>
        <w:lang w:val="fr-CA"/>
      </w:rPr>
      <w:t>Les rapports dûment remplis doivent être remis au responsable de la mission et être versé</w:t>
    </w:r>
    <w:r w:rsidR="00A0339B">
      <w:rPr>
        <w:rFonts w:ascii="Arial" w:hAnsi="Arial" w:cs="Arial"/>
        <w:sz w:val="18"/>
        <w:szCs w:val="18"/>
        <w:lang w:val="fr-CA"/>
      </w:rPr>
      <w:t>s au dossier de la mission. Les </w:t>
    </w:r>
    <w:r w:rsidRPr="000B7D76">
      <w:rPr>
        <w:rFonts w:ascii="Arial" w:hAnsi="Arial" w:cs="Arial"/>
        <w:sz w:val="18"/>
        <w:szCs w:val="18"/>
        <w:lang w:val="fr-CA"/>
      </w:rPr>
      <w:t>rapports d</w:t>
    </w:r>
    <w:r>
      <w:rPr>
        <w:rFonts w:ascii="Arial" w:hAnsi="Arial" w:cs="Arial"/>
        <w:sz w:val="18"/>
        <w:szCs w:val="18"/>
        <w:lang w:val="fr-CA"/>
      </w:rPr>
      <w:t>’</w:t>
    </w:r>
    <w:r w:rsidRPr="000B7D76">
      <w:rPr>
        <w:rFonts w:ascii="Arial" w:hAnsi="Arial" w:cs="Arial"/>
        <w:sz w:val="18"/>
        <w:szCs w:val="18"/>
        <w:lang w:val="fr-CA"/>
      </w:rPr>
      <w:t>exception ne doivent pas être conservés dans le dossier de la mission</w:t>
    </w:r>
    <w:r w:rsidR="00DF7A2A">
      <w:rPr>
        <w:rFonts w:ascii="Arial" w:hAnsi="Arial" w:cs="Arial"/>
        <w:sz w:val="18"/>
        <w:szCs w:val="18"/>
        <w:lang w:val="fr-CA"/>
      </w:rPr>
      <w:t xml:space="preserve"> dans le logiciel pour les feuilles de travail d’audit</w:t>
    </w:r>
    <w:r w:rsidRPr="000B7D76">
      <w:rPr>
        <w:rFonts w:ascii="Arial" w:hAnsi="Arial" w:cs="Arial"/>
        <w:sz w:val="18"/>
        <w:szCs w:val="18"/>
        <w:lang w:val="fr-CA"/>
      </w:rPr>
      <w:t>.</w:t>
    </w:r>
  </w:p>
  <w:p w14:paraId="7CC0F499" w14:textId="77777777" w:rsidR="00A861A7" w:rsidRPr="00301562" w:rsidRDefault="00A861A7" w:rsidP="00A0339B">
    <w:pPr>
      <w:pStyle w:val="Footer"/>
      <w:tabs>
        <w:tab w:val="clear" w:pos="4320"/>
        <w:tab w:val="clear" w:pos="8640"/>
      </w:tabs>
      <w:spacing w:before="120" w:after="120"/>
      <w:jc w:val="right"/>
      <w:rPr>
        <w:rFonts w:ascii="Arial" w:hAnsi="Arial" w:cs="Arial"/>
        <w:sz w:val="20"/>
        <w:szCs w:val="20"/>
        <w:lang w:val="fr-CA"/>
      </w:rPr>
    </w:pPr>
    <w:r w:rsidRPr="00301562">
      <w:rPr>
        <w:rFonts w:ascii="Arial" w:hAnsi="Arial" w:cs="Arial"/>
        <w:sz w:val="20"/>
        <w:szCs w:val="20"/>
        <w:lang w:val="fr-CA"/>
      </w:rPr>
      <w:fldChar w:fldCharType="begin"/>
    </w:r>
    <w:r w:rsidRPr="00301562">
      <w:rPr>
        <w:rFonts w:ascii="Arial" w:hAnsi="Arial" w:cs="Arial"/>
        <w:sz w:val="20"/>
        <w:szCs w:val="20"/>
        <w:lang w:val="fr-CA"/>
      </w:rPr>
      <w:instrText xml:space="preserve"> PAGE   \* MERGEFORMAT </w:instrText>
    </w:r>
    <w:r w:rsidRPr="00301562">
      <w:rPr>
        <w:rFonts w:ascii="Arial" w:hAnsi="Arial" w:cs="Arial"/>
        <w:sz w:val="20"/>
        <w:szCs w:val="20"/>
        <w:lang w:val="fr-CA"/>
      </w:rPr>
      <w:fldChar w:fldCharType="separate"/>
    </w:r>
    <w:r w:rsidR="00A7688C">
      <w:rPr>
        <w:rFonts w:ascii="Arial" w:hAnsi="Arial" w:cs="Arial"/>
        <w:noProof/>
        <w:sz w:val="20"/>
        <w:szCs w:val="20"/>
        <w:lang w:val="fr-CA"/>
      </w:rPr>
      <w:t>2</w:t>
    </w:r>
    <w:r w:rsidRPr="00301562">
      <w:rPr>
        <w:rFonts w:ascii="Arial" w:hAnsi="Arial" w:cs="Arial"/>
        <w:sz w:val="20"/>
        <w:szCs w:val="20"/>
        <w:lang w:val="fr-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FCA6" w14:textId="09D54CE7" w:rsidR="00C70F87" w:rsidRDefault="00C70F87" w:rsidP="00C70F87">
    <w:pPr>
      <w:pStyle w:val="Footer"/>
      <w:tabs>
        <w:tab w:val="clear" w:pos="4320"/>
        <w:tab w:val="clear" w:pos="8640"/>
      </w:tabs>
      <w:spacing w:before="120" w:after="120"/>
      <w:rPr>
        <w:rFonts w:ascii="Arial" w:hAnsi="Arial" w:cs="Arial"/>
        <w:sz w:val="18"/>
        <w:szCs w:val="18"/>
        <w:lang w:val="fr-CA"/>
      </w:rPr>
    </w:pPr>
    <w:r w:rsidRPr="000B7D76">
      <w:rPr>
        <w:rFonts w:ascii="Arial" w:hAnsi="Arial" w:cs="Arial"/>
        <w:sz w:val="18"/>
        <w:szCs w:val="18"/>
        <w:lang w:val="fr-CA"/>
      </w:rPr>
      <w:t>Les rapports dûment remplis doivent être remis au responsable de la mission et être versé</w:t>
    </w:r>
    <w:r>
      <w:rPr>
        <w:rFonts w:ascii="Arial" w:hAnsi="Arial" w:cs="Arial"/>
        <w:sz w:val="18"/>
        <w:szCs w:val="18"/>
        <w:lang w:val="fr-CA"/>
      </w:rPr>
      <w:t>s au dossier de la mission. Les </w:t>
    </w:r>
    <w:r w:rsidRPr="000B7D76">
      <w:rPr>
        <w:rFonts w:ascii="Arial" w:hAnsi="Arial" w:cs="Arial"/>
        <w:sz w:val="18"/>
        <w:szCs w:val="18"/>
        <w:lang w:val="fr-CA"/>
      </w:rPr>
      <w:t>rapports d</w:t>
    </w:r>
    <w:r>
      <w:rPr>
        <w:rFonts w:ascii="Arial" w:hAnsi="Arial" w:cs="Arial"/>
        <w:sz w:val="18"/>
        <w:szCs w:val="18"/>
        <w:lang w:val="fr-CA"/>
      </w:rPr>
      <w:t>’</w:t>
    </w:r>
    <w:r w:rsidRPr="000B7D76">
      <w:rPr>
        <w:rFonts w:ascii="Arial" w:hAnsi="Arial" w:cs="Arial"/>
        <w:sz w:val="18"/>
        <w:szCs w:val="18"/>
        <w:lang w:val="fr-CA"/>
      </w:rPr>
      <w:t>exception ne doivent pas être conservés dans le dossier de la mission</w:t>
    </w:r>
    <w:r w:rsidR="00DF7A2A">
      <w:rPr>
        <w:rFonts w:ascii="Arial" w:hAnsi="Arial" w:cs="Arial"/>
        <w:sz w:val="18"/>
        <w:szCs w:val="18"/>
        <w:lang w:val="fr-CA"/>
      </w:rPr>
      <w:t xml:space="preserve"> dans le logiciel pour les feuilles de travail d’audit</w:t>
    </w:r>
    <w:r w:rsidRPr="000B7D76">
      <w:rPr>
        <w:rFonts w:ascii="Arial" w:hAnsi="Arial" w:cs="Arial"/>
        <w:sz w:val="18"/>
        <w:szCs w:val="18"/>
        <w:lang w:val="fr-CA"/>
      </w:rPr>
      <w:t>.</w:t>
    </w:r>
  </w:p>
  <w:p w14:paraId="6AA634FC" w14:textId="4485EDDB" w:rsidR="00C70F87" w:rsidRPr="00C70F87" w:rsidRDefault="00BD72E1" w:rsidP="00C70F87">
    <w:pPr>
      <w:pStyle w:val="Footer"/>
      <w:rPr>
        <w:rFonts w:ascii="Arial" w:hAnsi="Arial" w:cs="Arial"/>
        <w:sz w:val="16"/>
        <w:szCs w:val="16"/>
        <w:lang w:val="fr-CA"/>
      </w:rPr>
    </w:pPr>
    <w:proofErr w:type="gramStart"/>
    <w:r>
      <w:rPr>
        <w:rFonts w:ascii="Arial" w:hAnsi="Arial" w:cs="Arial"/>
        <w:sz w:val="16"/>
        <w:szCs w:val="16"/>
        <w:lang w:val="fr-CA"/>
      </w:rPr>
      <w:t>juin</w:t>
    </w:r>
    <w:proofErr w:type="gramEnd"/>
    <w:r w:rsidR="000301A6">
      <w:rPr>
        <w:rFonts w:ascii="Arial" w:hAnsi="Arial" w:cs="Arial"/>
        <w:sz w:val="16"/>
        <w:szCs w:val="16"/>
        <w:lang w:val="fr-CA"/>
      </w:rPr>
      <w:t>-201</w:t>
    </w:r>
    <w:r w:rsidR="002909F8">
      <w:rPr>
        <w:rFonts w:ascii="Arial" w:hAnsi="Arial" w:cs="Arial"/>
        <w:sz w:val="16"/>
        <w:szCs w:val="16"/>
        <w:lang w:val="fr-CA"/>
      </w:rPr>
      <w:t>9</w:t>
    </w:r>
  </w:p>
  <w:p w14:paraId="054B88BC" w14:textId="77777777" w:rsidR="00C70F87" w:rsidRPr="00C70F87" w:rsidRDefault="00C70F87" w:rsidP="00C70F87">
    <w:pPr>
      <w:pStyle w:val="Footer"/>
      <w:tabs>
        <w:tab w:val="clear" w:pos="4320"/>
        <w:tab w:val="clear" w:pos="8640"/>
        <w:tab w:val="right" w:pos="10080"/>
      </w:tabs>
      <w:rPr>
        <w:rFonts w:ascii="Arial" w:hAnsi="Arial" w:cs="Arial"/>
        <w:sz w:val="20"/>
        <w:szCs w:val="20"/>
        <w:lang w:val="fr-CA"/>
      </w:rPr>
    </w:pPr>
    <w:r w:rsidRPr="00C70F87">
      <w:rPr>
        <w:rFonts w:ascii="Arial" w:hAnsi="Arial" w:cs="Arial"/>
        <w:sz w:val="16"/>
        <w:szCs w:val="16"/>
        <w:lang w:val="fr-CA"/>
      </w:rPr>
      <w:t>Propriétaire du modèle : Services d’audit</w:t>
    </w:r>
    <w:r w:rsidRPr="00C70F87">
      <w:rPr>
        <w:lang w:val="fr-CA"/>
      </w:rPr>
      <w:tab/>
    </w:r>
    <w:r w:rsidRPr="00C70F87">
      <w:rPr>
        <w:rFonts w:ascii="Arial" w:hAnsi="Arial" w:cs="Arial"/>
        <w:sz w:val="20"/>
        <w:szCs w:val="20"/>
        <w:lang w:val="fr-CA"/>
      </w:rPr>
      <w:fldChar w:fldCharType="begin"/>
    </w:r>
    <w:r w:rsidRPr="00C70F87">
      <w:rPr>
        <w:rFonts w:ascii="Arial" w:hAnsi="Arial" w:cs="Arial"/>
        <w:sz w:val="20"/>
        <w:szCs w:val="20"/>
        <w:lang w:val="fr-CA"/>
      </w:rPr>
      <w:instrText xml:space="preserve"> PAGE   \* MERGEFORMAT </w:instrText>
    </w:r>
    <w:r w:rsidRPr="00C70F87">
      <w:rPr>
        <w:rFonts w:ascii="Arial" w:hAnsi="Arial" w:cs="Arial"/>
        <w:sz w:val="20"/>
        <w:szCs w:val="20"/>
        <w:lang w:val="fr-CA"/>
      </w:rPr>
      <w:fldChar w:fldCharType="separate"/>
    </w:r>
    <w:r w:rsidR="00A7688C">
      <w:rPr>
        <w:rFonts w:ascii="Arial" w:hAnsi="Arial" w:cs="Arial"/>
        <w:noProof/>
        <w:sz w:val="20"/>
        <w:szCs w:val="20"/>
        <w:lang w:val="fr-CA"/>
      </w:rPr>
      <w:t>1</w:t>
    </w:r>
    <w:r w:rsidRPr="00C70F87">
      <w:rPr>
        <w:rFonts w:ascii="Arial" w:hAnsi="Arial" w:cs="Arial"/>
        <w:sz w:val="20"/>
        <w:szCs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97142" w14:textId="77777777" w:rsidR="00A861A7" w:rsidRDefault="00A861A7">
      <w:r>
        <w:separator/>
      </w:r>
    </w:p>
  </w:footnote>
  <w:footnote w:type="continuationSeparator" w:id="0">
    <w:p w14:paraId="21CE8EDB" w14:textId="77777777" w:rsidR="00A861A7" w:rsidRDefault="00A861A7">
      <w:r>
        <w:continuationSeparator/>
      </w:r>
    </w:p>
  </w:footnote>
  <w:footnote w:id="1">
    <w:p w14:paraId="798BCE67" w14:textId="67B0444F" w:rsidR="00A861A7" w:rsidRPr="007D17D4" w:rsidRDefault="00A861A7">
      <w:pPr>
        <w:pStyle w:val="FootnoteText"/>
        <w:rPr>
          <w:rFonts w:ascii="Arial" w:hAnsi="Arial" w:cs="Arial"/>
          <w:lang w:val="fr-CA"/>
        </w:rPr>
      </w:pPr>
      <w:r w:rsidRPr="007D17D4">
        <w:rPr>
          <w:rStyle w:val="FootnoteReference"/>
          <w:rFonts w:ascii="Arial" w:hAnsi="Arial" w:cs="Arial"/>
        </w:rPr>
        <w:footnoteRef/>
      </w:r>
      <w:r w:rsidRPr="007D17D4">
        <w:rPr>
          <w:rFonts w:ascii="Arial" w:hAnsi="Arial" w:cs="Arial"/>
          <w:lang w:val="fr-CA"/>
        </w:rPr>
        <w:t xml:space="preserve"> </w:t>
      </w:r>
      <w:r w:rsidRPr="007D17D4">
        <w:rPr>
          <w:rFonts w:ascii="Arial" w:hAnsi="Arial" w:cs="Arial"/>
          <w:i/>
          <w:lang w:val="fr-CA"/>
        </w:rPr>
        <w:t>La présente confirmation peut aussi être signée par voie électronique dans</w:t>
      </w:r>
      <w:r w:rsidR="00DF7A2A" w:rsidRPr="00EB2262">
        <w:rPr>
          <w:rFonts w:ascii="Arial" w:hAnsi="Arial" w:cs="Arial"/>
          <w:i/>
          <w:lang w:val="fr-CA"/>
        </w:rPr>
        <w:t xml:space="preserve"> le logiciel pour les feuilles de travail d’audit</w:t>
      </w:r>
      <w:r w:rsidRPr="007D17D4">
        <w:rPr>
          <w:rFonts w:ascii="Arial" w:hAnsi="Arial" w:cs="Arial"/>
          <w:i/>
          <w:lang w:val="fr-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97868" w14:textId="77777777" w:rsidR="00A861A7" w:rsidRPr="00836D63" w:rsidRDefault="00F74E78" w:rsidP="00A861A7">
    <w:pPr>
      <w:pStyle w:val="Header"/>
      <w:jc w:val="right"/>
      <w:rPr>
        <w:rFonts w:ascii="Arial" w:hAnsi="Arial" w:cs="Arial"/>
      </w:rPr>
    </w:pPr>
    <w:sdt>
      <w:sdtPr>
        <w:rPr>
          <w:rFonts w:ascii="Arial" w:hAnsi="Arial" w:cs="Arial"/>
          <w:b/>
          <w:sz w:val="22"/>
        </w:rPr>
        <w:alias w:val="Étiquette de sécurité"/>
        <w:tag w:val="OAG-BVG-Classification"/>
        <w:id w:val="2052195265"/>
        <w:placeholder>
          <w:docPart w:val="7D6D5DE1C0F24DE6959780C673845624"/>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lang w:val="fr-CA"/>
        </w:rPr>
      </w:sdtEndPr>
      <w:sdtContent>
        <w:r w:rsidR="00A861A7">
          <w:rPr>
            <w:rFonts w:ascii="Arial" w:hAnsi="Arial" w:cs="Arial"/>
            <w:b/>
            <w:sz w:val="22"/>
          </w:rPr>
          <w:t xml:space="preserve">PROTÉGÉ A (lorsque </w:t>
        </w:r>
        <w:r w:rsidR="00E653D5">
          <w:rPr>
            <w:rFonts w:ascii="Arial" w:hAnsi="Arial" w:cs="Arial"/>
            <w:b/>
            <w:sz w:val="22"/>
          </w:rPr>
          <w:t>rempli</w:t>
        </w:r>
        <w:r w:rsidR="00A861A7">
          <w:rPr>
            <w:rFonts w:ascii="Arial" w:hAnsi="Arial" w:cs="Arial"/>
            <w:b/>
            <w:sz w:val="22"/>
          </w:rPr>
          <w: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2D5E"/>
    <w:multiLevelType w:val="hybridMultilevel"/>
    <w:tmpl w:val="9F1EACA2"/>
    <w:lvl w:ilvl="0" w:tplc="43FA35D0">
      <w:start w:val="1"/>
      <w:numFmt w:val="decimal"/>
      <w:lvlText w:val="%1)"/>
      <w:lvlJc w:val="left"/>
      <w:pPr>
        <w:ind w:left="720" w:hanging="360"/>
      </w:pPr>
      <w:rPr>
        <w:rFonts w:hint="default"/>
      </w:rPr>
    </w:lvl>
    <w:lvl w:ilvl="1" w:tplc="DB16685A" w:tentative="1">
      <w:start w:val="1"/>
      <w:numFmt w:val="lowerLetter"/>
      <w:lvlText w:val="%2."/>
      <w:lvlJc w:val="left"/>
      <w:pPr>
        <w:ind w:left="1440" w:hanging="360"/>
      </w:pPr>
    </w:lvl>
    <w:lvl w:ilvl="2" w:tplc="D1FEBA62" w:tentative="1">
      <w:start w:val="1"/>
      <w:numFmt w:val="lowerRoman"/>
      <w:lvlText w:val="%3."/>
      <w:lvlJc w:val="right"/>
      <w:pPr>
        <w:ind w:left="2160" w:hanging="180"/>
      </w:pPr>
    </w:lvl>
    <w:lvl w:ilvl="3" w:tplc="C3CE2D36" w:tentative="1">
      <w:start w:val="1"/>
      <w:numFmt w:val="decimal"/>
      <w:lvlText w:val="%4."/>
      <w:lvlJc w:val="left"/>
      <w:pPr>
        <w:ind w:left="2880" w:hanging="360"/>
      </w:pPr>
    </w:lvl>
    <w:lvl w:ilvl="4" w:tplc="B7E8CE64" w:tentative="1">
      <w:start w:val="1"/>
      <w:numFmt w:val="lowerLetter"/>
      <w:lvlText w:val="%5."/>
      <w:lvlJc w:val="left"/>
      <w:pPr>
        <w:ind w:left="3600" w:hanging="360"/>
      </w:pPr>
    </w:lvl>
    <w:lvl w:ilvl="5" w:tplc="62409D40" w:tentative="1">
      <w:start w:val="1"/>
      <w:numFmt w:val="lowerRoman"/>
      <w:lvlText w:val="%6."/>
      <w:lvlJc w:val="right"/>
      <w:pPr>
        <w:ind w:left="4320" w:hanging="180"/>
      </w:pPr>
    </w:lvl>
    <w:lvl w:ilvl="6" w:tplc="2D34B1A0" w:tentative="1">
      <w:start w:val="1"/>
      <w:numFmt w:val="decimal"/>
      <w:lvlText w:val="%7."/>
      <w:lvlJc w:val="left"/>
      <w:pPr>
        <w:ind w:left="5040" w:hanging="360"/>
      </w:pPr>
    </w:lvl>
    <w:lvl w:ilvl="7" w:tplc="CA0E129E" w:tentative="1">
      <w:start w:val="1"/>
      <w:numFmt w:val="lowerLetter"/>
      <w:lvlText w:val="%8."/>
      <w:lvlJc w:val="left"/>
      <w:pPr>
        <w:ind w:left="5760" w:hanging="360"/>
      </w:pPr>
    </w:lvl>
    <w:lvl w:ilvl="8" w:tplc="B8EA9DF8" w:tentative="1">
      <w:start w:val="1"/>
      <w:numFmt w:val="lowerRoman"/>
      <w:lvlText w:val="%9."/>
      <w:lvlJc w:val="right"/>
      <w:pPr>
        <w:ind w:left="6480" w:hanging="180"/>
      </w:pPr>
    </w:lvl>
  </w:abstractNum>
  <w:abstractNum w:abstractNumId="1" w15:restartNumberingAfterBreak="0">
    <w:nsid w:val="180F32DD"/>
    <w:multiLevelType w:val="hybridMultilevel"/>
    <w:tmpl w:val="39640544"/>
    <w:lvl w:ilvl="0" w:tplc="E6365F74">
      <w:start w:val="1"/>
      <w:numFmt w:val="bullet"/>
      <w:lvlText w:val="□"/>
      <w:lvlJc w:val="left"/>
      <w:pPr>
        <w:ind w:left="643" w:hanging="360"/>
      </w:pPr>
      <w:rPr>
        <w:rFonts w:ascii="Arial" w:hAnsi="Arial" w:hint="default"/>
        <w:sz w:val="36"/>
      </w:rPr>
    </w:lvl>
    <w:lvl w:ilvl="1" w:tplc="6A86042A" w:tentative="1">
      <w:start w:val="1"/>
      <w:numFmt w:val="bullet"/>
      <w:lvlText w:val="o"/>
      <w:lvlJc w:val="left"/>
      <w:pPr>
        <w:ind w:left="1363" w:hanging="360"/>
      </w:pPr>
      <w:rPr>
        <w:rFonts w:ascii="Courier New" w:hAnsi="Courier New" w:cs="Courier New" w:hint="default"/>
      </w:rPr>
    </w:lvl>
    <w:lvl w:ilvl="2" w:tplc="192617E8" w:tentative="1">
      <w:start w:val="1"/>
      <w:numFmt w:val="bullet"/>
      <w:lvlText w:val=""/>
      <w:lvlJc w:val="left"/>
      <w:pPr>
        <w:ind w:left="2083" w:hanging="360"/>
      </w:pPr>
      <w:rPr>
        <w:rFonts w:ascii="Wingdings" w:hAnsi="Wingdings" w:hint="default"/>
      </w:rPr>
    </w:lvl>
    <w:lvl w:ilvl="3" w:tplc="7982DDF4" w:tentative="1">
      <w:start w:val="1"/>
      <w:numFmt w:val="bullet"/>
      <w:lvlText w:val=""/>
      <w:lvlJc w:val="left"/>
      <w:pPr>
        <w:ind w:left="2803" w:hanging="360"/>
      </w:pPr>
      <w:rPr>
        <w:rFonts w:ascii="Symbol" w:hAnsi="Symbol" w:hint="default"/>
      </w:rPr>
    </w:lvl>
    <w:lvl w:ilvl="4" w:tplc="8C62124A" w:tentative="1">
      <w:start w:val="1"/>
      <w:numFmt w:val="bullet"/>
      <w:lvlText w:val="o"/>
      <w:lvlJc w:val="left"/>
      <w:pPr>
        <w:ind w:left="3523" w:hanging="360"/>
      </w:pPr>
      <w:rPr>
        <w:rFonts w:ascii="Courier New" w:hAnsi="Courier New" w:cs="Courier New" w:hint="default"/>
      </w:rPr>
    </w:lvl>
    <w:lvl w:ilvl="5" w:tplc="12220998" w:tentative="1">
      <w:start w:val="1"/>
      <w:numFmt w:val="bullet"/>
      <w:lvlText w:val=""/>
      <w:lvlJc w:val="left"/>
      <w:pPr>
        <w:ind w:left="4243" w:hanging="360"/>
      </w:pPr>
      <w:rPr>
        <w:rFonts w:ascii="Wingdings" w:hAnsi="Wingdings" w:hint="default"/>
      </w:rPr>
    </w:lvl>
    <w:lvl w:ilvl="6" w:tplc="7206C20C" w:tentative="1">
      <w:start w:val="1"/>
      <w:numFmt w:val="bullet"/>
      <w:lvlText w:val=""/>
      <w:lvlJc w:val="left"/>
      <w:pPr>
        <w:ind w:left="4963" w:hanging="360"/>
      </w:pPr>
      <w:rPr>
        <w:rFonts w:ascii="Symbol" w:hAnsi="Symbol" w:hint="default"/>
      </w:rPr>
    </w:lvl>
    <w:lvl w:ilvl="7" w:tplc="001A3198" w:tentative="1">
      <w:start w:val="1"/>
      <w:numFmt w:val="bullet"/>
      <w:lvlText w:val="o"/>
      <w:lvlJc w:val="left"/>
      <w:pPr>
        <w:ind w:left="5683" w:hanging="360"/>
      </w:pPr>
      <w:rPr>
        <w:rFonts w:ascii="Courier New" w:hAnsi="Courier New" w:cs="Courier New" w:hint="default"/>
      </w:rPr>
    </w:lvl>
    <w:lvl w:ilvl="8" w:tplc="DB40E08A" w:tentative="1">
      <w:start w:val="1"/>
      <w:numFmt w:val="bullet"/>
      <w:lvlText w:val=""/>
      <w:lvlJc w:val="left"/>
      <w:pPr>
        <w:ind w:left="6403" w:hanging="360"/>
      </w:pPr>
      <w:rPr>
        <w:rFonts w:ascii="Wingdings" w:hAnsi="Wingdings" w:hint="default"/>
      </w:rPr>
    </w:lvl>
  </w:abstractNum>
  <w:abstractNum w:abstractNumId="2" w15:restartNumberingAfterBreak="0">
    <w:nsid w:val="2121299A"/>
    <w:multiLevelType w:val="hybridMultilevel"/>
    <w:tmpl w:val="2A929E44"/>
    <w:lvl w:ilvl="0" w:tplc="10090003">
      <w:start w:val="1"/>
      <w:numFmt w:val="bullet"/>
      <w:lvlText w:val="o"/>
      <w:lvlJc w:val="left"/>
      <w:pPr>
        <w:ind w:left="1440" w:hanging="360"/>
      </w:pPr>
      <w:rPr>
        <w:rFonts w:ascii="Courier New" w:hAnsi="Courier New" w:cs="Courier New" w:hint="default"/>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23302766"/>
    <w:multiLevelType w:val="multilevel"/>
    <w:tmpl w:val="5726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616321"/>
    <w:multiLevelType w:val="hybridMultilevel"/>
    <w:tmpl w:val="7688A668"/>
    <w:lvl w:ilvl="0" w:tplc="8334C3CC">
      <w:start w:val="1"/>
      <w:numFmt w:val="bullet"/>
      <w:lvlText w:val="□"/>
      <w:lvlJc w:val="left"/>
      <w:pPr>
        <w:ind w:left="720" w:hanging="360"/>
      </w:pPr>
      <w:rPr>
        <w:rFonts w:ascii="Arial" w:hAnsi="Arial" w:hint="default"/>
      </w:rPr>
    </w:lvl>
    <w:lvl w:ilvl="1" w:tplc="0B82C51C" w:tentative="1">
      <w:start w:val="1"/>
      <w:numFmt w:val="bullet"/>
      <w:lvlText w:val="o"/>
      <w:lvlJc w:val="left"/>
      <w:pPr>
        <w:ind w:left="1440" w:hanging="360"/>
      </w:pPr>
      <w:rPr>
        <w:rFonts w:ascii="Courier New" w:hAnsi="Courier New" w:cs="Courier New" w:hint="default"/>
      </w:rPr>
    </w:lvl>
    <w:lvl w:ilvl="2" w:tplc="349811B8" w:tentative="1">
      <w:start w:val="1"/>
      <w:numFmt w:val="bullet"/>
      <w:lvlText w:val=""/>
      <w:lvlJc w:val="left"/>
      <w:pPr>
        <w:ind w:left="2160" w:hanging="360"/>
      </w:pPr>
      <w:rPr>
        <w:rFonts w:ascii="Wingdings" w:hAnsi="Wingdings" w:hint="default"/>
      </w:rPr>
    </w:lvl>
    <w:lvl w:ilvl="3" w:tplc="02BC1F04" w:tentative="1">
      <w:start w:val="1"/>
      <w:numFmt w:val="bullet"/>
      <w:lvlText w:val=""/>
      <w:lvlJc w:val="left"/>
      <w:pPr>
        <w:ind w:left="2880" w:hanging="360"/>
      </w:pPr>
      <w:rPr>
        <w:rFonts w:ascii="Symbol" w:hAnsi="Symbol" w:hint="default"/>
      </w:rPr>
    </w:lvl>
    <w:lvl w:ilvl="4" w:tplc="5D528050" w:tentative="1">
      <w:start w:val="1"/>
      <w:numFmt w:val="bullet"/>
      <w:lvlText w:val="o"/>
      <w:lvlJc w:val="left"/>
      <w:pPr>
        <w:ind w:left="3600" w:hanging="360"/>
      </w:pPr>
      <w:rPr>
        <w:rFonts w:ascii="Courier New" w:hAnsi="Courier New" w:cs="Courier New" w:hint="default"/>
      </w:rPr>
    </w:lvl>
    <w:lvl w:ilvl="5" w:tplc="13E45E12" w:tentative="1">
      <w:start w:val="1"/>
      <w:numFmt w:val="bullet"/>
      <w:lvlText w:val=""/>
      <w:lvlJc w:val="left"/>
      <w:pPr>
        <w:ind w:left="4320" w:hanging="360"/>
      </w:pPr>
      <w:rPr>
        <w:rFonts w:ascii="Wingdings" w:hAnsi="Wingdings" w:hint="default"/>
      </w:rPr>
    </w:lvl>
    <w:lvl w:ilvl="6" w:tplc="5BAA2164" w:tentative="1">
      <w:start w:val="1"/>
      <w:numFmt w:val="bullet"/>
      <w:lvlText w:val=""/>
      <w:lvlJc w:val="left"/>
      <w:pPr>
        <w:ind w:left="5040" w:hanging="360"/>
      </w:pPr>
      <w:rPr>
        <w:rFonts w:ascii="Symbol" w:hAnsi="Symbol" w:hint="default"/>
      </w:rPr>
    </w:lvl>
    <w:lvl w:ilvl="7" w:tplc="6D745E7A" w:tentative="1">
      <w:start w:val="1"/>
      <w:numFmt w:val="bullet"/>
      <w:lvlText w:val="o"/>
      <w:lvlJc w:val="left"/>
      <w:pPr>
        <w:ind w:left="5760" w:hanging="360"/>
      </w:pPr>
      <w:rPr>
        <w:rFonts w:ascii="Courier New" w:hAnsi="Courier New" w:cs="Courier New" w:hint="default"/>
      </w:rPr>
    </w:lvl>
    <w:lvl w:ilvl="8" w:tplc="D7B26324" w:tentative="1">
      <w:start w:val="1"/>
      <w:numFmt w:val="bullet"/>
      <w:lvlText w:val=""/>
      <w:lvlJc w:val="left"/>
      <w:pPr>
        <w:ind w:left="6480" w:hanging="360"/>
      </w:pPr>
      <w:rPr>
        <w:rFonts w:ascii="Wingdings" w:hAnsi="Wingdings" w:hint="default"/>
      </w:rPr>
    </w:lvl>
  </w:abstractNum>
  <w:abstractNum w:abstractNumId="5" w15:restartNumberingAfterBreak="0">
    <w:nsid w:val="247A1BEA"/>
    <w:multiLevelType w:val="hybridMultilevel"/>
    <w:tmpl w:val="0CAA2912"/>
    <w:lvl w:ilvl="0" w:tplc="18CA49CA">
      <w:start w:val="1"/>
      <w:numFmt w:val="bullet"/>
      <w:lvlText w:val=""/>
      <w:lvlJc w:val="left"/>
      <w:pPr>
        <w:ind w:left="360" w:hanging="360"/>
      </w:pPr>
      <w:rPr>
        <w:rFonts w:ascii="Symbol" w:hAnsi="Symbol" w:hint="default"/>
        <w:color w:val="auto"/>
      </w:rPr>
    </w:lvl>
    <w:lvl w:ilvl="1" w:tplc="17D47C2C" w:tentative="1">
      <w:start w:val="1"/>
      <w:numFmt w:val="bullet"/>
      <w:lvlText w:val="o"/>
      <w:lvlJc w:val="left"/>
      <w:pPr>
        <w:ind w:left="1440" w:hanging="360"/>
      </w:pPr>
      <w:rPr>
        <w:rFonts w:ascii="Courier New" w:hAnsi="Courier New" w:cs="Courier New" w:hint="default"/>
      </w:rPr>
    </w:lvl>
    <w:lvl w:ilvl="2" w:tplc="124C68C4" w:tentative="1">
      <w:start w:val="1"/>
      <w:numFmt w:val="bullet"/>
      <w:lvlText w:val=""/>
      <w:lvlJc w:val="left"/>
      <w:pPr>
        <w:ind w:left="2160" w:hanging="360"/>
      </w:pPr>
      <w:rPr>
        <w:rFonts w:ascii="Wingdings" w:hAnsi="Wingdings" w:hint="default"/>
      </w:rPr>
    </w:lvl>
    <w:lvl w:ilvl="3" w:tplc="856E63EC" w:tentative="1">
      <w:start w:val="1"/>
      <w:numFmt w:val="bullet"/>
      <w:lvlText w:val=""/>
      <w:lvlJc w:val="left"/>
      <w:pPr>
        <w:ind w:left="2880" w:hanging="360"/>
      </w:pPr>
      <w:rPr>
        <w:rFonts w:ascii="Symbol" w:hAnsi="Symbol" w:hint="default"/>
      </w:rPr>
    </w:lvl>
    <w:lvl w:ilvl="4" w:tplc="AF0AAB30" w:tentative="1">
      <w:start w:val="1"/>
      <w:numFmt w:val="bullet"/>
      <w:lvlText w:val="o"/>
      <w:lvlJc w:val="left"/>
      <w:pPr>
        <w:ind w:left="3600" w:hanging="360"/>
      </w:pPr>
      <w:rPr>
        <w:rFonts w:ascii="Courier New" w:hAnsi="Courier New" w:cs="Courier New" w:hint="default"/>
      </w:rPr>
    </w:lvl>
    <w:lvl w:ilvl="5" w:tplc="0406D702" w:tentative="1">
      <w:start w:val="1"/>
      <w:numFmt w:val="bullet"/>
      <w:lvlText w:val=""/>
      <w:lvlJc w:val="left"/>
      <w:pPr>
        <w:ind w:left="4320" w:hanging="360"/>
      </w:pPr>
      <w:rPr>
        <w:rFonts w:ascii="Wingdings" w:hAnsi="Wingdings" w:hint="default"/>
      </w:rPr>
    </w:lvl>
    <w:lvl w:ilvl="6" w:tplc="043E2E0A" w:tentative="1">
      <w:start w:val="1"/>
      <w:numFmt w:val="bullet"/>
      <w:lvlText w:val=""/>
      <w:lvlJc w:val="left"/>
      <w:pPr>
        <w:ind w:left="5040" w:hanging="360"/>
      </w:pPr>
      <w:rPr>
        <w:rFonts w:ascii="Symbol" w:hAnsi="Symbol" w:hint="default"/>
      </w:rPr>
    </w:lvl>
    <w:lvl w:ilvl="7" w:tplc="85B4C886" w:tentative="1">
      <w:start w:val="1"/>
      <w:numFmt w:val="bullet"/>
      <w:lvlText w:val="o"/>
      <w:lvlJc w:val="left"/>
      <w:pPr>
        <w:ind w:left="5760" w:hanging="360"/>
      </w:pPr>
      <w:rPr>
        <w:rFonts w:ascii="Courier New" w:hAnsi="Courier New" w:cs="Courier New" w:hint="default"/>
      </w:rPr>
    </w:lvl>
    <w:lvl w:ilvl="8" w:tplc="78F23BAA" w:tentative="1">
      <w:start w:val="1"/>
      <w:numFmt w:val="bullet"/>
      <w:lvlText w:val=""/>
      <w:lvlJc w:val="left"/>
      <w:pPr>
        <w:ind w:left="6480" w:hanging="360"/>
      </w:pPr>
      <w:rPr>
        <w:rFonts w:ascii="Wingdings" w:hAnsi="Wingdings" w:hint="default"/>
      </w:rPr>
    </w:lvl>
  </w:abstractNum>
  <w:abstractNum w:abstractNumId="6" w15:restartNumberingAfterBreak="0">
    <w:nsid w:val="24BF60B7"/>
    <w:multiLevelType w:val="hybridMultilevel"/>
    <w:tmpl w:val="9FD41F92"/>
    <w:lvl w:ilvl="0" w:tplc="F35EF424">
      <w:start w:val="1402"/>
      <w:numFmt w:val="bullet"/>
      <w:lvlText w:val="-"/>
      <w:lvlJc w:val="left"/>
      <w:pPr>
        <w:ind w:left="720" w:hanging="360"/>
      </w:pPr>
      <w:rPr>
        <w:rFonts w:ascii="Arial" w:eastAsia="Times New Roman" w:hAnsi="Arial" w:cs="Aria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6A53A52"/>
    <w:multiLevelType w:val="hybridMultilevel"/>
    <w:tmpl w:val="FD3C693C"/>
    <w:lvl w:ilvl="0" w:tplc="4806A002">
      <w:start w:val="1"/>
      <w:numFmt w:val="lowerRoman"/>
      <w:lvlText w:val="%1)"/>
      <w:lvlJc w:val="left"/>
      <w:pPr>
        <w:ind w:left="862" w:hanging="720"/>
      </w:pPr>
      <w:rPr>
        <w:rFonts w:hint="default"/>
        <w:color w:val="auto"/>
      </w:rPr>
    </w:lvl>
    <w:lvl w:ilvl="1" w:tplc="E0C20E44" w:tentative="1">
      <w:start w:val="1"/>
      <w:numFmt w:val="lowerLetter"/>
      <w:lvlText w:val="%2."/>
      <w:lvlJc w:val="left"/>
      <w:pPr>
        <w:ind w:left="1800" w:hanging="360"/>
      </w:pPr>
    </w:lvl>
    <w:lvl w:ilvl="2" w:tplc="8F4AA138" w:tentative="1">
      <w:start w:val="1"/>
      <w:numFmt w:val="lowerRoman"/>
      <w:lvlText w:val="%3."/>
      <w:lvlJc w:val="right"/>
      <w:pPr>
        <w:ind w:left="2520" w:hanging="180"/>
      </w:pPr>
    </w:lvl>
    <w:lvl w:ilvl="3" w:tplc="7514FAEE" w:tentative="1">
      <w:start w:val="1"/>
      <w:numFmt w:val="decimal"/>
      <w:lvlText w:val="%4."/>
      <w:lvlJc w:val="left"/>
      <w:pPr>
        <w:ind w:left="3240" w:hanging="360"/>
      </w:pPr>
    </w:lvl>
    <w:lvl w:ilvl="4" w:tplc="13BA46DE" w:tentative="1">
      <w:start w:val="1"/>
      <w:numFmt w:val="lowerLetter"/>
      <w:lvlText w:val="%5."/>
      <w:lvlJc w:val="left"/>
      <w:pPr>
        <w:ind w:left="3960" w:hanging="360"/>
      </w:pPr>
    </w:lvl>
    <w:lvl w:ilvl="5" w:tplc="218A3262" w:tentative="1">
      <w:start w:val="1"/>
      <w:numFmt w:val="lowerRoman"/>
      <w:lvlText w:val="%6."/>
      <w:lvlJc w:val="right"/>
      <w:pPr>
        <w:ind w:left="4680" w:hanging="180"/>
      </w:pPr>
    </w:lvl>
    <w:lvl w:ilvl="6" w:tplc="41C0D808" w:tentative="1">
      <w:start w:val="1"/>
      <w:numFmt w:val="decimal"/>
      <w:lvlText w:val="%7."/>
      <w:lvlJc w:val="left"/>
      <w:pPr>
        <w:ind w:left="5400" w:hanging="360"/>
      </w:pPr>
    </w:lvl>
    <w:lvl w:ilvl="7" w:tplc="47D8B9BC" w:tentative="1">
      <w:start w:val="1"/>
      <w:numFmt w:val="lowerLetter"/>
      <w:lvlText w:val="%8."/>
      <w:lvlJc w:val="left"/>
      <w:pPr>
        <w:ind w:left="6120" w:hanging="360"/>
      </w:pPr>
    </w:lvl>
    <w:lvl w:ilvl="8" w:tplc="DF06A892" w:tentative="1">
      <w:start w:val="1"/>
      <w:numFmt w:val="lowerRoman"/>
      <w:lvlText w:val="%9."/>
      <w:lvlJc w:val="right"/>
      <w:pPr>
        <w:ind w:left="6840" w:hanging="180"/>
      </w:pPr>
    </w:lvl>
  </w:abstractNum>
  <w:abstractNum w:abstractNumId="8" w15:restartNumberingAfterBreak="0">
    <w:nsid w:val="2D79345B"/>
    <w:multiLevelType w:val="hybridMultilevel"/>
    <w:tmpl w:val="6FEC5018"/>
    <w:lvl w:ilvl="0" w:tplc="A7CE14B8">
      <w:start w:val="1"/>
      <w:numFmt w:val="bullet"/>
      <w:lvlText w:val=""/>
      <w:lvlJc w:val="left"/>
      <w:pPr>
        <w:ind w:left="720" w:hanging="360"/>
      </w:pPr>
      <w:rPr>
        <w:rFonts w:ascii="Wingdings" w:hAnsi="Wingdings" w:hint="default"/>
      </w:rPr>
    </w:lvl>
    <w:lvl w:ilvl="1" w:tplc="1812E2B8" w:tentative="1">
      <w:start w:val="1"/>
      <w:numFmt w:val="bullet"/>
      <w:lvlText w:val="o"/>
      <w:lvlJc w:val="left"/>
      <w:pPr>
        <w:ind w:left="1440" w:hanging="360"/>
      </w:pPr>
      <w:rPr>
        <w:rFonts w:ascii="Courier New" w:hAnsi="Courier New" w:cs="Courier New" w:hint="default"/>
      </w:rPr>
    </w:lvl>
    <w:lvl w:ilvl="2" w:tplc="2A9AA1B8" w:tentative="1">
      <w:start w:val="1"/>
      <w:numFmt w:val="bullet"/>
      <w:lvlText w:val=""/>
      <w:lvlJc w:val="left"/>
      <w:pPr>
        <w:ind w:left="2160" w:hanging="360"/>
      </w:pPr>
      <w:rPr>
        <w:rFonts w:ascii="Wingdings" w:hAnsi="Wingdings" w:hint="default"/>
      </w:rPr>
    </w:lvl>
    <w:lvl w:ilvl="3" w:tplc="797043D6" w:tentative="1">
      <w:start w:val="1"/>
      <w:numFmt w:val="bullet"/>
      <w:lvlText w:val=""/>
      <w:lvlJc w:val="left"/>
      <w:pPr>
        <w:ind w:left="2880" w:hanging="360"/>
      </w:pPr>
      <w:rPr>
        <w:rFonts w:ascii="Symbol" w:hAnsi="Symbol" w:hint="default"/>
      </w:rPr>
    </w:lvl>
    <w:lvl w:ilvl="4" w:tplc="E408C3E6" w:tentative="1">
      <w:start w:val="1"/>
      <w:numFmt w:val="bullet"/>
      <w:lvlText w:val="o"/>
      <w:lvlJc w:val="left"/>
      <w:pPr>
        <w:ind w:left="3600" w:hanging="360"/>
      </w:pPr>
      <w:rPr>
        <w:rFonts w:ascii="Courier New" w:hAnsi="Courier New" w:cs="Courier New" w:hint="default"/>
      </w:rPr>
    </w:lvl>
    <w:lvl w:ilvl="5" w:tplc="D458F306" w:tentative="1">
      <w:start w:val="1"/>
      <w:numFmt w:val="bullet"/>
      <w:lvlText w:val=""/>
      <w:lvlJc w:val="left"/>
      <w:pPr>
        <w:ind w:left="4320" w:hanging="360"/>
      </w:pPr>
      <w:rPr>
        <w:rFonts w:ascii="Wingdings" w:hAnsi="Wingdings" w:hint="default"/>
      </w:rPr>
    </w:lvl>
    <w:lvl w:ilvl="6" w:tplc="F37A4F36" w:tentative="1">
      <w:start w:val="1"/>
      <w:numFmt w:val="bullet"/>
      <w:lvlText w:val=""/>
      <w:lvlJc w:val="left"/>
      <w:pPr>
        <w:ind w:left="5040" w:hanging="360"/>
      </w:pPr>
      <w:rPr>
        <w:rFonts w:ascii="Symbol" w:hAnsi="Symbol" w:hint="default"/>
      </w:rPr>
    </w:lvl>
    <w:lvl w:ilvl="7" w:tplc="52A4EB32" w:tentative="1">
      <w:start w:val="1"/>
      <w:numFmt w:val="bullet"/>
      <w:lvlText w:val="o"/>
      <w:lvlJc w:val="left"/>
      <w:pPr>
        <w:ind w:left="5760" w:hanging="360"/>
      </w:pPr>
      <w:rPr>
        <w:rFonts w:ascii="Courier New" w:hAnsi="Courier New" w:cs="Courier New" w:hint="default"/>
      </w:rPr>
    </w:lvl>
    <w:lvl w:ilvl="8" w:tplc="683413FC" w:tentative="1">
      <w:start w:val="1"/>
      <w:numFmt w:val="bullet"/>
      <w:lvlText w:val=""/>
      <w:lvlJc w:val="left"/>
      <w:pPr>
        <w:ind w:left="6480" w:hanging="360"/>
      </w:pPr>
      <w:rPr>
        <w:rFonts w:ascii="Wingdings" w:hAnsi="Wingdings" w:hint="default"/>
      </w:rPr>
    </w:lvl>
  </w:abstractNum>
  <w:abstractNum w:abstractNumId="9" w15:restartNumberingAfterBreak="0">
    <w:nsid w:val="3594320B"/>
    <w:multiLevelType w:val="hybridMultilevel"/>
    <w:tmpl w:val="D70A1F0C"/>
    <w:lvl w:ilvl="0" w:tplc="39B4FB28">
      <w:start w:val="1"/>
      <w:numFmt w:val="bullet"/>
      <w:lvlText w:val=""/>
      <w:lvlJc w:val="left"/>
      <w:pPr>
        <w:tabs>
          <w:tab w:val="num" w:pos="288"/>
        </w:tabs>
        <w:ind w:left="0" w:firstLine="0"/>
      </w:pPr>
      <w:rPr>
        <w:rFonts w:ascii="Symbol" w:hAnsi="Symbol" w:hint="default"/>
      </w:rPr>
    </w:lvl>
    <w:lvl w:ilvl="1" w:tplc="4806A002">
      <w:start w:val="1"/>
      <w:numFmt w:val="lowerRoman"/>
      <w:lvlText w:val="%2)"/>
      <w:lvlJc w:val="left"/>
      <w:pPr>
        <w:tabs>
          <w:tab w:val="num" w:pos="1440"/>
        </w:tabs>
        <w:ind w:left="1440" w:hanging="360"/>
      </w:pPr>
      <w:rPr>
        <w:rFonts w:hint="default"/>
        <w:color w:val="auto"/>
      </w:rPr>
    </w:lvl>
    <w:lvl w:ilvl="2" w:tplc="EACAEC0C" w:tentative="1">
      <w:start w:val="1"/>
      <w:numFmt w:val="bullet"/>
      <w:lvlText w:val=""/>
      <w:lvlJc w:val="left"/>
      <w:pPr>
        <w:tabs>
          <w:tab w:val="num" w:pos="2160"/>
        </w:tabs>
        <w:ind w:left="2160" w:hanging="360"/>
      </w:pPr>
      <w:rPr>
        <w:rFonts w:ascii="Wingdings" w:hAnsi="Wingdings" w:hint="default"/>
      </w:rPr>
    </w:lvl>
    <w:lvl w:ilvl="3" w:tplc="06729316" w:tentative="1">
      <w:start w:val="1"/>
      <w:numFmt w:val="bullet"/>
      <w:lvlText w:val=""/>
      <w:lvlJc w:val="left"/>
      <w:pPr>
        <w:tabs>
          <w:tab w:val="num" w:pos="2880"/>
        </w:tabs>
        <w:ind w:left="2880" w:hanging="360"/>
      </w:pPr>
      <w:rPr>
        <w:rFonts w:ascii="Symbol" w:hAnsi="Symbol" w:hint="default"/>
      </w:rPr>
    </w:lvl>
    <w:lvl w:ilvl="4" w:tplc="46766C44" w:tentative="1">
      <w:start w:val="1"/>
      <w:numFmt w:val="bullet"/>
      <w:lvlText w:val="o"/>
      <w:lvlJc w:val="left"/>
      <w:pPr>
        <w:tabs>
          <w:tab w:val="num" w:pos="3600"/>
        </w:tabs>
        <w:ind w:left="3600" w:hanging="360"/>
      </w:pPr>
      <w:rPr>
        <w:rFonts w:ascii="Courier New" w:hAnsi="Courier New" w:cs="Courier New" w:hint="default"/>
      </w:rPr>
    </w:lvl>
    <w:lvl w:ilvl="5" w:tplc="0D54C46A" w:tentative="1">
      <w:start w:val="1"/>
      <w:numFmt w:val="bullet"/>
      <w:lvlText w:val=""/>
      <w:lvlJc w:val="left"/>
      <w:pPr>
        <w:tabs>
          <w:tab w:val="num" w:pos="4320"/>
        </w:tabs>
        <w:ind w:left="4320" w:hanging="360"/>
      </w:pPr>
      <w:rPr>
        <w:rFonts w:ascii="Wingdings" w:hAnsi="Wingdings" w:hint="default"/>
      </w:rPr>
    </w:lvl>
    <w:lvl w:ilvl="6" w:tplc="D32A8164" w:tentative="1">
      <w:start w:val="1"/>
      <w:numFmt w:val="bullet"/>
      <w:lvlText w:val=""/>
      <w:lvlJc w:val="left"/>
      <w:pPr>
        <w:tabs>
          <w:tab w:val="num" w:pos="5040"/>
        </w:tabs>
        <w:ind w:left="5040" w:hanging="360"/>
      </w:pPr>
      <w:rPr>
        <w:rFonts w:ascii="Symbol" w:hAnsi="Symbol" w:hint="default"/>
      </w:rPr>
    </w:lvl>
    <w:lvl w:ilvl="7" w:tplc="5F6AFB2E" w:tentative="1">
      <w:start w:val="1"/>
      <w:numFmt w:val="bullet"/>
      <w:lvlText w:val="o"/>
      <w:lvlJc w:val="left"/>
      <w:pPr>
        <w:tabs>
          <w:tab w:val="num" w:pos="5760"/>
        </w:tabs>
        <w:ind w:left="5760" w:hanging="360"/>
      </w:pPr>
      <w:rPr>
        <w:rFonts w:ascii="Courier New" w:hAnsi="Courier New" w:cs="Courier New" w:hint="default"/>
      </w:rPr>
    </w:lvl>
    <w:lvl w:ilvl="8" w:tplc="CDFA7F3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D2729C"/>
    <w:multiLevelType w:val="hybridMultilevel"/>
    <w:tmpl w:val="2AE26942"/>
    <w:lvl w:ilvl="0" w:tplc="10090001">
      <w:start w:val="1"/>
      <w:numFmt w:val="bullet"/>
      <w:lvlText w:val=""/>
      <w:lvlJc w:val="left"/>
      <w:pPr>
        <w:ind w:left="1440" w:hanging="360"/>
      </w:pPr>
      <w:rPr>
        <w:rFonts w:ascii="Symbol" w:hAnsi="Symbol" w:hint="default"/>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40FE0C61"/>
    <w:multiLevelType w:val="hybridMultilevel"/>
    <w:tmpl w:val="EB78077E"/>
    <w:lvl w:ilvl="0" w:tplc="864474DE">
      <w:start w:val="2"/>
      <w:numFmt w:val="bullet"/>
      <w:lvlText w:val="-"/>
      <w:lvlJc w:val="left"/>
      <w:pPr>
        <w:ind w:left="720" w:hanging="360"/>
      </w:pPr>
      <w:rPr>
        <w:rFonts w:ascii="Arial" w:eastAsia="Times New Roman" w:hAnsi="Arial" w:cs="Arial" w:hint="default"/>
        <w:i/>
        <w:color w:val="auto"/>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B464A2B"/>
    <w:multiLevelType w:val="hybridMultilevel"/>
    <w:tmpl w:val="28ACBAA8"/>
    <w:lvl w:ilvl="0" w:tplc="0C0C0001">
      <w:start w:val="1"/>
      <w:numFmt w:val="bullet"/>
      <w:lvlText w:val=""/>
      <w:lvlJc w:val="left"/>
      <w:pPr>
        <w:ind w:left="1060" w:hanging="360"/>
      </w:pPr>
      <w:rPr>
        <w:rFonts w:ascii="Symbol" w:hAnsi="Symbol" w:hint="default"/>
      </w:rPr>
    </w:lvl>
    <w:lvl w:ilvl="1" w:tplc="0C0C0003" w:tentative="1">
      <w:start w:val="1"/>
      <w:numFmt w:val="bullet"/>
      <w:lvlText w:val="o"/>
      <w:lvlJc w:val="left"/>
      <w:pPr>
        <w:ind w:left="1780" w:hanging="360"/>
      </w:pPr>
      <w:rPr>
        <w:rFonts w:ascii="Courier New" w:hAnsi="Courier New" w:cs="Courier New" w:hint="default"/>
      </w:rPr>
    </w:lvl>
    <w:lvl w:ilvl="2" w:tplc="0C0C0005" w:tentative="1">
      <w:start w:val="1"/>
      <w:numFmt w:val="bullet"/>
      <w:lvlText w:val=""/>
      <w:lvlJc w:val="left"/>
      <w:pPr>
        <w:ind w:left="2500" w:hanging="360"/>
      </w:pPr>
      <w:rPr>
        <w:rFonts w:ascii="Wingdings" w:hAnsi="Wingdings" w:hint="default"/>
      </w:rPr>
    </w:lvl>
    <w:lvl w:ilvl="3" w:tplc="0C0C0001" w:tentative="1">
      <w:start w:val="1"/>
      <w:numFmt w:val="bullet"/>
      <w:lvlText w:val=""/>
      <w:lvlJc w:val="left"/>
      <w:pPr>
        <w:ind w:left="3220" w:hanging="360"/>
      </w:pPr>
      <w:rPr>
        <w:rFonts w:ascii="Symbol" w:hAnsi="Symbol" w:hint="default"/>
      </w:rPr>
    </w:lvl>
    <w:lvl w:ilvl="4" w:tplc="0C0C0003" w:tentative="1">
      <w:start w:val="1"/>
      <w:numFmt w:val="bullet"/>
      <w:lvlText w:val="o"/>
      <w:lvlJc w:val="left"/>
      <w:pPr>
        <w:ind w:left="3940" w:hanging="360"/>
      </w:pPr>
      <w:rPr>
        <w:rFonts w:ascii="Courier New" w:hAnsi="Courier New" w:cs="Courier New" w:hint="default"/>
      </w:rPr>
    </w:lvl>
    <w:lvl w:ilvl="5" w:tplc="0C0C0005" w:tentative="1">
      <w:start w:val="1"/>
      <w:numFmt w:val="bullet"/>
      <w:lvlText w:val=""/>
      <w:lvlJc w:val="left"/>
      <w:pPr>
        <w:ind w:left="4660" w:hanging="360"/>
      </w:pPr>
      <w:rPr>
        <w:rFonts w:ascii="Wingdings" w:hAnsi="Wingdings" w:hint="default"/>
      </w:rPr>
    </w:lvl>
    <w:lvl w:ilvl="6" w:tplc="0C0C0001" w:tentative="1">
      <w:start w:val="1"/>
      <w:numFmt w:val="bullet"/>
      <w:lvlText w:val=""/>
      <w:lvlJc w:val="left"/>
      <w:pPr>
        <w:ind w:left="5380" w:hanging="360"/>
      </w:pPr>
      <w:rPr>
        <w:rFonts w:ascii="Symbol" w:hAnsi="Symbol" w:hint="default"/>
      </w:rPr>
    </w:lvl>
    <w:lvl w:ilvl="7" w:tplc="0C0C0003" w:tentative="1">
      <w:start w:val="1"/>
      <w:numFmt w:val="bullet"/>
      <w:lvlText w:val="o"/>
      <w:lvlJc w:val="left"/>
      <w:pPr>
        <w:ind w:left="6100" w:hanging="360"/>
      </w:pPr>
      <w:rPr>
        <w:rFonts w:ascii="Courier New" w:hAnsi="Courier New" w:cs="Courier New" w:hint="default"/>
      </w:rPr>
    </w:lvl>
    <w:lvl w:ilvl="8" w:tplc="0C0C0005" w:tentative="1">
      <w:start w:val="1"/>
      <w:numFmt w:val="bullet"/>
      <w:lvlText w:val=""/>
      <w:lvlJc w:val="left"/>
      <w:pPr>
        <w:ind w:left="6820" w:hanging="360"/>
      </w:pPr>
      <w:rPr>
        <w:rFonts w:ascii="Wingdings" w:hAnsi="Wingdings" w:hint="default"/>
      </w:rPr>
    </w:lvl>
  </w:abstractNum>
  <w:abstractNum w:abstractNumId="13" w15:restartNumberingAfterBreak="0">
    <w:nsid w:val="7BF829A8"/>
    <w:multiLevelType w:val="hybridMultilevel"/>
    <w:tmpl w:val="85B6217A"/>
    <w:lvl w:ilvl="0" w:tplc="7DA6BBAA">
      <w:start w:val="1"/>
      <w:numFmt w:val="bullet"/>
      <w:lvlText w:val="□"/>
      <w:lvlJc w:val="left"/>
      <w:pPr>
        <w:ind w:left="1440" w:hanging="360"/>
      </w:pPr>
      <w:rPr>
        <w:rFonts w:ascii="Arial" w:hAnsi="Arial" w:hint="default"/>
      </w:rPr>
    </w:lvl>
    <w:lvl w:ilvl="1" w:tplc="E4CE60CC" w:tentative="1">
      <w:start w:val="1"/>
      <w:numFmt w:val="bullet"/>
      <w:lvlText w:val="o"/>
      <w:lvlJc w:val="left"/>
      <w:pPr>
        <w:ind w:left="2160" w:hanging="360"/>
      </w:pPr>
      <w:rPr>
        <w:rFonts w:ascii="Courier New" w:hAnsi="Courier New" w:cs="Courier New" w:hint="default"/>
      </w:rPr>
    </w:lvl>
    <w:lvl w:ilvl="2" w:tplc="0E461414" w:tentative="1">
      <w:start w:val="1"/>
      <w:numFmt w:val="bullet"/>
      <w:lvlText w:val=""/>
      <w:lvlJc w:val="left"/>
      <w:pPr>
        <w:ind w:left="2880" w:hanging="360"/>
      </w:pPr>
      <w:rPr>
        <w:rFonts w:ascii="Wingdings" w:hAnsi="Wingdings" w:hint="default"/>
      </w:rPr>
    </w:lvl>
    <w:lvl w:ilvl="3" w:tplc="A24236DE" w:tentative="1">
      <w:start w:val="1"/>
      <w:numFmt w:val="bullet"/>
      <w:lvlText w:val=""/>
      <w:lvlJc w:val="left"/>
      <w:pPr>
        <w:ind w:left="3600" w:hanging="360"/>
      </w:pPr>
      <w:rPr>
        <w:rFonts w:ascii="Symbol" w:hAnsi="Symbol" w:hint="default"/>
      </w:rPr>
    </w:lvl>
    <w:lvl w:ilvl="4" w:tplc="65888040" w:tentative="1">
      <w:start w:val="1"/>
      <w:numFmt w:val="bullet"/>
      <w:lvlText w:val="o"/>
      <w:lvlJc w:val="left"/>
      <w:pPr>
        <w:ind w:left="4320" w:hanging="360"/>
      </w:pPr>
      <w:rPr>
        <w:rFonts w:ascii="Courier New" w:hAnsi="Courier New" w:cs="Courier New" w:hint="default"/>
      </w:rPr>
    </w:lvl>
    <w:lvl w:ilvl="5" w:tplc="88F24F00" w:tentative="1">
      <w:start w:val="1"/>
      <w:numFmt w:val="bullet"/>
      <w:lvlText w:val=""/>
      <w:lvlJc w:val="left"/>
      <w:pPr>
        <w:ind w:left="5040" w:hanging="360"/>
      </w:pPr>
      <w:rPr>
        <w:rFonts w:ascii="Wingdings" w:hAnsi="Wingdings" w:hint="default"/>
      </w:rPr>
    </w:lvl>
    <w:lvl w:ilvl="6" w:tplc="10E813DA" w:tentative="1">
      <w:start w:val="1"/>
      <w:numFmt w:val="bullet"/>
      <w:lvlText w:val=""/>
      <w:lvlJc w:val="left"/>
      <w:pPr>
        <w:ind w:left="5760" w:hanging="360"/>
      </w:pPr>
      <w:rPr>
        <w:rFonts w:ascii="Symbol" w:hAnsi="Symbol" w:hint="default"/>
      </w:rPr>
    </w:lvl>
    <w:lvl w:ilvl="7" w:tplc="16169194" w:tentative="1">
      <w:start w:val="1"/>
      <w:numFmt w:val="bullet"/>
      <w:lvlText w:val="o"/>
      <w:lvlJc w:val="left"/>
      <w:pPr>
        <w:ind w:left="6480" w:hanging="360"/>
      </w:pPr>
      <w:rPr>
        <w:rFonts w:ascii="Courier New" w:hAnsi="Courier New" w:cs="Courier New" w:hint="default"/>
      </w:rPr>
    </w:lvl>
    <w:lvl w:ilvl="8" w:tplc="6F8A8A22" w:tentative="1">
      <w:start w:val="1"/>
      <w:numFmt w:val="bullet"/>
      <w:lvlText w:val=""/>
      <w:lvlJc w:val="left"/>
      <w:pPr>
        <w:ind w:left="7200" w:hanging="360"/>
      </w:pPr>
      <w:rPr>
        <w:rFonts w:ascii="Wingdings" w:hAnsi="Wingdings" w:hint="default"/>
      </w:rPr>
    </w:lvl>
  </w:abstractNum>
  <w:num w:numId="1" w16cid:durableId="379717318">
    <w:abstractNumId w:val="9"/>
  </w:num>
  <w:num w:numId="2" w16cid:durableId="502159961">
    <w:abstractNumId w:val="5"/>
  </w:num>
  <w:num w:numId="3" w16cid:durableId="1015813785">
    <w:abstractNumId w:val="1"/>
  </w:num>
  <w:num w:numId="4" w16cid:durableId="437406014">
    <w:abstractNumId w:val="8"/>
  </w:num>
  <w:num w:numId="5" w16cid:durableId="176576652">
    <w:abstractNumId w:val="13"/>
  </w:num>
  <w:num w:numId="6" w16cid:durableId="131139984">
    <w:abstractNumId w:val="4"/>
  </w:num>
  <w:num w:numId="7" w16cid:durableId="1534610251">
    <w:abstractNumId w:val="7"/>
  </w:num>
  <w:num w:numId="8" w16cid:durableId="999305626">
    <w:abstractNumId w:val="0"/>
  </w:num>
  <w:num w:numId="9" w16cid:durableId="1415783189">
    <w:abstractNumId w:val="3"/>
  </w:num>
  <w:num w:numId="10" w16cid:durableId="1416900061">
    <w:abstractNumId w:val="2"/>
  </w:num>
  <w:num w:numId="11" w16cid:durableId="714550222">
    <w:abstractNumId w:val="10"/>
  </w:num>
  <w:num w:numId="12" w16cid:durableId="1834487791">
    <w:abstractNumId w:val="11"/>
  </w:num>
  <w:num w:numId="13" w16cid:durableId="1326207953">
    <w:abstractNumId w:val="12"/>
  </w:num>
  <w:num w:numId="14" w16cid:durableId="20684072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4449"/>
  </w:hdrShapeDefaults>
  <w:footnotePr>
    <w:numFmt w:val="upp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5A7"/>
    <w:rsid w:val="00005BB0"/>
    <w:rsid w:val="000127BD"/>
    <w:rsid w:val="00016A8A"/>
    <w:rsid w:val="000211CC"/>
    <w:rsid w:val="000212E6"/>
    <w:rsid w:val="00023C9F"/>
    <w:rsid w:val="000301A6"/>
    <w:rsid w:val="000317DC"/>
    <w:rsid w:val="00057558"/>
    <w:rsid w:val="00065F17"/>
    <w:rsid w:val="000963DA"/>
    <w:rsid w:val="000B35F3"/>
    <w:rsid w:val="000B69AF"/>
    <w:rsid w:val="000B7D76"/>
    <w:rsid w:val="000D03BD"/>
    <w:rsid w:val="000D25C7"/>
    <w:rsid w:val="000E4A12"/>
    <w:rsid w:val="000E57C0"/>
    <w:rsid w:val="000F1A43"/>
    <w:rsid w:val="000F1C15"/>
    <w:rsid w:val="000F5006"/>
    <w:rsid w:val="000F6FF1"/>
    <w:rsid w:val="001065D2"/>
    <w:rsid w:val="00106E5D"/>
    <w:rsid w:val="001112FD"/>
    <w:rsid w:val="00112273"/>
    <w:rsid w:val="00117DB6"/>
    <w:rsid w:val="00125A7B"/>
    <w:rsid w:val="00131BF8"/>
    <w:rsid w:val="00132C94"/>
    <w:rsid w:val="00135BFF"/>
    <w:rsid w:val="001422E3"/>
    <w:rsid w:val="00152D79"/>
    <w:rsid w:val="00161BA0"/>
    <w:rsid w:val="00164F77"/>
    <w:rsid w:val="00166E1F"/>
    <w:rsid w:val="00186478"/>
    <w:rsid w:val="00196A4F"/>
    <w:rsid w:val="001B1B17"/>
    <w:rsid w:val="001B2501"/>
    <w:rsid w:val="001B4403"/>
    <w:rsid w:val="001B500C"/>
    <w:rsid w:val="001C3785"/>
    <w:rsid w:val="001C6F1C"/>
    <w:rsid w:val="001D3573"/>
    <w:rsid w:val="0021366E"/>
    <w:rsid w:val="00224CC4"/>
    <w:rsid w:val="002376E9"/>
    <w:rsid w:val="00240D25"/>
    <w:rsid w:val="002421C9"/>
    <w:rsid w:val="00242723"/>
    <w:rsid w:val="00251AA0"/>
    <w:rsid w:val="00253880"/>
    <w:rsid w:val="00262611"/>
    <w:rsid w:val="002674AF"/>
    <w:rsid w:val="00281C7B"/>
    <w:rsid w:val="002909F8"/>
    <w:rsid w:val="002923C5"/>
    <w:rsid w:val="00295F9E"/>
    <w:rsid w:val="002A0155"/>
    <w:rsid w:val="002A2BA3"/>
    <w:rsid w:val="002B3854"/>
    <w:rsid w:val="002C4AA9"/>
    <w:rsid w:val="002C5F53"/>
    <w:rsid w:val="00301562"/>
    <w:rsid w:val="00303384"/>
    <w:rsid w:val="0030641E"/>
    <w:rsid w:val="003203F5"/>
    <w:rsid w:val="003237C1"/>
    <w:rsid w:val="003352D0"/>
    <w:rsid w:val="00335584"/>
    <w:rsid w:val="00351F8F"/>
    <w:rsid w:val="00355600"/>
    <w:rsid w:val="003675B8"/>
    <w:rsid w:val="00394D84"/>
    <w:rsid w:val="003E1E34"/>
    <w:rsid w:val="003F3081"/>
    <w:rsid w:val="004109B8"/>
    <w:rsid w:val="0042589E"/>
    <w:rsid w:val="00443F16"/>
    <w:rsid w:val="00445EE0"/>
    <w:rsid w:val="004564D4"/>
    <w:rsid w:val="00474769"/>
    <w:rsid w:val="00475BA0"/>
    <w:rsid w:val="00475F0E"/>
    <w:rsid w:val="0048146A"/>
    <w:rsid w:val="00487DB7"/>
    <w:rsid w:val="00487E56"/>
    <w:rsid w:val="0049581A"/>
    <w:rsid w:val="004C25B0"/>
    <w:rsid w:val="004D0518"/>
    <w:rsid w:val="004D06B5"/>
    <w:rsid w:val="004D3795"/>
    <w:rsid w:val="004F6809"/>
    <w:rsid w:val="00505A0E"/>
    <w:rsid w:val="00507B06"/>
    <w:rsid w:val="00552773"/>
    <w:rsid w:val="00557572"/>
    <w:rsid w:val="0056595A"/>
    <w:rsid w:val="0057349E"/>
    <w:rsid w:val="0058118D"/>
    <w:rsid w:val="005A22D8"/>
    <w:rsid w:val="005A57B9"/>
    <w:rsid w:val="005B3EA5"/>
    <w:rsid w:val="005C6DE3"/>
    <w:rsid w:val="005C6F53"/>
    <w:rsid w:val="005C735E"/>
    <w:rsid w:val="005D1B53"/>
    <w:rsid w:val="005E032D"/>
    <w:rsid w:val="005E1490"/>
    <w:rsid w:val="005F5F71"/>
    <w:rsid w:val="00602C10"/>
    <w:rsid w:val="00605722"/>
    <w:rsid w:val="00610145"/>
    <w:rsid w:val="00610964"/>
    <w:rsid w:val="00613381"/>
    <w:rsid w:val="00615103"/>
    <w:rsid w:val="00615E3C"/>
    <w:rsid w:val="00615EEF"/>
    <w:rsid w:val="00627136"/>
    <w:rsid w:val="006322B8"/>
    <w:rsid w:val="00640B6B"/>
    <w:rsid w:val="00666796"/>
    <w:rsid w:val="0068409F"/>
    <w:rsid w:val="00694070"/>
    <w:rsid w:val="006A0A18"/>
    <w:rsid w:val="006A0E0A"/>
    <w:rsid w:val="006A7979"/>
    <w:rsid w:val="006C19ED"/>
    <w:rsid w:val="006C3AD1"/>
    <w:rsid w:val="006E65DA"/>
    <w:rsid w:val="006F35EA"/>
    <w:rsid w:val="006F63DB"/>
    <w:rsid w:val="007102C1"/>
    <w:rsid w:val="00712A9B"/>
    <w:rsid w:val="007164C6"/>
    <w:rsid w:val="007176C4"/>
    <w:rsid w:val="0072051A"/>
    <w:rsid w:val="0072317C"/>
    <w:rsid w:val="0073292C"/>
    <w:rsid w:val="00737C6F"/>
    <w:rsid w:val="0074681D"/>
    <w:rsid w:val="00751769"/>
    <w:rsid w:val="00752923"/>
    <w:rsid w:val="00754DBB"/>
    <w:rsid w:val="00765E1F"/>
    <w:rsid w:val="007A0785"/>
    <w:rsid w:val="007B3740"/>
    <w:rsid w:val="007B388D"/>
    <w:rsid w:val="007D17D4"/>
    <w:rsid w:val="007F10C4"/>
    <w:rsid w:val="0080004B"/>
    <w:rsid w:val="0080035C"/>
    <w:rsid w:val="00817607"/>
    <w:rsid w:val="00821560"/>
    <w:rsid w:val="008235C8"/>
    <w:rsid w:val="00824C9E"/>
    <w:rsid w:val="008320FF"/>
    <w:rsid w:val="00836D63"/>
    <w:rsid w:val="00837B9A"/>
    <w:rsid w:val="00843D44"/>
    <w:rsid w:val="00845DA4"/>
    <w:rsid w:val="00847789"/>
    <w:rsid w:val="00850482"/>
    <w:rsid w:val="00865603"/>
    <w:rsid w:val="00866550"/>
    <w:rsid w:val="00874889"/>
    <w:rsid w:val="00876058"/>
    <w:rsid w:val="008A318A"/>
    <w:rsid w:val="008A629A"/>
    <w:rsid w:val="008B3D21"/>
    <w:rsid w:val="008B7DBF"/>
    <w:rsid w:val="008D74FE"/>
    <w:rsid w:val="008F1B8C"/>
    <w:rsid w:val="008F4BE6"/>
    <w:rsid w:val="00902375"/>
    <w:rsid w:val="00922A08"/>
    <w:rsid w:val="00923F8A"/>
    <w:rsid w:val="009246A7"/>
    <w:rsid w:val="009430E6"/>
    <w:rsid w:val="009466E0"/>
    <w:rsid w:val="00956EB0"/>
    <w:rsid w:val="00962255"/>
    <w:rsid w:val="00963A8C"/>
    <w:rsid w:val="00981C45"/>
    <w:rsid w:val="009A61AE"/>
    <w:rsid w:val="009B0B70"/>
    <w:rsid w:val="009B141F"/>
    <w:rsid w:val="009C1575"/>
    <w:rsid w:val="009C17DA"/>
    <w:rsid w:val="009C7B45"/>
    <w:rsid w:val="009C7D08"/>
    <w:rsid w:val="009E4C6D"/>
    <w:rsid w:val="009E646A"/>
    <w:rsid w:val="009F242F"/>
    <w:rsid w:val="00A0339B"/>
    <w:rsid w:val="00A03867"/>
    <w:rsid w:val="00A175FA"/>
    <w:rsid w:val="00A257A5"/>
    <w:rsid w:val="00A4355A"/>
    <w:rsid w:val="00A45395"/>
    <w:rsid w:val="00A512C8"/>
    <w:rsid w:val="00A635A7"/>
    <w:rsid w:val="00A63EA2"/>
    <w:rsid w:val="00A74046"/>
    <w:rsid w:val="00A74975"/>
    <w:rsid w:val="00A75A8E"/>
    <w:rsid w:val="00A7688C"/>
    <w:rsid w:val="00A861A7"/>
    <w:rsid w:val="00A87505"/>
    <w:rsid w:val="00A947E2"/>
    <w:rsid w:val="00AB52FE"/>
    <w:rsid w:val="00B00501"/>
    <w:rsid w:val="00B006FC"/>
    <w:rsid w:val="00B014C2"/>
    <w:rsid w:val="00B128B0"/>
    <w:rsid w:val="00B254DB"/>
    <w:rsid w:val="00B37A29"/>
    <w:rsid w:val="00B43E65"/>
    <w:rsid w:val="00B47EC4"/>
    <w:rsid w:val="00B52BE2"/>
    <w:rsid w:val="00B54A4A"/>
    <w:rsid w:val="00B657FE"/>
    <w:rsid w:val="00B706BC"/>
    <w:rsid w:val="00B72AAA"/>
    <w:rsid w:val="00B733C3"/>
    <w:rsid w:val="00B8589D"/>
    <w:rsid w:val="00BA1F65"/>
    <w:rsid w:val="00BB02A5"/>
    <w:rsid w:val="00BB462B"/>
    <w:rsid w:val="00BC03C1"/>
    <w:rsid w:val="00BD17D6"/>
    <w:rsid w:val="00BD1C6D"/>
    <w:rsid w:val="00BD2FD1"/>
    <w:rsid w:val="00BD72E1"/>
    <w:rsid w:val="00BE3845"/>
    <w:rsid w:val="00C01727"/>
    <w:rsid w:val="00C15008"/>
    <w:rsid w:val="00C3474E"/>
    <w:rsid w:val="00C4192D"/>
    <w:rsid w:val="00C70F87"/>
    <w:rsid w:val="00C82162"/>
    <w:rsid w:val="00C936CB"/>
    <w:rsid w:val="00CA3CEB"/>
    <w:rsid w:val="00CC55EA"/>
    <w:rsid w:val="00CD38DC"/>
    <w:rsid w:val="00CF4013"/>
    <w:rsid w:val="00D13720"/>
    <w:rsid w:val="00D23E3E"/>
    <w:rsid w:val="00D306A0"/>
    <w:rsid w:val="00D34D0C"/>
    <w:rsid w:val="00D35A14"/>
    <w:rsid w:val="00D66F16"/>
    <w:rsid w:val="00D91C90"/>
    <w:rsid w:val="00D942DF"/>
    <w:rsid w:val="00D97F96"/>
    <w:rsid w:val="00DA4F7D"/>
    <w:rsid w:val="00DC6F59"/>
    <w:rsid w:val="00DD63AE"/>
    <w:rsid w:val="00DF7A2A"/>
    <w:rsid w:val="00E00754"/>
    <w:rsid w:val="00E32AF5"/>
    <w:rsid w:val="00E35CA7"/>
    <w:rsid w:val="00E403C4"/>
    <w:rsid w:val="00E54EBB"/>
    <w:rsid w:val="00E653D5"/>
    <w:rsid w:val="00E72E63"/>
    <w:rsid w:val="00E83FEF"/>
    <w:rsid w:val="00EB2262"/>
    <w:rsid w:val="00EB602A"/>
    <w:rsid w:val="00EC1AEF"/>
    <w:rsid w:val="00EC76EE"/>
    <w:rsid w:val="00EE2E26"/>
    <w:rsid w:val="00F131AC"/>
    <w:rsid w:val="00F144B6"/>
    <w:rsid w:val="00F217ED"/>
    <w:rsid w:val="00F53156"/>
    <w:rsid w:val="00F703C0"/>
    <w:rsid w:val="00F74E78"/>
    <w:rsid w:val="00FA6631"/>
    <w:rsid w:val="00FB570C"/>
    <w:rsid w:val="00FC3A84"/>
    <w:rsid w:val="00FD0737"/>
    <w:rsid w:val="00FD2ED6"/>
    <w:rsid w:val="00FE17B8"/>
    <w:rsid w:val="00FF44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49FD2CFB"/>
  <w15:docId w15:val="{77965F3B-6FE0-4400-B258-FF5705167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627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6278"/>
    <w:pPr>
      <w:tabs>
        <w:tab w:val="center" w:pos="4320"/>
        <w:tab w:val="right" w:pos="8640"/>
      </w:tabs>
    </w:pPr>
  </w:style>
  <w:style w:type="paragraph" w:styleId="Footer">
    <w:name w:val="footer"/>
    <w:basedOn w:val="Normal"/>
    <w:rsid w:val="00EB6278"/>
    <w:pPr>
      <w:tabs>
        <w:tab w:val="center" w:pos="4320"/>
        <w:tab w:val="right" w:pos="8640"/>
      </w:tabs>
    </w:pPr>
  </w:style>
  <w:style w:type="paragraph" w:styleId="FootnoteText">
    <w:name w:val="footnote text"/>
    <w:basedOn w:val="Normal"/>
    <w:semiHidden/>
    <w:rsid w:val="00EB6278"/>
    <w:rPr>
      <w:sz w:val="20"/>
      <w:szCs w:val="20"/>
    </w:rPr>
  </w:style>
  <w:style w:type="character" w:styleId="FootnoteReference">
    <w:name w:val="footnote reference"/>
    <w:basedOn w:val="DefaultParagraphFont"/>
    <w:semiHidden/>
    <w:rsid w:val="00EB6278"/>
    <w:rPr>
      <w:vertAlign w:val="superscript"/>
    </w:rPr>
  </w:style>
  <w:style w:type="character" w:styleId="PageNumber">
    <w:name w:val="page number"/>
    <w:basedOn w:val="DefaultParagraphFont"/>
    <w:rsid w:val="00EB6278"/>
  </w:style>
  <w:style w:type="table" w:styleId="TableGrid">
    <w:name w:val="Table Grid"/>
    <w:basedOn w:val="TableNormal"/>
    <w:rsid w:val="00EB6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21D54"/>
    <w:rPr>
      <w:rFonts w:ascii="Tahoma" w:hAnsi="Tahoma" w:cs="Tahoma"/>
      <w:sz w:val="16"/>
      <w:szCs w:val="16"/>
    </w:rPr>
  </w:style>
  <w:style w:type="character" w:styleId="Strong">
    <w:name w:val="Strong"/>
    <w:basedOn w:val="DefaultParagraphFont"/>
    <w:qFormat/>
    <w:rsid w:val="00D83EA7"/>
    <w:rPr>
      <w:b/>
      <w:bCs/>
    </w:rPr>
  </w:style>
  <w:style w:type="character" w:styleId="CommentReference">
    <w:name w:val="annotation reference"/>
    <w:basedOn w:val="DefaultParagraphFont"/>
    <w:rsid w:val="005D72EE"/>
    <w:rPr>
      <w:sz w:val="16"/>
      <w:szCs w:val="16"/>
    </w:rPr>
  </w:style>
  <w:style w:type="paragraph" w:styleId="CommentText">
    <w:name w:val="annotation text"/>
    <w:basedOn w:val="Normal"/>
    <w:link w:val="CommentTextChar"/>
    <w:rsid w:val="005D72EE"/>
    <w:rPr>
      <w:sz w:val="20"/>
      <w:szCs w:val="20"/>
    </w:rPr>
  </w:style>
  <w:style w:type="character" w:customStyle="1" w:styleId="CommentTextChar">
    <w:name w:val="Comment Text Char"/>
    <w:basedOn w:val="DefaultParagraphFont"/>
    <w:link w:val="CommentText"/>
    <w:rsid w:val="005D72EE"/>
    <w:rPr>
      <w:lang w:val="en-US" w:eastAsia="en-US"/>
    </w:rPr>
  </w:style>
  <w:style w:type="paragraph" w:styleId="CommentSubject">
    <w:name w:val="annotation subject"/>
    <w:basedOn w:val="CommentText"/>
    <w:next w:val="CommentText"/>
    <w:link w:val="CommentSubjectChar"/>
    <w:rsid w:val="005D72EE"/>
    <w:rPr>
      <w:b/>
      <w:bCs/>
    </w:rPr>
  </w:style>
  <w:style w:type="character" w:customStyle="1" w:styleId="CommentSubjectChar">
    <w:name w:val="Comment Subject Char"/>
    <w:basedOn w:val="CommentTextChar"/>
    <w:link w:val="CommentSubject"/>
    <w:rsid w:val="005D72EE"/>
    <w:rPr>
      <w:b/>
      <w:bCs/>
      <w:lang w:val="en-US" w:eastAsia="en-US"/>
    </w:rPr>
  </w:style>
  <w:style w:type="paragraph" w:styleId="Revision">
    <w:name w:val="Revision"/>
    <w:hidden/>
    <w:uiPriority w:val="99"/>
    <w:semiHidden/>
    <w:rsid w:val="005D72EE"/>
    <w:rPr>
      <w:sz w:val="24"/>
      <w:szCs w:val="24"/>
      <w:lang w:val="en-US" w:eastAsia="en-US"/>
    </w:rPr>
  </w:style>
  <w:style w:type="paragraph" w:styleId="ListParagraph">
    <w:name w:val="List Paragraph"/>
    <w:basedOn w:val="Normal"/>
    <w:uiPriority w:val="34"/>
    <w:qFormat/>
    <w:rsid w:val="00CB58BF"/>
    <w:pPr>
      <w:ind w:left="720"/>
      <w:contextualSpacing/>
    </w:pPr>
  </w:style>
  <w:style w:type="paragraph" w:styleId="EndnoteText">
    <w:name w:val="endnote text"/>
    <w:basedOn w:val="Normal"/>
    <w:link w:val="EndnoteTextChar"/>
    <w:rsid w:val="00BD25D0"/>
    <w:rPr>
      <w:sz w:val="20"/>
      <w:szCs w:val="20"/>
    </w:rPr>
  </w:style>
  <w:style w:type="character" w:customStyle="1" w:styleId="EndnoteTextChar">
    <w:name w:val="Endnote Text Char"/>
    <w:basedOn w:val="DefaultParagraphFont"/>
    <w:link w:val="EndnoteText"/>
    <w:rsid w:val="00BD25D0"/>
    <w:rPr>
      <w:lang w:val="en-US" w:eastAsia="en-US"/>
    </w:rPr>
  </w:style>
  <w:style w:type="character" w:styleId="EndnoteReference">
    <w:name w:val="endnote reference"/>
    <w:basedOn w:val="DefaultParagraphFont"/>
    <w:rsid w:val="00BD25D0"/>
    <w:rPr>
      <w:vertAlign w:val="superscript"/>
    </w:rPr>
  </w:style>
  <w:style w:type="character" w:styleId="Hyperlink">
    <w:name w:val="Hyperlink"/>
    <w:basedOn w:val="DefaultParagraphFont"/>
    <w:uiPriority w:val="99"/>
    <w:unhideWhenUsed/>
    <w:rsid w:val="00F06E9D"/>
    <w:rPr>
      <w:color w:val="0000FF"/>
      <w:u w:val="single"/>
    </w:rPr>
  </w:style>
  <w:style w:type="paragraph" w:styleId="NormalWeb">
    <w:name w:val="Normal (Web)"/>
    <w:basedOn w:val="Normal"/>
    <w:uiPriority w:val="99"/>
    <w:unhideWhenUsed/>
    <w:rsid w:val="00F06E9D"/>
    <w:pPr>
      <w:spacing w:before="100" w:beforeAutospacing="1" w:after="100" w:afterAutospacing="1"/>
    </w:pPr>
    <w:rPr>
      <w:lang w:val="en-CA" w:eastAsia="en-CA"/>
    </w:rPr>
  </w:style>
  <w:style w:type="character" w:styleId="PlaceholderText">
    <w:name w:val="Placeholder Text"/>
    <w:basedOn w:val="DefaultParagraphFont"/>
    <w:uiPriority w:val="99"/>
    <w:semiHidden/>
    <w:rsid w:val="00850482"/>
    <w:rPr>
      <w:color w:val="808080"/>
    </w:rPr>
  </w:style>
  <w:style w:type="character" w:customStyle="1" w:styleId="Date1">
    <w:name w:val="Date1"/>
    <w:basedOn w:val="DefaultParagraphFont"/>
    <w:rsid w:val="000F5006"/>
  </w:style>
  <w:style w:type="character" w:styleId="FollowedHyperlink">
    <w:name w:val="FollowedHyperlink"/>
    <w:basedOn w:val="DefaultParagraphFont"/>
    <w:rsid w:val="000F5006"/>
    <w:rPr>
      <w:color w:val="800080" w:themeColor="followedHyperlink"/>
      <w:u w:val="single"/>
    </w:rPr>
  </w:style>
  <w:style w:type="paragraph" w:customStyle="1" w:styleId="Default">
    <w:name w:val="Default"/>
    <w:rsid w:val="008A629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636478">
      <w:bodyDiv w:val="1"/>
      <w:marLeft w:val="0"/>
      <w:marRight w:val="0"/>
      <w:marTop w:val="0"/>
      <w:marBottom w:val="0"/>
      <w:divBdr>
        <w:top w:val="none" w:sz="0" w:space="0" w:color="auto"/>
        <w:left w:val="none" w:sz="0" w:space="0" w:color="auto"/>
        <w:bottom w:val="none" w:sz="0" w:space="0" w:color="auto"/>
        <w:right w:val="none" w:sz="0" w:space="0" w:color="auto"/>
      </w:divBdr>
    </w:div>
    <w:div w:id="196950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msprd.oag-bvg.gc.ca/intranet/audit/modeles/Independance_FAQ_15613F.docx" TargetMode="External"/><Relationship Id="rId18" Type="http://schemas.openxmlformats.org/officeDocument/2006/relationships/control" Target="activeX/activeX7.xml"/><Relationship Id="rId26" Type="http://schemas.openxmlformats.org/officeDocument/2006/relationships/control" Target="activeX/activeX15.xml"/><Relationship Id="rId39" Type="http://schemas.openxmlformats.org/officeDocument/2006/relationships/theme" Target="theme/theme1.xml"/><Relationship Id="rId21" Type="http://schemas.openxmlformats.org/officeDocument/2006/relationships/control" Target="activeX/activeX10.xm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control" Target="activeX/activeX20.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control" Target="activeX/activeX9.xml"/><Relationship Id="rId29"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24" Type="http://schemas.openxmlformats.org/officeDocument/2006/relationships/control" Target="activeX/activeX13.xml"/><Relationship Id="rId32" Type="http://schemas.openxmlformats.org/officeDocument/2006/relationships/control" Target="activeX/activeX19.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control" Target="activeX/activeX16.xml"/><Relationship Id="rId36" Type="http://schemas.openxmlformats.org/officeDocument/2006/relationships/footer" Target="footer2.xml"/><Relationship Id="rId10" Type="http://schemas.openxmlformats.org/officeDocument/2006/relationships/image" Target="media/image1.wmf"/><Relationship Id="rId19" Type="http://schemas.openxmlformats.org/officeDocument/2006/relationships/control" Target="activeX/activeX8.xml"/><Relationship Id="rId31" Type="http://schemas.openxmlformats.org/officeDocument/2006/relationships/control" Target="activeX/activeX1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image" Target="media/image2.wmf"/><Relationship Id="rId30" Type="http://schemas.openxmlformats.org/officeDocument/2006/relationships/control" Target="activeX/activeX17.xm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6D5DE1C0F24DE6959780C673845624"/>
        <w:category>
          <w:name w:val="General"/>
          <w:gallery w:val="placeholder"/>
        </w:category>
        <w:types>
          <w:type w:val="bbPlcHdr"/>
        </w:types>
        <w:behaviors>
          <w:behavior w:val="content"/>
        </w:behaviors>
        <w:guid w:val="{8895B0AF-E77F-4F38-B056-DA3C6AFD68CB}"/>
      </w:docPartPr>
      <w:docPartBody>
        <w:p w:rsidR="003C62E7" w:rsidRDefault="003C62E7" w:rsidP="003C62E7">
          <w:pPr>
            <w:pStyle w:val="7D6D5DE1C0F24DE6959780C673845624"/>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4BE"/>
    <w:rsid w:val="003C62E7"/>
    <w:rsid w:val="004914BE"/>
    <w:rsid w:val="00AA2A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62E7"/>
    <w:rPr>
      <w:color w:val="808080"/>
    </w:rPr>
  </w:style>
  <w:style w:type="paragraph" w:customStyle="1" w:styleId="7D6D5DE1C0F24DE6959780C673845624">
    <w:name w:val="7D6D5DE1C0F24DE6959780C673845624"/>
    <w:rsid w:val="003C62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A8843-CA3A-44BA-972E-EFDDBC3E26A2}">
  <ds:schemaRefs>
    <ds:schemaRef ds:uri="http://schemas.openxmlformats.org/officeDocument/2006/bibliography"/>
  </ds:schemaRefs>
</ds:datastoreItem>
</file>

<file path=customXml/itemProps2.xml><?xml version="1.0" encoding="utf-8"?>
<ds:datastoreItem xmlns:ds="http://schemas.openxmlformats.org/officeDocument/2006/customXml" ds:itemID="{C10774D1-9B45-41E8-9967-910FD21C4142}">
  <ds:schemaRefs>
    <ds:schemaRef ds:uri="http://schemas.openxmlformats.org/officeDocument/2006/bibliography"/>
  </ds:schemaRefs>
</ds:datastoreItem>
</file>

<file path=customXml/itemProps3.xml><?xml version="1.0" encoding="utf-8"?>
<ds:datastoreItem xmlns:ds="http://schemas.openxmlformats.org/officeDocument/2006/customXml" ds:itemID="{BA577A41-76E8-4C4F-A2B3-3D71BFE83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1521</Words>
  <Characters>8676</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Confirmation de l'indépendance</vt:lpstr>
      <vt:lpstr>Confirmation de l'indépendance</vt:lpstr>
    </vt:vector>
  </TitlesOfParts>
  <Company>oag-bvg</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Confirmation de l'indépendance</dc:title>
  <dc:subject>Confirmation de l'indépendance</dc:subject>
  <dc:creator>OAG-BVG</dc:creator>
  <cp:lastModifiedBy>Aurélie Fleurimé</cp:lastModifiedBy>
  <cp:revision>5</cp:revision>
  <cp:lastPrinted>2013-06-05T19:26:00Z</cp:lastPrinted>
  <dcterms:created xsi:type="dcterms:W3CDTF">2023-05-26T13:35:00Z</dcterms:created>
  <dcterms:modified xsi:type="dcterms:W3CDTF">2024-05-09T18:09:00Z</dcterms:modified>
  <cp:category>Template</cp:category>
  <cp:contentStatus>15594</cp:contentStatus>
</cp:coreProperties>
</file>