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116F9" w14:textId="77777777" w:rsidR="00CC6C99" w:rsidRPr="00CC6C99" w:rsidRDefault="00CC6C99" w:rsidP="00CC6C99">
      <w:pPr>
        <w:pStyle w:val="NormalWeb"/>
        <w:rPr>
          <w:rFonts w:ascii="Arial" w:hAnsi="Arial" w:cs="Arial"/>
          <w:b/>
          <w:sz w:val="20"/>
          <w:szCs w:val="20"/>
          <w:lang w:val="fr-CA"/>
        </w:rPr>
      </w:pPr>
      <w:r w:rsidRPr="00CC6C99">
        <w:rPr>
          <w:rFonts w:ascii="Arial" w:hAnsi="Arial" w:cs="Arial"/>
          <w:b/>
          <w:sz w:val="20"/>
          <w:szCs w:val="20"/>
          <w:lang w:val="fr-CA"/>
        </w:rPr>
        <w:t>Qu’est-ce que cela veut dire pour VOUS?</w:t>
      </w:r>
    </w:p>
    <w:p w14:paraId="73F2843E" w14:textId="77777777" w:rsidR="00207EAC" w:rsidRPr="00CC6C99" w:rsidRDefault="00207EAC" w:rsidP="00207EAC">
      <w:pPr>
        <w:pStyle w:val="NormalWeb"/>
        <w:shd w:val="clear" w:color="auto" w:fill="FFFFFF"/>
        <w:spacing w:before="120" w:after="120"/>
        <w:rPr>
          <w:rFonts w:ascii="Arial" w:hAnsi="Arial" w:cs="Arial"/>
          <w:sz w:val="20"/>
          <w:szCs w:val="20"/>
          <w:lang w:val="fr-CA"/>
        </w:rPr>
      </w:pPr>
    </w:p>
    <w:p w14:paraId="26730B6B" w14:textId="2B89EBCF" w:rsidR="00CC6C99" w:rsidRPr="00A14579" w:rsidRDefault="00CC6C99" w:rsidP="00CC6C99">
      <w:pPr>
        <w:pStyle w:val="NormalWeb"/>
        <w:rPr>
          <w:rFonts w:ascii="Arial" w:eastAsiaTheme="majorEastAsia" w:hAnsi="Arial" w:cs="Arial"/>
          <w:bCs/>
          <w:sz w:val="20"/>
          <w:szCs w:val="20"/>
          <w:lang w:val="fr-CA"/>
        </w:rPr>
      </w:pPr>
      <w:r w:rsidRPr="00CC6C99">
        <w:rPr>
          <w:rFonts w:ascii="Arial" w:eastAsiaTheme="majorEastAsia" w:hAnsi="Arial" w:cs="Arial"/>
          <w:bCs/>
          <w:sz w:val="20"/>
          <w:szCs w:val="20"/>
          <w:lang w:val="fr-CA"/>
        </w:rPr>
        <w:t xml:space="preserve">Les </w:t>
      </w:r>
      <w:r w:rsidRPr="00CC6C99">
        <w:rPr>
          <w:rFonts w:ascii="Arial" w:eastAsiaTheme="majorEastAsia" w:hAnsi="Arial" w:cs="Arial"/>
          <w:b/>
          <w:bCs/>
          <w:sz w:val="20"/>
          <w:szCs w:val="20"/>
          <w:lang w:val="fr-CA"/>
        </w:rPr>
        <w:t xml:space="preserve">équipes d’audit qui ont un audit en cours </w:t>
      </w:r>
      <w:r w:rsidRPr="00CC6C99">
        <w:rPr>
          <w:rFonts w:ascii="Arial" w:eastAsiaTheme="majorEastAsia" w:hAnsi="Arial" w:cs="Arial"/>
          <w:bCs/>
          <w:sz w:val="20"/>
          <w:szCs w:val="20"/>
          <w:lang w:val="fr-CA"/>
        </w:rPr>
        <w:t xml:space="preserve">continuent d’utiliser leur dossier TeamMate actuel, mais elles doivent le mettre à jour en fonction du </w:t>
      </w:r>
      <w:r w:rsidRPr="00CC6C99">
        <w:rPr>
          <w:rFonts w:ascii="Arial" w:eastAsiaTheme="majorEastAsia" w:hAnsi="Arial" w:cs="Arial"/>
          <w:bCs/>
          <w:i/>
          <w:sz w:val="20"/>
          <w:szCs w:val="20"/>
          <w:lang w:val="fr-CA"/>
        </w:rPr>
        <w:t>Tableau des changements</w:t>
      </w:r>
      <w:r w:rsidRPr="00CC6C99">
        <w:rPr>
          <w:rFonts w:ascii="Arial" w:eastAsiaTheme="majorEastAsia" w:hAnsi="Arial" w:cs="Arial"/>
          <w:bCs/>
          <w:sz w:val="20"/>
          <w:szCs w:val="20"/>
          <w:lang w:val="fr-CA"/>
        </w:rPr>
        <w:t xml:space="preserve"> ci-après, dès que possible, pour intégrer les changements qui entrent en vigueur immédiatement. </w:t>
      </w:r>
    </w:p>
    <w:p w14:paraId="0F045E91" w14:textId="77777777" w:rsidR="00CC6C99" w:rsidRPr="00A14579" w:rsidRDefault="00CC6C99" w:rsidP="00811B03">
      <w:pPr>
        <w:pStyle w:val="NormalWeb"/>
        <w:shd w:val="clear" w:color="auto" w:fill="FFFFFF"/>
        <w:rPr>
          <w:rStyle w:val="Strong"/>
          <w:rFonts w:ascii="Arial" w:eastAsiaTheme="majorEastAsia" w:hAnsi="Arial" w:cs="Arial"/>
          <w:b w:val="0"/>
          <w:sz w:val="20"/>
          <w:szCs w:val="20"/>
          <w:lang w:val="fr-CA"/>
        </w:rPr>
      </w:pPr>
    </w:p>
    <w:p w14:paraId="46B88C61" w14:textId="50B91BA5" w:rsidR="00CC6C99" w:rsidRPr="00CC6C99" w:rsidRDefault="00CC6C99" w:rsidP="00CC6C99">
      <w:pPr>
        <w:pStyle w:val="NormalWeb"/>
        <w:shd w:val="clear" w:color="auto" w:fill="FFFFFF"/>
        <w:rPr>
          <w:rFonts w:ascii="Arial" w:eastAsiaTheme="majorEastAsia" w:hAnsi="Arial" w:cs="Arial"/>
          <w:bCs/>
          <w:sz w:val="20"/>
          <w:szCs w:val="20"/>
          <w:lang w:val="fr-CA"/>
        </w:rPr>
      </w:pPr>
      <w:r w:rsidRPr="00CC6C99">
        <w:rPr>
          <w:rStyle w:val="Strong"/>
          <w:rFonts w:ascii="Arial" w:eastAsiaTheme="majorEastAsia" w:hAnsi="Arial" w:cs="Arial"/>
          <w:b w:val="0"/>
          <w:sz w:val="20"/>
          <w:szCs w:val="20"/>
          <w:lang w:val="fr-CA"/>
        </w:rPr>
        <w:t xml:space="preserve">Les équipes d’examens spéciaux qui ont besoin d’aide pour </w:t>
      </w:r>
      <w:r w:rsidR="00DC4D11" w:rsidRPr="00CC6C99">
        <w:rPr>
          <w:rStyle w:val="Strong"/>
          <w:rFonts w:ascii="Arial" w:eastAsiaTheme="majorEastAsia" w:hAnsi="Arial" w:cs="Arial"/>
          <w:b w:val="0"/>
          <w:sz w:val="20"/>
          <w:szCs w:val="20"/>
          <w:lang w:val="fr-CA"/>
        </w:rPr>
        <w:t>déterminer</w:t>
      </w:r>
      <w:r w:rsidRPr="00CC6C99">
        <w:rPr>
          <w:rStyle w:val="Strong"/>
          <w:rFonts w:ascii="Arial" w:eastAsiaTheme="majorEastAsia" w:hAnsi="Arial" w:cs="Arial"/>
          <w:b w:val="0"/>
          <w:sz w:val="20"/>
          <w:szCs w:val="20"/>
          <w:lang w:val="fr-CA"/>
        </w:rPr>
        <w:t xml:space="preserve"> quels changements sont nécessaires dans leur dossier TeamMate pour leur audit peuvent contacter </w:t>
      </w:r>
      <w:r w:rsidRPr="00CC6C99">
        <w:rPr>
          <w:rFonts w:ascii="Arial" w:eastAsiaTheme="majorEastAsia" w:hAnsi="Arial" w:cs="Arial"/>
          <w:bCs/>
          <w:sz w:val="20"/>
          <w:szCs w:val="20"/>
          <w:lang w:val="fr-CA"/>
        </w:rPr>
        <w:t>l’Équipe des méthodes pour les missions d’appréciation directe (EMMAD), en utilisant la boîte courriel de l’</w:t>
      </w:r>
      <w:hyperlink r:id="rId8" w:history="1">
        <w:r w:rsidRPr="00CC6C99">
          <w:rPr>
            <w:rStyle w:val="Hyperlink"/>
            <w:rFonts w:ascii="Arial" w:eastAsiaTheme="majorEastAsia" w:hAnsi="Arial" w:cs="Arial"/>
            <w:bCs/>
            <w:sz w:val="20"/>
            <w:szCs w:val="20"/>
            <w:lang w:val="fr-CA"/>
          </w:rPr>
          <w:t>EMMAD</w:t>
        </w:r>
      </w:hyperlink>
      <w:r w:rsidRPr="00CC6C99">
        <w:rPr>
          <w:rFonts w:ascii="Arial" w:eastAsiaTheme="majorEastAsia" w:hAnsi="Arial" w:cs="Arial"/>
          <w:bCs/>
          <w:sz w:val="20"/>
          <w:szCs w:val="20"/>
          <w:lang w:val="fr-CA"/>
        </w:rPr>
        <w:t xml:space="preserve">. </w:t>
      </w:r>
      <w:r w:rsidR="00DC4D11" w:rsidRPr="00A14579">
        <w:rPr>
          <w:rFonts w:ascii="Arial" w:eastAsiaTheme="majorEastAsia" w:hAnsi="Arial" w:cs="Arial"/>
          <w:bCs/>
          <w:sz w:val="20"/>
          <w:szCs w:val="20"/>
          <w:lang w:val="fr-CA"/>
        </w:rPr>
        <w:t>Elles doivent :</w:t>
      </w:r>
    </w:p>
    <w:p w14:paraId="4DB18A37" w14:textId="77777777" w:rsidR="00207EAC" w:rsidRPr="00A14579" w:rsidRDefault="00207EAC" w:rsidP="00207EAC">
      <w:pPr>
        <w:pStyle w:val="NormalWeb"/>
        <w:shd w:val="clear" w:color="auto" w:fill="FFFFFF"/>
        <w:rPr>
          <w:rStyle w:val="Strong"/>
          <w:rFonts w:ascii="Arial" w:eastAsiaTheme="majorEastAsia" w:hAnsi="Arial" w:cs="Arial"/>
          <w:b w:val="0"/>
          <w:sz w:val="20"/>
          <w:szCs w:val="20"/>
          <w:lang w:val="fr-CA"/>
        </w:rPr>
      </w:pPr>
    </w:p>
    <w:p w14:paraId="4C000013" w14:textId="77777777" w:rsidR="00D61DE1" w:rsidRPr="00D61DE1" w:rsidRDefault="00D61DE1" w:rsidP="00D61DE1">
      <w:pPr>
        <w:pStyle w:val="NormalWeb"/>
        <w:numPr>
          <w:ilvl w:val="0"/>
          <w:numId w:val="1"/>
        </w:numPr>
        <w:rPr>
          <w:rFonts w:ascii="Arial" w:hAnsi="Arial" w:cs="Arial"/>
          <w:bCs/>
          <w:sz w:val="20"/>
          <w:szCs w:val="20"/>
          <w:lang w:val="fr-CA"/>
        </w:rPr>
      </w:pPr>
      <w:r w:rsidRPr="00D61DE1">
        <w:rPr>
          <w:rFonts w:ascii="Arial" w:hAnsi="Arial" w:cs="Arial"/>
          <w:bCs/>
          <w:sz w:val="20"/>
          <w:szCs w:val="20"/>
          <w:lang w:val="fr-CA"/>
        </w:rPr>
        <w:t xml:space="preserve">Importer les procédures d’audit pertinentes au besoin en utilisant le bouton « Sélectionner les programmes », puis remplacer les sous-dossiers et/ou les procédures d’audit pour lesquels aucun travail n’a encore été fait.  </w:t>
      </w:r>
    </w:p>
    <w:p w14:paraId="370FC45A" w14:textId="77777777" w:rsidR="00D61DE1" w:rsidRPr="00D61DE1" w:rsidRDefault="00D61DE1" w:rsidP="00D61DE1">
      <w:pPr>
        <w:pStyle w:val="NormalWeb"/>
        <w:numPr>
          <w:ilvl w:val="0"/>
          <w:numId w:val="1"/>
        </w:numPr>
        <w:rPr>
          <w:rFonts w:ascii="Arial" w:hAnsi="Arial" w:cs="Arial"/>
          <w:bCs/>
          <w:sz w:val="20"/>
          <w:szCs w:val="20"/>
          <w:lang w:val="fr-CA"/>
        </w:rPr>
      </w:pPr>
      <w:r w:rsidRPr="00D61DE1">
        <w:rPr>
          <w:rFonts w:ascii="Arial" w:hAnsi="Arial" w:cs="Arial"/>
          <w:b/>
          <w:bCs/>
          <w:sz w:val="20"/>
          <w:szCs w:val="20"/>
          <w:lang w:val="fr-CA"/>
        </w:rPr>
        <w:t>Ne pas apporter de changement aux procédures d’audit qui sont terminées.</w:t>
      </w:r>
    </w:p>
    <w:p w14:paraId="72EC764D" w14:textId="77777777" w:rsidR="00D61DE1" w:rsidRPr="00D61DE1" w:rsidRDefault="00D61DE1" w:rsidP="00D61DE1">
      <w:pPr>
        <w:pStyle w:val="NormalWeb"/>
        <w:numPr>
          <w:ilvl w:val="0"/>
          <w:numId w:val="1"/>
        </w:numPr>
        <w:rPr>
          <w:rFonts w:ascii="Arial" w:hAnsi="Arial" w:cs="Arial"/>
          <w:bCs/>
          <w:sz w:val="20"/>
          <w:szCs w:val="20"/>
          <w:lang w:val="fr-CA"/>
        </w:rPr>
      </w:pPr>
      <w:r w:rsidRPr="00D61DE1">
        <w:rPr>
          <w:rFonts w:ascii="Arial" w:hAnsi="Arial" w:cs="Arial"/>
          <w:b/>
          <w:bCs/>
          <w:sz w:val="20"/>
          <w:szCs w:val="20"/>
          <w:lang w:val="fr-CA"/>
        </w:rPr>
        <w:t xml:space="preserve">Sauvegarder ce document dans leur dossier TeamMate </w:t>
      </w:r>
      <w:r w:rsidRPr="00D61DE1">
        <w:rPr>
          <w:rFonts w:ascii="Arial" w:hAnsi="Arial" w:cs="Arial"/>
          <w:bCs/>
          <w:sz w:val="20"/>
          <w:szCs w:val="20"/>
          <w:lang w:val="fr-CA"/>
        </w:rPr>
        <w:t>sous « Jugements importants » et incorporer des liens au besoin.</w:t>
      </w:r>
    </w:p>
    <w:p w14:paraId="2E7F97B5" w14:textId="77777777" w:rsidR="00207EAC" w:rsidRPr="00D61DE1" w:rsidRDefault="00207EAC" w:rsidP="00207EAC">
      <w:pPr>
        <w:pStyle w:val="NormalWeb"/>
        <w:shd w:val="clear" w:color="auto" w:fill="FFFFFF"/>
        <w:rPr>
          <w:rStyle w:val="Strong"/>
          <w:rFonts w:ascii="Arial" w:eastAsiaTheme="majorEastAsia" w:hAnsi="Arial" w:cs="Arial"/>
          <w:b w:val="0"/>
          <w:sz w:val="20"/>
          <w:szCs w:val="20"/>
          <w:lang w:val="fr-CA"/>
        </w:rPr>
      </w:pPr>
    </w:p>
    <w:p w14:paraId="6FEBD185" w14:textId="77777777" w:rsidR="00207EAC" w:rsidRPr="00D61DE1" w:rsidRDefault="00207EAC" w:rsidP="00207EAC">
      <w:pPr>
        <w:pStyle w:val="NormalWeb"/>
        <w:shd w:val="clear" w:color="auto" w:fill="FFFFFF"/>
        <w:rPr>
          <w:rFonts w:ascii="Arial" w:hAnsi="Arial" w:cs="Arial"/>
          <w:sz w:val="20"/>
          <w:szCs w:val="20"/>
          <w:lang w:val="fr-CA"/>
        </w:rPr>
      </w:pPr>
    </w:p>
    <w:p w14:paraId="7C32A5EC" w14:textId="01228F80" w:rsidR="00D61DE1" w:rsidRPr="00D61DE1" w:rsidRDefault="00D61DE1" w:rsidP="00D61DE1">
      <w:pPr>
        <w:spacing w:after="200" w:line="276" w:lineRule="auto"/>
        <w:rPr>
          <w:rFonts w:ascii="Arial" w:eastAsia="Times New Roman" w:hAnsi="Arial" w:cs="Arial"/>
          <w:sz w:val="20"/>
          <w:szCs w:val="20"/>
          <w:lang w:val="fr-CA" w:eastAsia="en-CA"/>
        </w:rPr>
      </w:pPr>
      <w:r w:rsidRPr="00D61DE1">
        <w:rPr>
          <w:rFonts w:ascii="Arial" w:eastAsia="Times New Roman" w:hAnsi="Arial" w:cs="Arial"/>
          <w:sz w:val="20"/>
          <w:szCs w:val="20"/>
          <w:lang w:val="fr-CA" w:eastAsia="en-CA"/>
        </w:rPr>
        <w:t xml:space="preserve">Pour les </w:t>
      </w:r>
      <w:r w:rsidRPr="00D61DE1">
        <w:rPr>
          <w:rFonts w:ascii="Arial" w:eastAsia="Times New Roman" w:hAnsi="Arial" w:cs="Arial"/>
          <w:b/>
          <w:sz w:val="20"/>
          <w:szCs w:val="20"/>
          <w:lang w:val="fr-CA" w:eastAsia="en-CA"/>
        </w:rPr>
        <w:t xml:space="preserve">équipes d’audit qui n’ont pas encore créé leur dossier TeamMate (printemps 2019 et années qui suivent), </w:t>
      </w:r>
      <w:r w:rsidRPr="00D61DE1">
        <w:rPr>
          <w:rFonts w:ascii="Arial" w:eastAsia="Times New Roman" w:hAnsi="Arial" w:cs="Arial"/>
          <w:sz w:val="20"/>
          <w:szCs w:val="20"/>
          <w:lang w:val="fr-CA" w:eastAsia="en-CA"/>
        </w:rPr>
        <w:t xml:space="preserve">les changements ont déjà été intégrés au nouveau </w:t>
      </w:r>
      <w:proofErr w:type="spellStart"/>
      <w:r w:rsidRPr="00D61DE1">
        <w:rPr>
          <w:rFonts w:ascii="Arial" w:eastAsia="Times New Roman" w:hAnsi="Arial" w:cs="Arial"/>
          <w:sz w:val="20"/>
          <w:szCs w:val="20"/>
          <w:lang w:val="fr-CA" w:eastAsia="en-CA"/>
        </w:rPr>
        <w:t>TeamStore</w:t>
      </w:r>
      <w:proofErr w:type="spellEnd"/>
      <w:r w:rsidRPr="00D61DE1">
        <w:rPr>
          <w:rFonts w:ascii="Arial" w:eastAsia="Times New Roman" w:hAnsi="Arial" w:cs="Arial"/>
          <w:sz w:val="20"/>
          <w:szCs w:val="20"/>
          <w:lang w:val="fr-CA" w:eastAsia="en-CA"/>
        </w:rPr>
        <w:t xml:space="preserve"> pour les </w:t>
      </w:r>
      <w:r>
        <w:rPr>
          <w:rFonts w:ascii="Arial" w:eastAsia="Times New Roman" w:hAnsi="Arial" w:cs="Arial"/>
          <w:sz w:val="20"/>
          <w:szCs w:val="20"/>
          <w:lang w:val="fr-CA" w:eastAsia="en-CA"/>
        </w:rPr>
        <w:t>examens spéciaux</w:t>
      </w:r>
      <w:r w:rsidRPr="00D61DE1">
        <w:rPr>
          <w:rFonts w:ascii="Arial" w:eastAsia="Times New Roman" w:hAnsi="Arial" w:cs="Arial"/>
          <w:sz w:val="20"/>
          <w:szCs w:val="20"/>
          <w:lang w:val="fr-CA" w:eastAsia="en-CA"/>
        </w:rPr>
        <w:t xml:space="preserve"> qui est désormais disponible. </w:t>
      </w:r>
    </w:p>
    <w:p w14:paraId="0F54FD90" w14:textId="77777777" w:rsidR="00D61DE1" w:rsidRPr="00D61DE1" w:rsidRDefault="00D61DE1" w:rsidP="00D61DE1">
      <w:pPr>
        <w:spacing w:after="200" w:line="276" w:lineRule="auto"/>
        <w:rPr>
          <w:rFonts w:ascii="Arial" w:eastAsia="Times New Roman" w:hAnsi="Arial" w:cs="Arial"/>
          <w:bCs/>
          <w:sz w:val="20"/>
          <w:szCs w:val="20"/>
          <w:lang w:val="fr-CA" w:eastAsia="en-CA"/>
        </w:rPr>
      </w:pPr>
      <w:r w:rsidRPr="00D61DE1">
        <w:rPr>
          <w:rFonts w:ascii="Arial" w:eastAsia="Times New Roman" w:hAnsi="Arial" w:cs="Arial"/>
          <w:bCs/>
          <w:sz w:val="20"/>
          <w:szCs w:val="20"/>
          <w:lang w:val="fr-CA" w:eastAsia="en-CA"/>
        </w:rPr>
        <w:t xml:space="preserve">Si vous avez </w:t>
      </w:r>
      <w:r w:rsidRPr="00D61DE1">
        <w:rPr>
          <w:rFonts w:ascii="Arial" w:eastAsia="Times New Roman" w:hAnsi="Arial" w:cs="Arial"/>
          <w:b/>
          <w:bCs/>
          <w:sz w:val="20"/>
          <w:szCs w:val="20"/>
          <w:lang w:val="fr-CA" w:eastAsia="en-CA"/>
        </w:rPr>
        <w:t>des questions ou avez besoin d’aide</w:t>
      </w:r>
      <w:r w:rsidRPr="00D61DE1">
        <w:rPr>
          <w:rFonts w:ascii="Arial" w:eastAsia="Times New Roman" w:hAnsi="Arial" w:cs="Arial"/>
          <w:bCs/>
          <w:sz w:val="20"/>
          <w:szCs w:val="20"/>
          <w:lang w:val="fr-CA" w:eastAsia="en-CA"/>
        </w:rPr>
        <w:t>, veuillez contacter l’Équipe des méthodes pour les missions d’appréciation directe (EMMAD), en utilisant la boîte courriel de l’</w:t>
      </w:r>
      <w:hyperlink r:id="rId9" w:history="1">
        <w:r w:rsidRPr="00D61DE1">
          <w:rPr>
            <w:rStyle w:val="Hyperlink"/>
            <w:rFonts w:ascii="Arial" w:eastAsia="Times New Roman" w:hAnsi="Arial" w:cs="Arial"/>
            <w:sz w:val="20"/>
            <w:szCs w:val="20"/>
            <w:lang w:val="fr-CA" w:eastAsia="en-CA"/>
          </w:rPr>
          <w:t>EMMAD</w:t>
        </w:r>
      </w:hyperlink>
      <w:r w:rsidRPr="00D61DE1">
        <w:rPr>
          <w:rFonts w:ascii="Arial" w:eastAsia="Times New Roman" w:hAnsi="Arial" w:cs="Arial"/>
          <w:bCs/>
          <w:sz w:val="20"/>
          <w:szCs w:val="20"/>
          <w:lang w:val="fr-CA" w:eastAsia="en-CA"/>
        </w:rPr>
        <w:t xml:space="preserve">. </w:t>
      </w:r>
    </w:p>
    <w:p w14:paraId="19DC5C21" w14:textId="77777777" w:rsidR="00207EAC" w:rsidRPr="00D61DE1" w:rsidRDefault="00207EAC" w:rsidP="00207EAC">
      <w:pPr>
        <w:spacing w:after="200" w:line="276" w:lineRule="auto"/>
        <w:rPr>
          <w:rFonts w:ascii="Arial" w:eastAsia="Times New Roman" w:hAnsi="Arial" w:cs="Arial"/>
          <w:b/>
          <w:sz w:val="20"/>
          <w:szCs w:val="20"/>
          <w:lang w:val="fr-CA" w:eastAsia="en-CA"/>
        </w:rPr>
      </w:pPr>
      <w:r w:rsidRPr="00D61DE1">
        <w:rPr>
          <w:rFonts w:ascii="Arial" w:hAnsi="Arial" w:cs="Arial"/>
          <w:b/>
          <w:sz w:val="20"/>
          <w:szCs w:val="20"/>
          <w:lang w:val="fr-CA"/>
        </w:rPr>
        <w:br w:type="page"/>
      </w:r>
    </w:p>
    <w:p w14:paraId="31C7AA76" w14:textId="26D4E017" w:rsidR="00207EAC" w:rsidRPr="00D61DE1" w:rsidRDefault="00D61DE1" w:rsidP="00207EAC">
      <w:pPr>
        <w:pStyle w:val="NormalWeb"/>
        <w:shd w:val="clear" w:color="auto" w:fill="FFFFFF"/>
        <w:spacing w:before="120" w:after="120"/>
        <w:ind w:left="-90"/>
        <w:rPr>
          <w:rFonts w:ascii="Arial" w:hAnsi="Arial" w:cs="Arial"/>
          <w:b/>
          <w:sz w:val="20"/>
          <w:szCs w:val="20"/>
          <w:lang w:val="fr-CA"/>
        </w:rPr>
      </w:pPr>
      <w:r w:rsidRPr="00D61DE1">
        <w:rPr>
          <w:rFonts w:ascii="Arial" w:hAnsi="Arial" w:cs="Arial"/>
          <w:b/>
          <w:sz w:val="20"/>
          <w:szCs w:val="20"/>
          <w:lang w:val="fr-CA"/>
        </w:rPr>
        <w:lastRenderedPageBreak/>
        <w:t>Tableau des changements aux procédures d</w:t>
      </w:r>
      <w:r>
        <w:rPr>
          <w:rFonts w:ascii="Arial" w:hAnsi="Arial" w:cs="Arial"/>
          <w:b/>
          <w:sz w:val="20"/>
          <w:szCs w:val="20"/>
          <w:lang w:val="fr-CA"/>
        </w:rPr>
        <w:t xml:space="preserve">’examens spéciaux </w:t>
      </w:r>
      <w:r w:rsidRPr="00D61DE1">
        <w:rPr>
          <w:rFonts w:ascii="Arial" w:hAnsi="Arial" w:cs="Arial"/>
          <w:b/>
          <w:sz w:val="20"/>
          <w:szCs w:val="20"/>
          <w:lang w:val="fr-CA"/>
        </w:rPr>
        <w:t>dans TeamMate (y compris les modèles, directives et sections du Manuel pour les missions d’appréciation directe) – novembre 2017</w:t>
      </w:r>
    </w:p>
    <w:p w14:paraId="53E35053" w14:textId="1395FC4F" w:rsidR="00207EAC" w:rsidRPr="00D61DE1" w:rsidRDefault="00D61DE1" w:rsidP="00207EAC">
      <w:pPr>
        <w:pStyle w:val="NormalWeb"/>
        <w:shd w:val="clear" w:color="auto" w:fill="FFFFFF"/>
        <w:spacing w:before="120" w:after="120"/>
        <w:rPr>
          <w:rFonts w:ascii="Arial" w:hAnsi="Arial" w:cs="Arial"/>
          <w:sz w:val="20"/>
          <w:szCs w:val="20"/>
          <w:lang w:val="fr-CA"/>
        </w:rPr>
      </w:pPr>
      <w:r w:rsidRPr="00D61DE1">
        <w:rPr>
          <w:rFonts w:ascii="Arial" w:hAnsi="Arial" w:cs="Arial"/>
          <w:sz w:val="20"/>
          <w:szCs w:val="20"/>
          <w:lang w:val="fr-CA"/>
        </w:rPr>
        <w:t xml:space="preserve">Les changements en </w:t>
      </w:r>
      <w:r w:rsidRPr="00D61DE1">
        <w:rPr>
          <w:rFonts w:ascii="Arial" w:hAnsi="Arial" w:cs="Arial"/>
          <w:b/>
          <w:sz w:val="20"/>
          <w:szCs w:val="20"/>
          <w:lang w:val="fr-CA"/>
        </w:rPr>
        <w:t>gras</w:t>
      </w:r>
      <w:r w:rsidRPr="00D61DE1">
        <w:rPr>
          <w:rFonts w:ascii="Arial" w:hAnsi="Arial" w:cs="Arial"/>
          <w:sz w:val="20"/>
          <w:szCs w:val="20"/>
          <w:lang w:val="fr-CA"/>
        </w:rPr>
        <w:t xml:space="preserve"> sont considérés comme les plus importants.</w:t>
      </w:r>
    </w:p>
    <w:tbl>
      <w:tblPr>
        <w:tblpPr w:leftFromText="180" w:rightFromText="180" w:vertAnchor="text" w:tblpX="-5" w:tblpY="1"/>
        <w:tblOverlap w:val="never"/>
        <w:tblW w:w="14317" w:type="dxa"/>
        <w:tblLayout w:type="fixed"/>
        <w:tblLook w:val="04A0" w:firstRow="1" w:lastRow="0" w:firstColumn="1" w:lastColumn="0" w:noHBand="0" w:noVBand="1"/>
      </w:tblPr>
      <w:tblGrid>
        <w:gridCol w:w="562"/>
        <w:gridCol w:w="2415"/>
        <w:gridCol w:w="1843"/>
        <w:gridCol w:w="2977"/>
        <w:gridCol w:w="2835"/>
        <w:gridCol w:w="3685"/>
      </w:tblGrid>
      <w:tr w:rsidR="003E7AB1" w:rsidRPr="004706BD" w14:paraId="3F49D19C" w14:textId="77777777" w:rsidTr="00F574A6">
        <w:trPr>
          <w:trHeight w:val="555"/>
          <w:tblHeader/>
        </w:trPr>
        <w:tc>
          <w:tcPr>
            <w:tcW w:w="562"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528D69BA" w14:textId="41BE5B0B" w:rsidR="003E7AB1" w:rsidRPr="004706BD" w:rsidRDefault="00D61DE1" w:rsidP="00C56F16">
            <w:pPr>
              <w:pStyle w:val="ListParagraph"/>
              <w:spacing w:after="0"/>
              <w:ind w:left="33"/>
              <w:jc w:val="center"/>
              <w:rPr>
                <w:rFonts w:eastAsia="Times New Roman" w:cs="Arial"/>
                <w:b/>
                <w:bCs/>
                <w:color w:val="000000"/>
                <w:sz w:val="19"/>
                <w:szCs w:val="19"/>
                <w:lang w:eastAsia="en-CA" w:bidi="ar-SA"/>
              </w:rPr>
            </w:pPr>
            <w:r w:rsidRPr="00D61DE1">
              <w:rPr>
                <w:rFonts w:eastAsia="Times New Roman" w:cs="Arial"/>
                <w:b/>
                <w:bCs/>
                <w:color w:val="000000"/>
                <w:sz w:val="19"/>
                <w:szCs w:val="19"/>
                <w:lang w:val="fr-CA" w:eastAsia="en-CA" w:bidi="ar-SA"/>
              </w:rPr>
              <w:t>N</w:t>
            </w:r>
            <w:r w:rsidRPr="00D61DE1">
              <w:rPr>
                <w:rFonts w:eastAsia="Times New Roman" w:cs="Arial"/>
                <w:b/>
                <w:bCs/>
                <w:color w:val="000000"/>
                <w:sz w:val="19"/>
                <w:szCs w:val="19"/>
                <w:vertAlign w:val="superscript"/>
                <w:lang w:val="fr-CA" w:eastAsia="en-CA" w:bidi="ar-SA"/>
              </w:rPr>
              <w:t>o</w:t>
            </w:r>
          </w:p>
        </w:tc>
        <w:tc>
          <w:tcPr>
            <w:tcW w:w="2415" w:type="dxa"/>
            <w:vMerge w:val="restart"/>
            <w:tcBorders>
              <w:top w:val="single" w:sz="4" w:space="0" w:color="auto"/>
              <w:left w:val="nil"/>
              <w:bottom w:val="single" w:sz="4" w:space="0" w:color="auto"/>
              <w:right w:val="single" w:sz="4" w:space="0" w:color="auto"/>
            </w:tcBorders>
            <w:shd w:val="clear" w:color="auto" w:fill="FBE4D5" w:themeFill="accent2" w:themeFillTint="33"/>
            <w:vAlign w:val="center"/>
          </w:tcPr>
          <w:p w14:paraId="110799A2" w14:textId="77777777" w:rsidR="00F574A6" w:rsidRPr="00F574A6" w:rsidRDefault="00F574A6" w:rsidP="00F574A6">
            <w:pPr>
              <w:jc w:val="center"/>
              <w:rPr>
                <w:rFonts w:ascii="Arial" w:eastAsia="Times New Roman" w:hAnsi="Arial" w:cs="Arial"/>
                <w:b/>
                <w:bCs/>
                <w:color w:val="000000"/>
                <w:sz w:val="19"/>
                <w:szCs w:val="19"/>
                <w:lang w:val="fr-CA" w:eastAsia="en-CA"/>
              </w:rPr>
            </w:pPr>
            <w:r w:rsidRPr="00F574A6">
              <w:rPr>
                <w:rFonts w:ascii="Arial" w:eastAsia="Times New Roman" w:hAnsi="Arial" w:cs="Arial"/>
                <w:b/>
                <w:bCs/>
                <w:color w:val="000000"/>
                <w:sz w:val="19"/>
                <w:szCs w:val="19"/>
                <w:lang w:val="fr-CA" w:eastAsia="en-CA"/>
              </w:rPr>
              <w:t>Procédures TM actuelles</w:t>
            </w:r>
          </w:p>
          <w:p w14:paraId="12859859" w14:textId="6B9D9984" w:rsidR="003E7AB1" w:rsidRPr="004706BD" w:rsidRDefault="00F574A6" w:rsidP="00F574A6">
            <w:pPr>
              <w:jc w:val="center"/>
              <w:rPr>
                <w:rFonts w:ascii="Arial" w:eastAsia="Times New Roman" w:hAnsi="Arial" w:cs="Arial"/>
                <w:b/>
                <w:bCs/>
                <w:color w:val="000000"/>
                <w:sz w:val="19"/>
                <w:szCs w:val="19"/>
                <w:lang w:eastAsia="en-CA"/>
              </w:rPr>
            </w:pPr>
            <w:r w:rsidRPr="00F574A6">
              <w:rPr>
                <w:rFonts w:ascii="Arial" w:eastAsia="Times New Roman" w:hAnsi="Arial" w:cs="Arial"/>
                <w:b/>
                <w:bCs/>
                <w:color w:val="000000"/>
                <w:sz w:val="19"/>
                <w:szCs w:val="19"/>
                <w:lang w:val="fr-CA" w:eastAsia="en-CA"/>
              </w:rPr>
              <w:t>(nov.-2016)</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ED9516" w14:textId="77777777" w:rsidR="00F574A6" w:rsidRPr="00F574A6" w:rsidRDefault="00F574A6" w:rsidP="00F574A6">
            <w:pPr>
              <w:jc w:val="center"/>
              <w:rPr>
                <w:rFonts w:ascii="Arial" w:eastAsia="Times New Roman" w:hAnsi="Arial" w:cs="Arial"/>
                <w:b/>
                <w:bCs/>
                <w:color w:val="000000"/>
                <w:sz w:val="19"/>
                <w:szCs w:val="19"/>
                <w:lang w:val="fr-CA" w:eastAsia="en-CA"/>
              </w:rPr>
            </w:pPr>
            <w:r w:rsidRPr="00F574A6">
              <w:rPr>
                <w:rFonts w:ascii="Arial" w:eastAsia="Times New Roman" w:hAnsi="Arial" w:cs="Arial"/>
                <w:b/>
                <w:bCs/>
                <w:color w:val="000000"/>
                <w:sz w:val="19"/>
                <w:szCs w:val="19"/>
                <w:lang w:val="fr-CA" w:eastAsia="en-CA"/>
              </w:rPr>
              <w:t xml:space="preserve">Procédures TM actualisées </w:t>
            </w:r>
          </w:p>
          <w:p w14:paraId="63A0A48D" w14:textId="3C7D3500" w:rsidR="003E7AB1" w:rsidRPr="004706BD" w:rsidRDefault="00F574A6" w:rsidP="00F574A6">
            <w:pPr>
              <w:jc w:val="center"/>
              <w:rPr>
                <w:rFonts w:ascii="Arial" w:eastAsia="Times New Roman" w:hAnsi="Arial" w:cs="Arial"/>
                <w:b/>
                <w:bCs/>
                <w:color w:val="000000"/>
                <w:sz w:val="19"/>
                <w:szCs w:val="19"/>
                <w:lang w:eastAsia="en-CA"/>
              </w:rPr>
            </w:pPr>
            <w:r w:rsidRPr="00F574A6">
              <w:rPr>
                <w:rFonts w:ascii="Arial" w:eastAsia="Times New Roman" w:hAnsi="Arial" w:cs="Arial"/>
                <w:b/>
                <w:bCs/>
                <w:color w:val="000000"/>
                <w:sz w:val="19"/>
                <w:szCs w:val="19"/>
                <w:lang w:val="fr-CA" w:eastAsia="en-CA"/>
              </w:rPr>
              <w:t>(nov.-2017)</w:t>
            </w:r>
          </w:p>
        </w:tc>
        <w:tc>
          <w:tcPr>
            <w:tcW w:w="2977" w:type="dxa"/>
            <w:vMerge w:val="restart"/>
            <w:tcBorders>
              <w:top w:val="single" w:sz="4" w:space="0" w:color="auto"/>
              <w:left w:val="single" w:sz="4" w:space="0" w:color="auto"/>
            </w:tcBorders>
            <w:shd w:val="clear" w:color="auto" w:fill="FBE4D5" w:themeFill="accent2" w:themeFillTint="33"/>
            <w:vAlign w:val="center"/>
          </w:tcPr>
          <w:p w14:paraId="24D5AF82" w14:textId="77777777" w:rsidR="003E7AB1" w:rsidRPr="004706BD" w:rsidRDefault="003E7AB1" w:rsidP="00C56F16">
            <w:pPr>
              <w:jc w:val="center"/>
              <w:rPr>
                <w:rFonts w:ascii="Arial" w:eastAsia="Times New Roman" w:hAnsi="Arial" w:cs="Arial"/>
                <w:bCs/>
                <w:sz w:val="19"/>
                <w:szCs w:val="19"/>
                <w:lang w:eastAsia="en-CA"/>
              </w:rPr>
            </w:pPr>
          </w:p>
        </w:tc>
        <w:tc>
          <w:tcPr>
            <w:tcW w:w="2835" w:type="dxa"/>
            <w:vMerge w:val="restart"/>
            <w:tcBorders>
              <w:top w:val="single" w:sz="4" w:space="0" w:color="auto"/>
              <w:bottom w:val="single" w:sz="4" w:space="0" w:color="auto"/>
            </w:tcBorders>
            <w:shd w:val="clear" w:color="auto" w:fill="FBE4D5" w:themeFill="accent2" w:themeFillTint="33"/>
            <w:vAlign w:val="center"/>
          </w:tcPr>
          <w:p w14:paraId="34BAD27D" w14:textId="77777777" w:rsidR="003E7AB1" w:rsidRPr="004706BD" w:rsidRDefault="003E7AB1" w:rsidP="00C56F16">
            <w:pPr>
              <w:jc w:val="center"/>
              <w:rPr>
                <w:rFonts w:ascii="Arial" w:eastAsia="Times New Roman" w:hAnsi="Arial" w:cs="Arial"/>
                <w:bCs/>
                <w:sz w:val="19"/>
                <w:szCs w:val="19"/>
                <w:lang w:eastAsia="en-CA"/>
              </w:rPr>
            </w:pPr>
          </w:p>
          <w:p w14:paraId="7E29CB17" w14:textId="78FA5E48" w:rsidR="003E7AB1" w:rsidRPr="004706BD" w:rsidRDefault="00F574A6" w:rsidP="00C56F16">
            <w:pPr>
              <w:jc w:val="center"/>
              <w:rPr>
                <w:rFonts w:ascii="Arial" w:eastAsia="Times New Roman" w:hAnsi="Arial" w:cs="Arial"/>
                <w:b/>
                <w:bCs/>
                <w:sz w:val="19"/>
                <w:szCs w:val="19"/>
                <w:lang w:eastAsia="en-CA"/>
              </w:rPr>
            </w:pPr>
            <w:r w:rsidRPr="00F574A6">
              <w:rPr>
                <w:rFonts w:ascii="Arial" w:eastAsia="Times New Roman" w:hAnsi="Arial" w:cs="Arial"/>
                <w:b/>
                <w:bCs/>
                <w:sz w:val="19"/>
                <w:szCs w:val="19"/>
                <w:lang w:val="fr-CA" w:eastAsia="en-CA"/>
              </w:rPr>
              <w:t>Type de changement</w:t>
            </w:r>
          </w:p>
        </w:tc>
        <w:tc>
          <w:tcPr>
            <w:tcW w:w="3685" w:type="dxa"/>
            <w:vMerge w:val="restart"/>
            <w:tcBorders>
              <w:top w:val="single" w:sz="4" w:space="0" w:color="auto"/>
              <w:left w:val="nil"/>
              <w:right w:val="single" w:sz="4" w:space="0" w:color="auto"/>
            </w:tcBorders>
            <w:shd w:val="clear" w:color="auto" w:fill="FBE4D5" w:themeFill="accent2" w:themeFillTint="33"/>
            <w:vAlign w:val="center"/>
          </w:tcPr>
          <w:p w14:paraId="24612EB6" w14:textId="77777777" w:rsidR="003E7AB1" w:rsidRPr="004706BD" w:rsidRDefault="003E7AB1" w:rsidP="00C56F16">
            <w:pPr>
              <w:jc w:val="center"/>
              <w:rPr>
                <w:rFonts w:ascii="Arial" w:eastAsia="Times New Roman" w:hAnsi="Arial" w:cs="Arial"/>
                <w:bCs/>
                <w:sz w:val="19"/>
                <w:szCs w:val="19"/>
                <w:lang w:eastAsia="en-CA"/>
              </w:rPr>
            </w:pPr>
          </w:p>
        </w:tc>
      </w:tr>
      <w:tr w:rsidR="003E7AB1" w:rsidRPr="004706BD" w14:paraId="1090C85F" w14:textId="77777777" w:rsidTr="00F574A6">
        <w:trPr>
          <w:trHeight w:val="555"/>
          <w:tblHeader/>
        </w:trPr>
        <w:tc>
          <w:tcPr>
            <w:tcW w:w="562" w:type="dxa"/>
            <w:vMerge/>
            <w:tcBorders>
              <w:left w:val="single" w:sz="4" w:space="0" w:color="auto"/>
              <w:right w:val="single" w:sz="4" w:space="0" w:color="auto"/>
            </w:tcBorders>
            <w:shd w:val="clear" w:color="000000" w:fill="FDE9D9"/>
            <w:vAlign w:val="center"/>
          </w:tcPr>
          <w:p w14:paraId="0DFB312E" w14:textId="77777777" w:rsidR="003E7AB1" w:rsidRPr="004706BD" w:rsidRDefault="003E7AB1" w:rsidP="00C56F16">
            <w:pPr>
              <w:pStyle w:val="ListParagraph"/>
              <w:numPr>
                <w:ilvl w:val="0"/>
                <w:numId w:val="2"/>
              </w:numPr>
              <w:spacing w:after="0"/>
              <w:ind w:left="33" w:firstLine="0"/>
              <w:rPr>
                <w:rFonts w:eastAsia="Times New Roman" w:cs="Arial"/>
                <w:b/>
                <w:bCs/>
                <w:color w:val="000000"/>
                <w:sz w:val="19"/>
                <w:szCs w:val="19"/>
                <w:lang w:eastAsia="en-CA" w:bidi="ar-SA"/>
              </w:rPr>
            </w:pPr>
          </w:p>
        </w:tc>
        <w:tc>
          <w:tcPr>
            <w:tcW w:w="2415" w:type="dxa"/>
            <w:vMerge/>
            <w:tcBorders>
              <w:top w:val="single" w:sz="4" w:space="0" w:color="auto"/>
              <w:left w:val="nil"/>
              <w:bottom w:val="single" w:sz="4" w:space="0" w:color="auto"/>
              <w:right w:val="single" w:sz="4" w:space="0" w:color="auto"/>
            </w:tcBorders>
            <w:shd w:val="clear" w:color="auto" w:fill="auto"/>
            <w:vAlign w:val="center"/>
          </w:tcPr>
          <w:p w14:paraId="789A6D93" w14:textId="77777777" w:rsidR="003E7AB1" w:rsidRPr="004706BD" w:rsidRDefault="003E7AB1" w:rsidP="00C56F16">
            <w:pPr>
              <w:jc w:val="center"/>
              <w:rPr>
                <w:rFonts w:ascii="Arial" w:eastAsia="Times New Roman" w:hAnsi="Arial" w:cs="Arial"/>
                <w:bCs/>
                <w:color w:val="000000"/>
                <w:sz w:val="19"/>
                <w:szCs w:val="19"/>
                <w:lang w:eastAsia="en-CA"/>
              </w:rPr>
            </w:pPr>
          </w:p>
        </w:tc>
        <w:tc>
          <w:tcPr>
            <w:tcW w:w="1843" w:type="dxa"/>
            <w:vMerge/>
            <w:tcBorders>
              <w:top w:val="single" w:sz="4" w:space="0" w:color="auto"/>
              <w:left w:val="single" w:sz="4" w:space="0" w:color="auto"/>
              <w:bottom w:val="single" w:sz="4" w:space="0" w:color="auto"/>
              <w:right w:val="single" w:sz="4" w:space="0" w:color="auto"/>
            </w:tcBorders>
            <w:shd w:val="clear" w:color="000000" w:fill="FDE9D9"/>
            <w:vAlign w:val="center"/>
          </w:tcPr>
          <w:p w14:paraId="576AA5A0" w14:textId="77777777" w:rsidR="003E7AB1" w:rsidRPr="004706BD" w:rsidRDefault="003E7AB1" w:rsidP="00C56F16">
            <w:pPr>
              <w:jc w:val="center"/>
              <w:rPr>
                <w:rFonts w:ascii="Arial" w:eastAsia="Times New Roman" w:hAnsi="Arial" w:cs="Arial"/>
                <w:bCs/>
                <w:color w:val="000000"/>
                <w:sz w:val="19"/>
                <w:szCs w:val="19"/>
                <w:lang w:eastAsia="en-CA"/>
              </w:rPr>
            </w:pPr>
          </w:p>
        </w:tc>
        <w:tc>
          <w:tcPr>
            <w:tcW w:w="2977" w:type="dxa"/>
            <w:vMerge/>
            <w:tcBorders>
              <w:left w:val="single" w:sz="4" w:space="0" w:color="auto"/>
              <w:bottom w:val="single" w:sz="4" w:space="0" w:color="auto"/>
            </w:tcBorders>
            <w:shd w:val="clear" w:color="000000" w:fill="FDE9D9"/>
            <w:vAlign w:val="center"/>
          </w:tcPr>
          <w:p w14:paraId="3160C377" w14:textId="77777777" w:rsidR="003E7AB1" w:rsidRPr="004706BD" w:rsidRDefault="003E7AB1" w:rsidP="00C56F16">
            <w:pPr>
              <w:jc w:val="center"/>
              <w:rPr>
                <w:rFonts w:ascii="Arial" w:eastAsia="Times New Roman" w:hAnsi="Arial" w:cs="Arial"/>
                <w:bCs/>
                <w:sz w:val="19"/>
                <w:szCs w:val="19"/>
                <w:lang w:eastAsia="en-CA"/>
              </w:rPr>
            </w:pPr>
          </w:p>
        </w:tc>
        <w:tc>
          <w:tcPr>
            <w:tcW w:w="2835" w:type="dxa"/>
            <w:vMerge/>
            <w:tcBorders>
              <w:bottom w:val="single" w:sz="4" w:space="0" w:color="auto"/>
            </w:tcBorders>
            <w:shd w:val="clear" w:color="000000" w:fill="FDE9D9"/>
            <w:vAlign w:val="center"/>
          </w:tcPr>
          <w:p w14:paraId="68378BFD" w14:textId="77777777" w:rsidR="003E7AB1" w:rsidRPr="004706BD" w:rsidRDefault="003E7AB1" w:rsidP="00C56F16">
            <w:pPr>
              <w:jc w:val="center"/>
              <w:rPr>
                <w:rFonts w:ascii="Arial" w:eastAsia="Times New Roman" w:hAnsi="Arial" w:cs="Arial"/>
                <w:bCs/>
                <w:sz w:val="19"/>
                <w:szCs w:val="19"/>
                <w:lang w:eastAsia="en-CA"/>
              </w:rPr>
            </w:pPr>
          </w:p>
        </w:tc>
        <w:tc>
          <w:tcPr>
            <w:tcW w:w="3685" w:type="dxa"/>
            <w:vMerge/>
            <w:tcBorders>
              <w:left w:val="nil"/>
              <w:bottom w:val="single" w:sz="4" w:space="0" w:color="auto"/>
              <w:right w:val="single" w:sz="4" w:space="0" w:color="auto"/>
            </w:tcBorders>
            <w:shd w:val="clear" w:color="000000" w:fill="FDE9D9"/>
            <w:vAlign w:val="center"/>
          </w:tcPr>
          <w:p w14:paraId="360247FF" w14:textId="77777777" w:rsidR="003E7AB1" w:rsidRPr="004706BD" w:rsidRDefault="003E7AB1" w:rsidP="00C56F16">
            <w:pPr>
              <w:jc w:val="center"/>
              <w:rPr>
                <w:rFonts w:ascii="Arial" w:eastAsia="Times New Roman" w:hAnsi="Arial" w:cs="Arial"/>
                <w:bCs/>
                <w:sz w:val="19"/>
                <w:szCs w:val="19"/>
                <w:lang w:eastAsia="en-CA"/>
              </w:rPr>
            </w:pPr>
          </w:p>
        </w:tc>
      </w:tr>
      <w:tr w:rsidR="003E7AB1" w:rsidRPr="00865E0D" w14:paraId="4643924B" w14:textId="77777777" w:rsidTr="00F574A6">
        <w:trPr>
          <w:trHeight w:val="810"/>
          <w:tblHeader/>
        </w:trPr>
        <w:tc>
          <w:tcPr>
            <w:tcW w:w="562" w:type="dxa"/>
            <w:vMerge/>
            <w:tcBorders>
              <w:left w:val="single" w:sz="4" w:space="0" w:color="auto"/>
              <w:bottom w:val="single" w:sz="4" w:space="0" w:color="auto"/>
              <w:right w:val="single" w:sz="4" w:space="0" w:color="auto"/>
            </w:tcBorders>
            <w:shd w:val="clear" w:color="000000" w:fill="FDE9D9"/>
            <w:vAlign w:val="center"/>
          </w:tcPr>
          <w:p w14:paraId="1D63A9F9" w14:textId="77777777" w:rsidR="003E7AB1" w:rsidRPr="004706BD" w:rsidRDefault="003E7AB1" w:rsidP="00C56F16">
            <w:pPr>
              <w:pStyle w:val="ListParagraph"/>
              <w:numPr>
                <w:ilvl w:val="0"/>
                <w:numId w:val="2"/>
              </w:numPr>
              <w:spacing w:after="0"/>
              <w:ind w:left="33" w:firstLine="0"/>
              <w:rPr>
                <w:rFonts w:eastAsia="Times New Roman" w:cs="Arial"/>
                <w:b/>
                <w:bCs/>
                <w:color w:val="000000"/>
                <w:sz w:val="19"/>
                <w:szCs w:val="19"/>
                <w:lang w:eastAsia="en-CA" w:bidi="ar-SA"/>
              </w:rPr>
            </w:pPr>
          </w:p>
        </w:tc>
        <w:tc>
          <w:tcPr>
            <w:tcW w:w="2415" w:type="dxa"/>
            <w:vMerge/>
            <w:tcBorders>
              <w:top w:val="single" w:sz="4" w:space="0" w:color="auto"/>
              <w:left w:val="nil"/>
              <w:bottom w:val="single" w:sz="4" w:space="0" w:color="auto"/>
              <w:right w:val="single" w:sz="4" w:space="0" w:color="auto"/>
            </w:tcBorders>
            <w:shd w:val="clear" w:color="auto" w:fill="auto"/>
            <w:vAlign w:val="center"/>
          </w:tcPr>
          <w:p w14:paraId="137C778C" w14:textId="77777777" w:rsidR="003E7AB1" w:rsidRPr="004706BD" w:rsidRDefault="003E7AB1" w:rsidP="00C56F16">
            <w:pPr>
              <w:jc w:val="center"/>
              <w:rPr>
                <w:rFonts w:ascii="Arial" w:eastAsia="Times New Roman" w:hAnsi="Arial" w:cs="Arial"/>
                <w:bCs/>
                <w:color w:val="000000"/>
                <w:sz w:val="19"/>
                <w:szCs w:val="19"/>
                <w:lang w:eastAsia="en-CA"/>
              </w:rPr>
            </w:pPr>
          </w:p>
        </w:tc>
        <w:tc>
          <w:tcPr>
            <w:tcW w:w="1843" w:type="dxa"/>
            <w:vMerge/>
            <w:tcBorders>
              <w:top w:val="single" w:sz="4" w:space="0" w:color="auto"/>
              <w:left w:val="single" w:sz="4" w:space="0" w:color="auto"/>
              <w:bottom w:val="single" w:sz="4" w:space="0" w:color="auto"/>
              <w:right w:val="single" w:sz="4" w:space="0" w:color="auto"/>
            </w:tcBorders>
            <w:shd w:val="clear" w:color="000000" w:fill="FDE9D9"/>
            <w:vAlign w:val="center"/>
            <w:hideMark/>
          </w:tcPr>
          <w:p w14:paraId="2902F147" w14:textId="77777777" w:rsidR="003E7AB1" w:rsidRPr="004706BD" w:rsidRDefault="003E7AB1" w:rsidP="00C56F16">
            <w:pPr>
              <w:jc w:val="center"/>
              <w:rPr>
                <w:rFonts w:ascii="Arial" w:eastAsia="Times New Roman" w:hAnsi="Arial" w:cs="Arial"/>
                <w:bCs/>
                <w:color w:val="000000"/>
                <w:sz w:val="19"/>
                <w:szCs w:val="19"/>
                <w:lang w:eastAsia="en-CA"/>
              </w:rPr>
            </w:pPr>
          </w:p>
        </w:tc>
        <w:tc>
          <w:tcPr>
            <w:tcW w:w="2977" w:type="dxa"/>
            <w:tcBorders>
              <w:top w:val="nil"/>
              <w:left w:val="single" w:sz="4" w:space="0" w:color="auto"/>
              <w:bottom w:val="single" w:sz="4" w:space="0" w:color="auto"/>
              <w:right w:val="single" w:sz="4" w:space="0" w:color="auto"/>
            </w:tcBorders>
            <w:shd w:val="clear" w:color="000000" w:fill="FDE9D9"/>
            <w:vAlign w:val="center"/>
          </w:tcPr>
          <w:p w14:paraId="70EF0C34" w14:textId="4D2772FF" w:rsidR="003E7AB1" w:rsidRPr="004706BD" w:rsidRDefault="00F574A6" w:rsidP="00C56F16">
            <w:pPr>
              <w:jc w:val="center"/>
              <w:rPr>
                <w:rFonts w:ascii="Arial" w:eastAsia="Times New Roman" w:hAnsi="Arial" w:cs="Arial"/>
                <w:b/>
                <w:bCs/>
                <w:sz w:val="19"/>
                <w:szCs w:val="19"/>
                <w:lang w:eastAsia="en-CA"/>
              </w:rPr>
            </w:pPr>
            <w:r w:rsidRPr="00F574A6">
              <w:rPr>
                <w:rFonts w:ascii="Arial" w:eastAsia="Times New Roman" w:hAnsi="Arial" w:cs="Arial"/>
                <w:b/>
                <w:bCs/>
                <w:sz w:val="19"/>
                <w:szCs w:val="19"/>
                <w:lang w:val="fr-CA" w:eastAsia="en-CA"/>
              </w:rPr>
              <w:t>Procédures d’audit</w:t>
            </w:r>
          </w:p>
        </w:tc>
        <w:tc>
          <w:tcPr>
            <w:tcW w:w="2835" w:type="dxa"/>
            <w:tcBorders>
              <w:top w:val="single" w:sz="4" w:space="0" w:color="auto"/>
              <w:left w:val="nil"/>
              <w:bottom w:val="single" w:sz="4" w:space="0" w:color="auto"/>
              <w:right w:val="single" w:sz="4" w:space="0" w:color="auto"/>
            </w:tcBorders>
            <w:shd w:val="clear" w:color="000000" w:fill="FDE9D9"/>
            <w:vAlign w:val="center"/>
          </w:tcPr>
          <w:p w14:paraId="39B13E7D" w14:textId="77777777" w:rsidR="00F574A6" w:rsidRPr="00F574A6" w:rsidRDefault="00F574A6" w:rsidP="00F574A6">
            <w:pPr>
              <w:jc w:val="center"/>
              <w:rPr>
                <w:rFonts w:ascii="Arial" w:eastAsia="Times New Roman" w:hAnsi="Arial" w:cs="Arial"/>
                <w:b/>
                <w:bCs/>
                <w:sz w:val="19"/>
                <w:szCs w:val="19"/>
                <w:lang w:val="fr-CA" w:eastAsia="en-CA"/>
              </w:rPr>
            </w:pPr>
            <w:r w:rsidRPr="00F574A6">
              <w:rPr>
                <w:rFonts w:ascii="Arial" w:eastAsia="Times New Roman" w:hAnsi="Arial" w:cs="Arial"/>
                <w:b/>
                <w:bCs/>
                <w:sz w:val="19"/>
                <w:szCs w:val="19"/>
                <w:lang w:val="fr-CA" w:eastAsia="en-CA"/>
              </w:rPr>
              <w:t xml:space="preserve">Modèles connexes/Directives </w:t>
            </w:r>
          </w:p>
          <w:p w14:paraId="21022FDA" w14:textId="5FB7043F" w:rsidR="00BD20C3" w:rsidRPr="00592287" w:rsidRDefault="00F574A6" w:rsidP="00F574A6">
            <w:pPr>
              <w:jc w:val="center"/>
              <w:rPr>
                <w:rFonts w:ascii="Arial" w:hAnsi="Arial" w:cs="Arial"/>
                <w:sz w:val="16"/>
                <w:szCs w:val="16"/>
                <w:lang w:val="fr-CA" w:eastAsia="en-CA"/>
              </w:rPr>
            </w:pPr>
            <w:r w:rsidRPr="0032071F">
              <w:rPr>
                <w:rFonts w:ascii="Arial" w:eastAsia="Times New Roman" w:hAnsi="Arial" w:cs="Arial"/>
                <w:b/>
                <w:bCs/>
                <w:sz w:val="16"/>
                <w:szCs w:val="16"/>
                <w:lang w:val="fr-CA" w:eastAsia="en-CA"/>
              </w:rPr>
              <w:t>(pour la liste complète des mises à jour apportées aux modèles et aux directives, voir le document Mises à jour aux modèles et aux directives)</w:t>
            </w:r>
          </w:p>
        </w:tc>
        <w:tc>
          <w:tcPr>
            <w:tcW w:w="3685" w:type="dxa"/>
            <w:tcBorders>
              <w:top w:val="nil"/>
              <w:left w:val="nil"/>
              <w:bottom w:val="single" w:sz="4" w:space="0" w:color="auto"/>
              <w:right w:val="single" w:sz="4" w:space="0" w:color="auto"/>
            </w:tcBorders>
            <w:shd w:val="clear" w:color="000000" w:fill="FDE9D9"/>
            <w:vAlign w:val="center"/>
          </w:tcPr>
          <w:p w14:paraId="70C0B341" w14:textId="77777777" w:rsidR="00F574A6" w:rsidRPr="00F574A6" w:rsidRDefault="00F574A6" w:rsidP="00F574A6">
            <w:pPr>
              <w:jc w:val="center"/>
              <w:rPr>
                <w:rFonts w:ascii="Arial" w:eastAsia="Times New Roman" w:hAnsi="Arial" w:cs="Arial"/>
                <w:b/>
                <w:bCs/>
                <w:color w:val="000000"/>
                <w:sz w:val="19"/>
                <w:szCs w:val="19"/>
                <w:lang w:val="fr-CA" w:eastAsia="en-CA"/>
              </w:rPr>
            </w:pPr>
            <w:r w:rsidRPr="00F574A6">
              <w:rPr>
                <w:rFonts w:ascii="Arial" w:eastAsia="Times New Roman" w:hAnsi="Arial" w:cs="Arial"/>
                <w:b/>
                <w:bCs/>
                <w:color w:val="000000"/>
                <w:sz w:val="19"/>
                <w:szCs w:val="19"/>
                <w:lang w:val="fr-CA" w:eastAsia="en-CA"/>
              </w:rPr>
              <w:t>Sections du Manuel connexes</w:t>
            </w:r>
          </w:p>
          <w:p w14:paraId="4F7B3F98" w14:textId="2BA9B77B" w:rsidR="00BD20C3" w:rsidRPr="00592287" w:rsidRDefault="00F574A6" w:rsidP="00F574A6">
            <w:pPr>
              <w:jc w:val="center"/>
              <w:rPr>
                <w:rFonts w:ascii="Arial" w:hAnsi="Arial" w:cs="Arial"/>
                <w:sz w:val="16"/>
                <w:szCs w:val="16"/>
                <w:lang w:val="fr-CA" w:eastAsia="en-CA"/>
              </w:rPr>
            </w:pPr>
            <w:r w:rsidRPr="0032071F">
              <w:rPr>
                <w:rFonts w:ascii="Arial" w:eastAsia="Times New Roman" w:hAnsi="Arial" w:cs="Arial"/>
                <w:b/>
                <w:bCs/>
                <w:color w:val="000000"/>
                <w:sz w:val="16"/>
                <w:szCs w:val="16"/>
                <w:lang w:val="fr-CA" w:eastAsia="en-CA"/>
              </w:rPr>
              <w:t>(pour la liste complète des mises à jour au Manuel, voir le document Mises à jour au Manuel pour les missions d’appréciation directe)</w:t>
            </w:r>
          </w:p>
        </w:tc>
      </w:tr>
      <w:tr w:rsidR="00F574A6" w:rsidRPr="004706BD" w14:paraId="05A364EC" w14:textId="77777777" w:rsidTr="0032071F">
        <w:trPr>
          <w:trHeight w:val="758"/>
        </w:trPr>
        <w:tc>
          <w:tcPr>
            <w:tcW w:w="562" w:type="dxa"/>
            <w:tcBorders>
              <w:top w:val="nil"/>
              <w:left w:val="single" w:sz="4" w:space="0" w:color="auto"/>
              <w:bottom w:val="single" w:sz="4" w:space="0" w:color="auto"/>
              <w:right w:val="single" w:sz="4" w:space="0" w:color="auto"/>
            </w:tcBorders>
            <w:shd w:val="clear" w:color="auto" w:fill="auto"/>
            <w:vAlign w:val="center"/>
          </w:tcPr>
          <w:p w14:paraId="29502C8D" w14:textId="77777777"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03C9E6E2" w14:textId="754C0D5A"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A.1.PRG –</w:t>
            </w:r>
            <w:r w:rsidRPr="001A215C">
              <w:rPr>
                <w:rFonts w:ascii="Arial" w:eastAsia="Arial Unicode MS" w:hAnsi="Arial" w:cs="Arial"/>
                <w:sz w:val="19"/>
                <w:szCs w:val="19"/>
                <w:lang w:val="fr-CA"/>
              </w:rPr>
              <w:t xml:space="preserve"> </w:t>
            </w:r>
            <w:r w:rsidRPr="0032071F">
              <w:rPr>
                <w:rFonts w:ascii="Arial" w:eastAsia="Arial Unicode MS" w:hAnsi="Arial" w:cs="Arial"/>
                <w:sz w:val="19"/>
                <w:szCs w:val="19"/>
                <w:lang w:val="fr-CA"/>
              </w:rPr>
              <w:t xml:space="preserve"> </w:t>
            </w:r>
            <w:r w:rsidRPr="001A215C">
              <w:rPr>
                <w:rFonts w:ascii="Arial" w:eastAsia="Arial Unicode MS" w:hAnsi="Arial" w:cs="Arial"/>
                <w:sz w:val="19"/>
                <w:szCs w:val="19"/>
                <w:lang w:val="fr-CA"/>
              </w:rPr>
              <w:t>Faire procéder</w:t>
            </w:r>
            <w:r w:rsidR="00A14579" w:rsidRPr="001A215C">
              <w:rPr>
                <w:rFonts w:ascii="Arial" w:eastAsia="Arial Unicode MS" w:hAnsi="Arial" w:cs="Arial"/>
                <w:sz w:val="19"/>
                <w:szCs w:val="19"/>
                <w:lang w:val="fr-CA"/>
              </w:rPr>
              <w:t xml:space="preserve"> à un examen spécial  (nov.-2015</w:t>
            </w:r>
            <w:r w:rsidRPr="001A215C">
              <w:rPr>
                <w:rFonts w:ascii="Arial" w:eastAsia="Arial Unicode MS" w:hAnsi="Arial" w:cs="Arial"/>
                <w:sz w:val="19"/>
                <w:szCs w:val="19"/>
                <w:lang w:val="fr-CA"/>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AB0E6A" w14:textId="58944BD2" w:rsidR="00F574A6" w:rsidRPr="001A215C" w:rsidRDefault="00DC4D11" w:rsidP="0032071F">
            <w:pPr>
              <w:spacing w:after="0" w:line="240" w:lineRule="auto"/>
              <w:rPr>
                <w:rFonts w:ascii="Arial" w:hAnsi="Arial" w:cs="Arial"/>
                <w:sz w:val="19"/>
                <w:szCs w:val="19"/>
              </w:rPr>
            </w:pPr>
            <w:r w:rsidRPr="001A215C">
              <w:rPr>
                <w:rFonts w:ascii="Arial" w:hAnsi="Arial" w:cs="Arial"/>
                <w:sz w:val="19"/>
                <w:szCs w:val="19"/>
              </w:rPr>
              <w:t>S.O</w:t>
            </w:r>
          </w:p>
        </w:tc>
        <w:tc>
          <w:tcPr>
            <w:tcW w:w="2977" w:type="dxa"/>
            <w:tcBorders>
              <w:top w:val="nil"/>
              <w:left w:val="single" w:sz="4" w:space="0" w:color="auto"/>
              <w:bottom w:val="single" w:sz="4" w:space="0" w:color="auto"/>
              <w:right w:val="single" w:sz="4" w:space="0" w:color="auto"/>
            </w:tcBorders>
            <w:shd w:val="clear" w:color="auto" w:fill="auto"/>
          </w:tcPr>
          <w:p w14:paraId="0455000F" w14:textId="1D8475B9" w:rsidR="00F574A6" w:rsidRPr="001A215C" w:rsidRDefault="00F574A6" w:rsidP="006F0E05">
            <w:pPr>
              <w:pStyle w:val="NormalWeb"/>
              <w:rPr>
                <w:rFonts w:ascii="Arial" w:hAnsi="Arial" w:cs="Arial"/>
                <w:sz w:val="19"/>
                <w:szCs w:val="19"/>
                <w:lang w:val="fr-CA"/>
              </w:rPr>
            </w:pPr>
            <w:r w:rsidRPr="001A215C">
              <w:rPr>
                <w:rFonts w:ascii="Arial" w:hAnsi="Arial" w:cs="Arial"/>
                <w:bCs/>
                <w:sz w:val="19"/>
                <w:szCs w:val="19"/>
                <w:lang w:val="fr-CA"/>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4BEFE331" w14:textId="5FE477CF" w:rsidR="00F574A6" w:rsidRPr="001A215C" w:rsidRDefault="00F574A6" w:rsidP="0032071F">
            <w:pPr>
              <w:spacing w:after="0" w:line="240" w:lineRule="auto"/>
              <w:rPr>
                <w:rFonts w:ascii="Arial" w:eastAsia="Times New Roman" w:hAnsi="Arial" w:cs="Arial"/>
                <w:sz w:val="19"/>
                <w:szCs w:val="19"/>
                <w:lang w:eastAsia="en-CA"/>
              </w:rPr>
            </w:pPr>
            <w:proofErr w:type="spellStart"/>
            <w:r w:rsidRPr="001A215C">
              <w:rPr>
                <w:rFonts w:ascii="Arial" w:eastAsia="Times New Roman" w:hAnsi="Arial" w:cs="Arial"/>
                <w:sz w:val="19"/>
                <w:szCs w:val="19"/>
                <w:lang w:eastAsia="en-CA"/>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4CEB9AED" w14:textId="6C540863" w:rsidR="00F574A6" w:rsidRPr="001A215C" w:rsidRDefault="00F574A6" w:rsidP="0032071F">
            <w:pPr>
              <w:spacing w:after="0" w:line="240" w:lineRule="auto"/>
              <w:rPr>
                <w:rFonts w:ascii="Arial" w:eastAsia="Times New Roman" w:hAnsi="Arial" w:cs="Arial"/>
                <w:sz w:val="19"/>
                <w:szCs w:val="19"/>
                <w:lang w:eastAsia="en-CA"/>
              </w:rPr>
            </w:pPr>
            <w:proofErr w:type="spellStart"/>
            <w:r w:rsidRPr="001A215C">
              <w:rPr>
                <w:rFonts w:ascii="Arial" w:hAnsi="Arial" w:cs="Arial"/>
                <w:sz w:val="19"/>
                <w:szCs w:val="19"/>
              </w:rPr>
              <w:t>Aucune</w:t>
            </w:r>
            <w:proofErr w:type="spellEnd"/>
          </w:p>
        </w:tc>
      </w:tr>
      <w:tr w:rsidR="00F574A6" w:rsidRPr="004706BD" w14:paraId="6050EBDE" w14:textId="77777777" w:rsidTr="0032071F">
        <w:trPr>
          <w:trHeight w:val="839"/>
        </w:trPr>
        <w:tc>
          <w:tcPr>
            <w:tcW w:w="562" w:type="dxa"/>
            <w:tcBorders>
              <w:top w:val="nil"/>
              <w:left w:val="single" w:sz="4" w:space="0" w:color="auto"/>
              <w:bottom w:val="single" w:sz="4" w:space="0" w:color="auto"/>
              <w:right w:val="single" w:sz="4" w:space="0" w:color="auto"/>
            </w:tcBorders>
            <w:shd w:val="clear" w:color="auto" w:fill="auto"/>
            <w:vAlign w:val="center"/>
          </w:tcPr>
          <w:p w14:paraId="686357A5" w14:textId="77777777"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462651B2" w14:textId="45130C3A"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A.1.PRG –</w:t>
            </w:r>
            <w:r w:rsidRPr="001A215C">
              <w:rPr>
                <w:rFonts w:ascii="Arial" w:eastAsia="Arial Unicode MS" w:hAnsi="Arial" w:cs="Arial"/>
                <w:sz w:val="19"/>
                <w:szCs w:val="19"/>
                <w:lang w:val="fr-CA"/>
              </w:rPr>
              <w:t xml:space="preserve"> </w:t>
            </w:r>
            <w:r w:rsidR="00F17DE4" w:rsidRPr="0032071F">
              <w:rPr>
                <w:rFonts w:ascii="Arial" w:eastAsia="Arial Unicode MS" w:hAnsi="Arial" w:cs="Arial"/>
                <w:sz w:val="19"/>
                <w:szCs w:val="19"/>
                <w:lang w:val="fr-CA"/>
              </w:rPr>
              <w:t xml:space="preserve"> </w:t>
            </w:r>
            <w:r w:rsidR="00F17DE4" w:rsidRPr="001A215C">
              <w:rPr>
                <w:rFonts w:ascii="Arial" w:eastAsia="Arial Unicode MS" w:hAnsi="Arial" w:cs="Arial"/>
                <w:sz w:val="19"/>
                <w:szCs w:val="19"/>
                <w:lang w:val="fr-CA"/>
              </w:rPr>
              <w:t>Procéder à un examen spécial  (nov.-2015)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190410" w14:textId="4C2D8AD5" w:rsidR="00F574A6" w:rsidRPr="001A215C" w:rsidRDefault="00DC4D11" w:rsidP="0032071F">
            <w:pPr>
              <w:spacing w:after="0" w:line="240" w:lineRule="auto"/>
              <w:rPr>
                <w:rFonts w:ascii="Arial" w:hAnsi="Arial" w:cs="Arial"/>
                <w:sz w:val="19"/>
                <w:szCs w:val="19"/>
              </w:rPr>
            </w:pPr>
            <w:r w:rsidRPr="001A215C">
              <w:rPr>
                <w:rFonts w:ascii="Arial" w:hAnsi="Arial" w:cs="Arial"/>
                <w:sz w:val="19"/>
                <w:szCs w:val="19"/>
              </w:rPr>
              <w:t>S.O</w:t>
            </w:r>
          </w:p>
        </w:tc>
        <w:tc>
          <w:tcPr>
            <w:tcW w:w="2977" w:type="dxa"/>
            <w:tcBorders>
              <w:top w:val="nil"/>
              <w:left w:val="single" w:sz="4" w:space="0" w:color="auto"/>
              <w:bottom w:val="single" w:sz="4" w:space="0" w:color="auto"/>
              <w:right w:val="single" w:sz="4" w:space="0" w:color="auto"/>
            </w:tcBorders>
            <w:shd w:val="clear" w:color="auto" w:fill="auto"/>
          </w:tcPr>
          <w:p w14:paraId="501B01EE" w14:textId="5A87D991" w:rsidR="00F574A6" w:rsidRPr="001A215C" w:rsidRDefault="00F574A6" w:rsidP="006F0E05">
            <w:pPr>
              <w:pStyle w:val="NormalWeb"/>
              <w:rPr>
                <w:rFonts w:ascii="Arial" w:eastAsiaTheme="majorEastAsia" w:hAnsi="Arial" w:cs="Arial"/>
                <w:bCs/>
                <w:sz w:val="19"/>
                <w:szCs w:val="19"/>
                <w:lang w:val="fr-CA"/>
              </w:rPr>
            </w:pPr>
            <w:r w:rsidRPr="001A215C">
              <w:rPr>
                <w:rFonts w:ascii="Arial" w:hAnsi="Arial" w:cs="Arial"/>
                <w:bCs/>
                <w:sz w:val="19"/>
                <w:szCs w:val="19"/>
                <w:lang w:val="fr-CA"/>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3725EEA3" w14:textId="32B805DF" w:rsidR="00F574A6" w:rsidRPr="001A215C" w:rsidRDefault="00F574A6" w:rsidP="0032071F">
            <w:pPr>
              <w:spacing w:after="0" w:line="240" w:lineRule="auto"/>
              <w:rPr>
                <w:rFonts w:ascii="Arial" w:eastAsia="Times New Roman" w:hAnsi="Arial" w:cs="Arial"/>
                <w:sz w:val="19"/>
                <w:szCs w:val="19"/>
                <w:lang w:eastAsia="en-CA"/>
              </w:rPr>
            </w:pPr>
            <w:proofErr w:type="spellStart"/>
            <w:r w:rsidRPr="001A215C">
              <w:rPr>
                <w:rFonts w:ascii="Arial" w:eastAsia="Times New Roman" w:hAnsi="Arial" w:cs="Arial"/>
                <w:sz w:val="19"/>
                <w:szCs w:val="19"/>
                <w:lang w:eastAsia="en-CA"/>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4540C1A0" w14:textId="24B6D64D" w:rsidR="00F574A6" w:rsidRPr="001A215C" w:rsidRDefault="00F574A6" w:rsidP="0032071F">
            <w:pPr>
              <w:spacing w:after="0" w:line="240" w:lineRule="auto"/>
              <w:rPr>
                <w:rFonts w:ascii="Arial" w:eastAsia="Times New Roman" w:hAnsi="Arial" w:cs="Arial"/>
                <w:sz w:val="19"/>
                <w:szCs w:val="19"/>
                <w:lang w:eastAsia="en-CA"/>
              </w:rPr>
            </w:pPr>
            <w:proofErr w:type="spellStart"/>
            <w:r w:rsidRPr="001A215C">
              <w:rPr>
                <w:rFonts w:ascii="Arial" w:hAnsi="Arial" w:cs="Arial"/>
                <w:sz w:val="19"/>
                <w:szCs w:val="19"/>
              </w:rPr>
              <w:t>Aucune</w:t>
            </w:r>
            <w:proofErr w:type="spellEnd"/>
          </w:p>
        </w:tc>
      </w:tr>
      <w:tr w:rsidR="00F574A6" w:rsidRPr="004706BD" w14:paraId="55463BE5" w14:textId="77777777" w:rsidTr="00F574A6">
        <w:trPr>
          <w:trHeight w:val="911"/>
        </w:trPr>
        <w:tc>
          <w:tcPr>
            <w:tcW w:w="562" w:type="dxa"/>
            <w:tcBorders>
              <w:top w:val="nil"/>
              <w:left w:val="single" w:sz="4" w:space="0" w:color="auto"/>
              <w:bottom w:val="single" w:sz="4" w:space="0" w:color="auto"/>
              <w:right w:val="single" w:sz="4" w:space="0" w:color="auto"/>
            </w:tcBorders>
            <w:shd w:val="clear" w:color="auto" w:fill="auto"/>
            <w:vAlign w:val="center"/>
          </w:tcPr>
          <w:p w14:paraId="1B758E33" w14:textId="77777777"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eastAsia="en-CA" w:bidi="ar-SA"/>
              </w:rPr>
            </w:pPr>
            <w:r w:rsidRPr="001A215C">
              <w:rPr>
                <w:rFonts w:eastAsia="Times New Roman" w:cs="Arial"/>
                <w:b/>
                <w:bCs/>
                <w:color w:val="000000"/>
                <w:sz w:val="19"/>
                <w:szCs w:val="19"/>
                <w:lang w:eastAsia="en-CA" w:bidi="ar-SA"/>
              </w:rPr>
              <w:t>2</w:t>
            </w:r>
          </w:p>
        </w:tc>
        <w:tc>
          <w:tcPr>
            <w:tcW w:w="2415" w:type="dxa"/>
            <w:tcBorders>
              <w:top w:val="single" w:sz="4" w:space="0" w:color="auto"/>
              <w:left w:val="nil"/>
              <w:bottom w:val="single" w:sz="4" w:space="0" w:color="auto"/>
              <w:right w:val="single" w:sz="4" w:space="0" w:color="auto"/>
            </w:tcBorders>
            <w:shd w:val="clear" w:color="auto" w:fill="auto"/>
          </w:tcPr>
          <w:p w14:paraId="07DCF93F" w14:textId="1C95CA77"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A.1.PRG – </w:t>
            </w:r>
            <w:r w:rsidR="00F17DE4" w:rsidRPr="0032071F">
              <w:rPr>
                <w:rFonts w:ascii="Arial" w:eastAsia="Arial Unicode MS" w:hAnsi="Arial" w:cs="Arial"/>
                <w:sz w:val="19"/>
                <w:szCs w:val="19"/>
                <w:lang w:val="fr-CA"/>
              </w:rPr>
              <w:t xml:space="preserve"> </w:t>
            </w:r>
            <w:r w:rsidR="00F17DE4" w:rsidRPr="001A215C">
              <w:rPr>
                <w:rFonts w:ascii="Arial" w:eastAsia="Arial Unicode MS" w:hAnsi="Arial" w:cs="Arial"/>
                <w:sz w:val="19"/>
                <w:szCs w:val="19"/>
                <w:lang w:val="fr-CA"/>
              </w:rPr>
              <w:t>Ouverture du dossier et création des codes de projet (n</w:t>
            </w:r>
            <w:r w:rsidRPr="001A215C">
              <w:rPr>
                <w:rFonts w:ascii="Arial" w:eastAsia="Arial Unicode MS" w:hAnsi="Arial" w:cs="Arial"/>
                <w:sz w:val="19"/>
                <w:szCs w:val="19"/>
                <w:lang w:val="fr-CA"/>
              </w:rPr>
              <w:t>ov</w:t>
            </w:r>
            <w:r w:rsidR="00F17DE4" w:rsidRPr="001A215C">
              <w:rPr>
                <w:rFonts w:ascii="Arial" w:eastAsia="Arial Unicode MS" w:hAnsi="Arial" w:cs="Arial"/>
                <w:sz w:val="19"/>
                <w:szCs w:val="19"/>
                <w:lang w:val="fr-CA"/>
              </w:rPr>
              <w:t>.</w:t>
            </w:r>
            <w:r w:rsidRPr="001A215C">
              <w:rPr>
                <w:rFonts w:ascii="Arial" w:eastAsia="Arial Unicode MS" w:hAnsi="Arial" w:cs="Arial"/>
                <w:sz w:val="19"/>
                <w:szCs w:val="19"/>
                <w:lang w:val="fr-CA"/>
              </w:rPr>
              <w:t>-2015)</w:t>
            </w:r>
            <w:r w:rsidRPr="001A215C">
              <w:rPr>
                <w:rFonts w:ascii="Arial" w:hAnsi="Arial" w:cs="Arial"/>
                <w:sz w:val="19"/>
                <w:szCs w:val="19"/>
                <w:lang w:val="fr-C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529AA3" w14:textId="06E97C5F"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A.1.PRG – </w:t>
            </w:r>
            <w:r w:rsidR="00F17DE4" w:rsidRPr="0032071F">
              <w:rPr>
                <w:rFonts w:ascii="Arial" w:eastAsia="Arial Unicode MS" w:hAnsi="Arial" w:cs="Arial"/>
                <w:sz w:val="19"/>
                <w:szCs w:val="19"/>
                <w:lang w:val="fr-CA"/>
              </w:rPr>
              <w:t xml:space="preserve"> </w:t>
            </w:r>
            <w:r w:rsidR="00F17DE4" w:rsidRPr="001A215C">
              <w:rPr>
                <w:rFonts w:ascii="Arial" w:eastAsia="Arial Unicode MS" w:hAnsi="Arial" w:cs="Arial"/>
                <w:sz w:val="19"/>
                <w:szCs w:val="19"/>
                <w:lang w:val="fr-CA"/>
              </w:rPr>
              <w:t xml:space="preserve">Ouverture du dossier et création des codes de projet </w:t>
            </w:r>
            <w:r w:rsidRPr="001A215C">
              <w:rPr>
                <w:rFonts w:ascii="Arial" w:eastAsia="Arial Unicode MS" w:hAnsi="Arial" w:cs="Arial"/>
                <w:sz w:val="19"/>
                <w:szCs w:val="19"/>
                <w:lang w:val="fr-CA"/>
              </w:rPr>
              <w:t>(Nov-2017)</w:t>
            </w:r>
          </w:p>
        </w:tc>
        <w:tc>
          <w:tcPr>
            <w:tcW w:w="2977" w:type="dxa"/>
            <w:tcBorders>
              <w:top w:val="nil"/>
              <w:left w:val="single" w:sz="4" w:space="0" w:color="auto"/>
              <w:bottom w:val="single" w:sz="4" w:space="0" w:color="auto"/>
              <w:right w:val="single" w:sz="4" w:space="0" w:color="auto"/>
            </w:tcBorders>
            <w:shd w:val="clear" w:color="auto" w:fill="auto"/>
          </w:tcPr>
          <w:p w14:paraId="53033442" w14:textId="0A49113F" w:rsidR="00F574A6" w:rsidRPr="001A215C" w:rsidRDefault="00F574A6" w:rsidP="006F0E05">
            <w:pPr>
              <w:pStyle w:val="NormalWeb"/>
              <w:rPr>
                <w:rFonts w:ascii="Arial" w:hAnsi="Arial" w:cs="Arial"/>
                <w:sz w:val="19"/>
                <w:szCs w:val="19"/>
                <w:lang w:val="fr-CA"/>
              </w:rPr>
            </w:pPr>
            <w:r w:rsidRPr="001A215C">
              <w:rPr>
                <w:rFonts w:ascii="Arial" w:hAnsi="Arial" w:cs="Arial"/>
                <w:bCs/>
                <w:sz w:val="19"/>
                <w:szCs w:val="19"/>
                <w:lang w:val="fr-CA"/>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3CF8A809" w14:textId="41B72413" w:rsidR="00F574A6" w:rsidRPr="001A215C" w:rsidRDefault="00F574A6" w:rsidP="0032071F">
            <w:pPr>
              <w:spacing w:after="0" w:line="240" w:lineRule="auto"/>
              <w:rPr>
                <w:rFonts w:ascii="Arial" w:hAnsi="Arial" w:cs="Arial"/>
                <w:sz w:val="19"/>
                <w:szCs w:val="19"/>
                <w:lang w:eastAsia="en-CA"/>
              </w:rPr>
            </w:pPr>
            <w:proofErr w:type="spellStart"/>
            <w:r w:rsidRPr="001A215C">
              <w:rPr>
                <w:rFonts w:ascii="Arial" w:eastAsia="Times New Roman" w:hAnsi="Arial" w:cs="Arial"/>
                <w:sz w:val="19"/>
                <w:szCs w:val="19"/>
                <w:lang w:eastAsia="en-CA"/>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2A5335DD" w14:textId="0AC77FEE" w:rsidR="00F574A6" w:rsidRPr="001A215C" w:rsidRDefault="00F574A6" w:rsidP="0032071F">
            <w:pPr>
              <w:spacing w:after="0" w:line="240" w:lineRule="auto"/>
              <w:rPr>
                <w:rFonts w:ascii="Arial" w:hAnsi="Arial" w:cs="Arial"/>
                <w:sz w:val="19"/>
                <w:szCs w:val="19"/>
                <w:lang w:eastAsia="en-CA"/>
              </w:rPr>
            </w:pPr>
            <w:proofErr w:type="spellStart"/>
            <w:r w:rsidRPr="001A215C">
              <w:rPr>
                <w:rFonts w:ascii="Arial" w:hAnsi="Arial" w:cs="Arial"/>
                <w:sz w:val="19"/>
                <w:szCs w:val="19"/>
              </w:rPr>
              <w:t>Aucune</w:t>
            </w:r>
            <w:proofErr w:type="spellEnd"/>
          </w:p>
        </w:tc>
      </w:tr>
      <w:tr w:rsidR="00F574A6" w:rsidRPr="00F17DE4" w14:paraId="5251ED69" w14:textId="77777777" w:rsidTr="00F574A6">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7237E8F" w14:textId="77777777" w:rsidR="00F574A6" w:rsidRPr="001A215C" w:rsidRDefault="00F574A6" w:rsidP="0032071F">
            <w:pPr>
              <w:pStyle w:val="ListParagraph"/>
              <w:numPr>
                <w:ilvl w:val="0"/>
                <w:numId w:val="2"/>
              </w:numPr>
              <w:spacing w:after="0"/>
              <w:ind w:left="33" w:firstLine="0"/>
              <w:jc w:val="center"/>
              <w:rPr>
                <w:rFonts w:eastAsia="Times New Roman" w:cs="Arial"/>
                <w:b/>
                <w:bCs/>
                <w:color w:val="000000"/>
                <w:sz w:val="19"/>
                <w:szCs w:val="19"/>
                <w:lang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77BADA89" w14:textId="6F4DF713"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A.1.PRG - </w:t>
            </w:r>
            <w:r w:rsidR="00F17DE4" w:rsidRPr="001A215C">
              <w:rPr>
                <w:rFonts w:ascii="Arial" w:eastAsia="Arial Unicode MS" w:hAnsi="Arial" w:cs="Arial"/>
                <w:sz w:val="19"/>
                <w:szCs w:val="19"/>
                <w:lang w:val="fr-CA"/>
              </w:rPr>
              <w:t>Budget (n</w:t>
            </w:r>
            <w:r w:rsidRPr="001A215C">
              <w:rPr>
                <w:rFonts w:ascii="Arial" w:eastAsia="Arial Unicode MS" w:hAnsi="Arial" w:cs="Arial"/>
                <w:sz w:val="19"/>
                <w:szCs w:val="19"/>
                <w:lang w:val="fr-CA"/>
              </w:rPr>
              <w:t>ov</w:t>
            </w:r>
            <w:r w:rsidR="00F17DE4" w:rsidRPr="001A215C">
              <w:rPr>
                <w:rFonts w:ascii="Arial" w:eastAsia="Arial Unicode MS" w:hAnsi="Arial" w:cs="Arial"/>
                <w:sz w:val="19"/>
                <w:szCs w:val="19"/>
                <w:lang w:val="fr-CA"/>
              </w:rPr>
              <w:t>.</w:t>
            </w:r>
            <w:r w:rsidRPr="001A215C">
              <w:rPr>
                <w:rFonts w:ascii="Arial" w:eastAsia="Arial Unicode MS" w:hAnsi="Arial" w:cs="Arial"/>
                <w:sz w:val="19"/>
                <w:szCs w:val="19"/>
                <w:lang w:val="fr-CA"/>
              </w:rPr>
              <w:t>-2015)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5EA883" w14:textId="4C812F24"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A.1.PRG - </w:t>
            </w:r>
            <w:r w:rsidRPr="001A215C">
              <w:rPr>
                <w:rFonts w:ascii="Arial" w:eastAsia="Arial Unicode MS" w:hAnsi="Arial" w:cs="Arial"/>
                <w:sz w:val="19"/>
                <w:szCs w:val="19"/>
                <w:lang w:val="fr-CA"/>
              </w:rPr>
              <w:t>Budget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873956A" w14:textId="47227800" w:rsidR="00F574A6" w:rsidRPr="001A215C" w:rsidRDefault="00F574A6" w:rsidP="006F0E05">
            <w:pPr>
              <w:pStyle w:val="NormalWeb"/>
              <w:rPr>
                <w:rFonts w:ascii="Arial" w:hAnsi="Arial" w:cs="Arial"/>
                <w:sz w:val="19"/>
                <w:szCs w:val="19"/>
                <w:lang w:val="fr-CA"/>
              </w:rPr>
            </w:pPr>
            <w:r w:rsidRPr="001A215C">
              <w:rPr>
                <w:rFonts w:ascii="Arial" w:hAnsi="Arial" w:cs="Arial"/>
                <w:bCs/>
                <w:sz w:val="19"/>
                <w:szCs w:val="19"/>
                <w:lang w:val="fr-CA"/>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5537C598" w14:textId="6F7CEF1F" w:rsidR="00F574A6" w:rsidRPr="001A215C" w:rsidRDefault="00F574A6" w:rsidP="0032071F">
            <w:pPr>
              <w:spacing w:after="0" w:line="240" w:lineRule="auto"/>
              <w:rPr>
                <w:rFonts w:ascii="Arial" w:hAnsi="Arial" w:cs="Arial"/>
                <w:sz w:val="19"/>
                <w:szCs w:val="19"/>
                <w:lang w:val="fr-CA" w:eastAsia="en-CA"/>
              </w:rPr>
            </w:pPr>
            <w:r w:rsidRPr="001A215C">
              <w:rPr>
                <w:rFonts w:ascii="Arial" w:eastAsia="Times New Roman" w:hAnsi="Arial" w:cs="Arial"/>
                <w:sz w:val="19"/>
                <w:szCs w:val="19"/>
                <w:lang w:val="fr-CA" w:eastAsia="en-CA"/>
              </w:rPr>
              <w:t>Aucun</w:t>
            </w:r>
          </w:p>
        </w:tc>
        <w:tc>
          <w:tcPr>
            <w:tcW w:w="3685" w:type="dxa"/>
            <w:tcBorders>
              <w:top w:val="single" w:sz="4" w:space="0" w:color="auto"/>
              <w:left w:val="nil"/>
              <w:bottom w:val="single" w:sz="4" w:space="0" w:color="auto"/>
              <w:right w:val="single" w:sz="4" w:space="0" w:color="auto"/>
            </w:tcBorders>
            <w:shd w:val="clear" w:color="auto" w:fill="auto"/>
          </w:tcPr>
          <w:p w14:paraId="57A43A00" w14:textId="28529BBE" w:rsidR="00F574A6" w:rsidRPr="001A215C" w:rsidRDefault="00F574A6" w:rsidP="0032071F">
            <w:pPr>
              <w:spacing w:after="0" w:line="240" w:lineRule="auto"/>
              <w:rPr>
                <w:rFonts w:ascii="Arial" w:hAnsi="Arial" w:cs="Arial"/>
                <w:sz w:val="19"/>
                <w:szCs w:val="19"/>
                <w:lang w:val="fr-CA" w:eastAsia="en-CA"/>
              </w:rPr>
            </w:pPr>
            <w:r w:rsidRPr="001A215C">
              <w:rPr>
                <w:rFonts w:ascii="Arial" w:hAnsi="Arial" w:cs="Arial"/>
                <w:sz w:val="19"/>
                <w:szCs w:val="19"/>
                <w:lang w:val="fr-CA"/>
              </w:rPr>
              <w:t>Aucune</w:t>
            </w:r>
          </w:p>
        </w:tc>
      </w:tr>
      <w:tr w:rsidR="00F574A6" w:rsidRPr="00865E0D" w14:paraId="58EB5864" w14:textId="77777777" w:rsidTr="00F574A6">
        <w:trPr>
          <w:trHeight w:val="63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C0DC610" w14:textId="77777777" w:rsidR="00F574A6" w:rsidRPr="001A215C" w:rsidRDefault="00F574A6" w:rsidP="0032071F">
            <w:pPr>
              <w:pStyle w:val="ListParagraph"/>
              <w:numPr>
                <w:ilvl w:val="0"/>
                <w:numId w:val="2"/>
              </w:numPr>
              <w:spacing w:after="0"/>
              <w:ind w:left="33" w:firstLine="0"/>
              <w:jc w:val="center"/>
              <w:rPr>
                <w:rFonts w:eastAsia="Times New Roman" w:cs="Arial"/>
                <w:b/>
                <w:bCs/>
                <w:color w:val="000000"/>
                <w:sz w:val="19"/>
                <w:szCs w:val="19"/>
                <w:lang w:val="fr-CA" w:eastAsia="en-CA" w:bidi="ar-SA"/>
              </w:rPr>
            </w:pPr>
            <w:r w:rsidRPr="001A215C">
              <w:rPr>
                <w:rFonts w:eastAsia="Times New Roman" w:cs="Arial"/>
                <w:b/>
                <w:bCs/>
                <w:color w:val="000000"/>
                <w:sz w:val="19"/>
                <w:szCs w:val="19"/>
                <w:lang w:val="fr-CA" w:eastAsia="en-CA" w:bidi="ar-SA"/>
              </w:rPr>
              <w:t>4</w:t>
            </w:r>
          </w:p>
        </w:tc>
        <w:tc>
          <w:tcPr>
            <w:tcW w:w="2415" w:type="dxa"/>
            <w:tcBorders>
              <w:top w:val="single" w:sz="4" w:space="0" w:color="auto"/>
              <w:left w:val="nil"/>
              <w:bottom w:val="single" w:sz="4" w:space="0" w:color="auto"/>
              <w:right w:val="single" w:sz="4" w:space="0" w:color="auto"/>
            </w:tcBorders>
            <w:shd w:val="clear" w:color="auto" w:fill="auto"/>
          </w:tcPr>
          <w:p w14:paraId="27742363" w14:textId="1F932408" w:rsidR="00F574A6" w:rsidRPr="001A215C" w:rsidRDefault="00F574A6" w:rsidP="0032071F">
            <w:pPr>
              <w:spacing w:after="0" w:line="240" w:lineRule="auto"/>
              <w:rPr>
                <w:rFonts w:ascii="Arial" w:eastAsia="Times New Roman" w:hAnsi="Arial" w:cs="Arial"/>
                <w:color w:val="000000"/>
                <w:sz w:val="19"/>
                <w:szCs w:val="19"/>
                <w:lang w:val="fr-CA" w:eastAsia="en-CA"/>
              </w:rPr>
            </w:pPr>
            <w:r w:rsidRPr="001A215C">
              <w:rPr>
                <w:rFonts w:ascii="Arial" w:eastAsia="Times New Roman" w:hAnsi="Arial" w:cs="Arial"/>
                <w:color w:val="000000"/>
                <w:sz w:val="19"/>
                <w:szCs w:val="19"/>
                <w:lang w:val="fr-CA" w:eastAsia="en-CA"/>
              </w:rPr>
              <w:t xml:space="preserve">A.1.PRG - </w:t>
            </w:r>
            <w:r w:rsidR="00F17DE4" w:rsidRPr="0032071F">
              <w:rPr>
                <w:rFonts w:ascii="Arial" w:eastAsia="Arial Unicode MS" w:hAnsi="Arial" w:cs="Arial"/>
                <w:sz w:val="19"/>
                <w:szCs w:val="19"/>
                <w:lang w:val="fr-CA"/>
              </w:rPr>
              <w:t xml:space="preserve"> </w:t>
            </w:r>
            <w:r w:rsidR="00F17DE4" w:rsidRPr="001A215C">
              <w:rPr>
                <w:rFonts w:ascii="Arial" w:eastAsia="Arial Unicode MS" w:hAnsi="Arial" w:cs="Arial"/>
                <w:sz w:val="19"/>
                <w:szCs w:val="19"/>
                <w:lang w:val="fr-CA"/>
              </w:rPr>
              <w:t>Étapes clés et dates  (nov.-2015)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7E630F" w14:textId="3C3B164B" w:rsidR="00F574A6" w:rsidRPr="001A215C" w:rsidRDefault="00F574A6" w:rsidP="0032071F">
            <w:pPr>
              <w:spacing w:after="0" w:line="240" w:lineRule="auto"/>
              <w:rPr>
                <w:rFonts w:ascii="Arial" w:eastAsia="Times New Roman" w:hAnsi="Arial" w:cs="Arial"/>
                <w:color w:val="FF0000"/>
                <w:sz w:val="19"/>
                <w:szCs w:val="19"/>
                <w:lang w:val="fr-CA" w:eastAsia="en-CA"/>
              </w:rPr>
            </w:pPr>
            <w:r w:rsidRPr="001A215C">
              <w:rPr>
                <w:rFonts w:ascii="Arial" w:eastAsia="Times New Roman" w:hAnsi="Arial" w:cs="Arial"/>
                <w:color w:val="000000"/>
                <w:sz w:val="19"/>
                <w:szCs w:val="19"/>
                <w:lang w:val="fr-CA" w:eastAsia="en-CA"/>
              </w:rPr>
              <w:t xml:space="preserve">A.1.PRG - </w:t>
            </w:r>
            <w:r w:rsidR="00F17DE4" w:rsidRPr="0032071F">
              <w:rPr>
                <w:rFonts w:ascii="Arial" w:eastAsia="Arial Unicode MS" w:hAnsi="Arial" w:cs="Arial"/>
                <w:sz w:val="19"/>
                <w:szCs w:val="19"/>
                <w:lang w:val="fr-CA"/>
              </w:rPr>
              <w:t xml:space="preserve"> </w:t>
            </w:r>
            <w:r w:rsidR="00F17DE4" w:rsidRPr="001A215C">
              <w:rPr>
                <w:rFonts w:ascii="Arial" w:eastAsia="Arial Unicode MS" w:hAnsi="Arial" w:cs="Arial"/>
                <w:sz w:val="19"/>
                <w:szCs w:val="19"/>
                <w:lang w:val="fr-CA"/>
              </w:rPr>
              <w:t>Étapes clés et dates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3C09F9A" w14:textId="77777777" w:rsidR="00A14579" w:rsidRPr="001A215C" w:rsidRDefault="00A14579" w:rsidP="006F0E05">
            <w:pPr>
              <w:pStyle w:val="NormalWeb"/>
              <w:rPr>
                <w:rFonts w:ascii="Arial" w:eastAsiaTheme="majorEastAsia" w:hAnsi="Arial" w:cs="Arial"/>
                <w:b/>
                <w:bCs/>
                <w:color w:val="000000"/>
                <w:sz w:val="19"/>
                <w:szCs w:val="19"/>
                <w:lang w:val="fr-FR"/>
              </w:rPr>
            </w:pPr>
            <w:r w:rsidRPr="001A215C">
              <w:rPr>
                <w:rFonts w:ascii="Arial" w:eastAsiaTheme="majorEastAsia" w:hAnsi="Arial" w:cs="Arial"/>
                <w:b/>
                <w:bCs/>
                <w:color w:val="000000"/>
                <w:sz w:val="19"/>
                <w:szCs w:val="19"/>
                <w:lang w:val="fr-FR"/>
              </w:rPr>
              <w:t xml:space="preserve">Directives clarifiées pour obtenir la préférence linguistique de l’entité pour l’audit. </w:t>
            </w:r>
          </w:p>
          <w:p w14:paraId="5FB79E47" w14:textId="77777777" w:rsidR="00A14579" w:rsidRPr="001A215C" w:rsidRDefault="00A14579" w:rsidP="00427646">
            <w:pPr>
              <w:pStyle w:val="NormalWeb"/>
              <w:rPr>
                <w:rFonts w:ascii="Arial" w:eastAsiaTheme="majorEastAsia" w:hAnsi="Arial" w:cs="Arial"/>
                <w:b/>
                <w:bCs/>
                <w:color w:val="000000"/>
                <w:sz w:val="19"/>
                <w:szCs w:val="19"/>
                <w:lang w:val="fr-FR"/>
              </w:rPr>
            </w:pPr>
            <w:r w:rsidRPr="001A215C">
              <w:rPr>
                <w:rFonts w:ascii="Arial" w:eastAsiaTheme="majorEastAsia" w:hAnsi="Arial" w:cs="Arial"/>
                <w:b/>
                <w:bCs/>
                <w:color w:val="000000"/>
                <w:sz w:val="19"/>
                <w:szCs w:val="19"/>
                <w:lang w:val="fr-FR"/>
              </w:rPr>
              <w:t xml:space="preserve"> </w:t>
            </w:r>
          </w:p>
          <w:p w14:paraId="0FEAAC16" w14:textId="223FE0A3" w:rsidR="00F574A6" w:rsidRPr="001A215C" w:rsidRDefault="00A14579" w:rsidP="0032071F">
            <w:pPr>
              <w:spacing w:after="0" w:line="240" w:lineRule="auto"/>
              <w:rPr>
                <w:rFonts w:ascii="Arial" w:eastAsia="Times New Roman" w:hAnsi="Arial" w:cs="Arial"/>
                <w:sz w:val="19"/>
                <w:szCs w:val="19"/>
                <w:lang w:val="fr-CA" w:eastAsia="en-CA"/>
              </w:rPr>
            </w:pPr>
            <w:r w:rsidRPr="001A215C">
              <w:rPr>
                <w:rFonts w:ascii="Arial" w:eastAsiaTheme="majorEastAsia" w:hAnsi="Arial" w:cs="Arial"/>
                <w:b/>
                <w:bCs/>
                <w:color w:val="000000"/>
                <w:sz w:val="19"/>
                <w:szCs w:val="19"/>
                <w:lang w:val="fr-FR" w:eastAsia="en-CA"/>
              </w:rPr>
              <w:t>Rappel aux équipes que les dates D-moins relatives à la production du rapport doivent être établies après avoir obtenu de l’entité sa  préférence linguistique.</w:t>
            </w:r>
          </w:p>
        </w:tc>
        <w:tc>
          <w:tcPr>
            <w:tcW w:w="2835" w:type="dxa"/>
            <w:tcBorders>
              <w:top w:val="single" w:sz="4" w:space="0" w:color="auto"/>
              <w:left w:val="nil"/>
              <w:bottom w:val="single" w:sz="4" w:space="0" w:color="auto"/>
              <w:right w:val="single" w:sz="4" w:space="0" w:color="auto"/>
            </w:tcBorders>
            <w:shd w:val="clear" w:color="auto" w:fill="auto"/>
          </w:tcPr>
          <w:p w14:paraId="38D8837C" w14:textId="25C9BC65" w:rsidR="00F574A6" w:rsidRPr="001A215C" w:rsidRDefault="00F574A6" w:rsidP="0032071F">
            <w:pPr>
              <w:spacing w:after="0" w:line="240" w:lineRule="auto"/>
              <w:rPr>
                <w:rFonts w:ascii="Arial" w:eastAsia="Times New Roman" w:hAnsi="Arial" w:cs="Arial"/>
                <w:sz w:val="19"/>
                <w:szCs w:val="19"/>
                <w:lang w:eastAsia="en-CA"/>
              </w:rPr>
            </w:pPr>
            <w:proofErr w:type="spellStart"/>
            <w:r w:rsidRPr="001A215C">
              <w:rPr>
                <w:rFonts w:ascii="Arial" w:eastAsia="Times New Roman" w:hAnsi="Arial" w:cs="Arial"/>
                <w:sz w:val="19"/>
                <w:szCs w:val="19"/>
                <w:lang w:eastAsia="en-CA"/>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65390E6D" w14:textId="278DA4D3" w:rsidR="00F574A6" w:rsidRPr="001A215C" w:rsidRDefault="00F574A6" w:rsidP="0032071F">
            <w:pPr>
              <w:spacing w:after="0" w:line="240" w:lineRule="auto"/>
              <w:rPr>
                <w:rFonts w:ascii="Arial" w:eastAsia="Times New Roman" w:hAnsi="Arial" w:cs="Arial"/>
                <w:sz w:val="19"/>
                <w:szCs w:val="19"/>
                <w:lang w:val="fr-CA" w:eastAsia="en-CA"/>
              </w:rPr>
            </w:pPr>
            <w:r w:rsidRPr="001A215C">
              <w:rPr>
                <w:rFonts w:ascii="Arial" w:hAnsi="Arial" w:cs="Arial"/>
                <w:sz w:val="19"/>
                <w:szCs w:val="19"/>
                <w:lang w:val="fr-CA" w:eastAsia="en-CA"/>
              </w:rPr>
              <w:t xml:space="preserve">2010 </w:t>
            </w:r>
            <w:r w:rsidR="006A3BB6" w:rsidRPr="001A215C">
              <w:rPr>
                <w:rFonts w:ascii="Arial" w:eastAsia="Times New Roman" w:hAnsi="Arial" w:cs="Arial"/>
                <w:sz w:val="19"/>
                <w:szCs w:val="19"/>
                <w:lang w:val="fr-FR" w:eastAsia="fr-FR"/>
              </w:rPr>
              <w:t xml:space="preserve"> </w:t>
            </w:r>
            <w:r w:rsidR="006A3BB6" w:rsidRPr="001A215C">
              <w:rPr>
                <w:rFonts w:ascii="Arial" w:hAnsi="Arial" w:cs="Arial"/>
                <w:sz w:val="19"/>
                <w:szCs w:val="19"/>
                <w:lang w:val="fr-FR" w:eastAsia="en-CA"/>
              </w:rPr>
              <w:t>Gestion de projet</w:t>
            </w:r>
            <w:r w:rsidR="006A3BB6" w:rsidRPr="001A215C">
              <w:rPr>
                <w:rFonts w:ascii="Arial" w:hAnsi="Arial" w:cs="Arial"/>
                <w:sz w:val="19"/>
                <w:szCs w:val="19"/>
                <w:lang w:val="fr-CA" w:eastAsia="en-CA"/>
              </w:rPr>
              <w:t xml:space="preserve"> </w:t>
            </w:r>
            <w:r w:rsidRPr="001A215C">
              <w:rPr>
                <w:rFonts w:ascii="Arial" w:hAnsi="Arial" w:cs="Arial"/>
                <w:sz w:val="19"/>
                <w:szCs w:val="19"/>
                <w:lang w:val="fr-CA" w:eastAsia="en-CA"/>
              </w:rPr>
              <w:t xml:space="preserve">– </w:t>
            </w:r>
            <w:r w:rsidR="006A3BB6" w:rsidRPr="001A215C">
              <w:rPr>
                <w:rFonts w:ascii="Arial" w:hAnsi="Arial" w:cs="Arial"/>
                <w:bCs/>
                <w:sz w:val="19"/>
                <w:szCs w:val="19"/>
                <w:lang w:val="fr-CA"/>
              </w:rPr>
              <w:t xml:space="preserve"> </w:t>
            </w:r>
            <w:r w:rsidR="006A3BB6" w:rsidRPr="001A215C">
              <w:rPr>
                <w:rFonts w:ascii="Arial" w:hAnsi="Arial" w:cs="Arial"/>
                <w:bCs/>
                <w:sz w:val="19"/>
                <w:szCs w:val="19"/>
                <w:lang w:val="fr-CA" w:eastAsia="en-CA"/>
              </w:rPr>
              <w:t>Mise à jour</w:t>
            </w:r>
          </w:p>
        </w:tc>
      </w:tr>
      <w:tr w:rsidR="00F574A6" w:rsidRPr="004706BD" w14:paraId="3A45B083" w14:textId="77777777" w:rsidTr="00F574A6">
        <w:trPr>
          <w:trHeight w:val="72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7AAEAA4" w14:textId="77777777"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52F86826" w14:textId="30C220CC" w:rsidR="00F574A6" w:rsidRPr="001A215C" w:rsidRDefault="00F574A6" w:rsidP="0032071F">
            <w:pPr>
              <w:spacing w:after="0" w:line="240" w:lineRule="auto"/>
              <w:rPr>
                <w:rFonts w:ascii="Arial" w:eastAsia="Times New Roman" w:hAnsi="Arial" w:cs="Arial"/>
                <w:sz w:val="19"/>
                <w:szCs w:val="19"/>
                <w:lang w:val="fr-CA" w:eastAsia="en-CA"/>
              </w:rPr>
            </w:pPr>
            <w:r w:rsidRPr="001A215C">
              <w:rPr>
                <w:rFonts w:ascii="Arial" w:eastAsia="Times New Roman" w:hAnsi="Arial" w:cs="Arial"/>
                <w:sz w:val="19"/>
                <w:szCs w:val="19"/>
                <w:lang w:val="fr-CA" w:eastAsia="en-CA"/>
              </w:rPr>
              <w:t xml:space="preserve">A.1.PRG – </w:t>
            </w:r>
            <w:r w:rsidR="00F17DE4" w:rsidRPr="0032071F">
              <w:rPr>
                <w:rFonts w:ascii="Arial" w:eastAsia="Arial Unicode MS" w:hAnsi="Arial" w:cs="Arial"/>
                <w:sz w:val="19"/>
                <w:szCs w:val="19"/>
                <w:lang w:val="fr-CA"/>
              </w:rPr>
              <w:t xml:space="preserve"> </w:t>
            </w:r>
            <w:r w:rsidR="00F17DE4" w:rsidRPr="001A215C">
              <w:rPr>
                <w:rFonts w:ascii="Arial" w:eastAsia="Times New Roman" w:hAnsi="Arial" w:cs="Arial"/>
                <w:sz w:val="19"/>
                <w:szCs w:val="19"/>
                <w:lang w:val="fr-CA" w:eastAsia="en-CA"/>
              </w:rPr>
              <w:t>LE CAS ÉCHÉANT — Annulation d’un audit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C05A17" w14:textId="7642258A" w:rsidR="00F574A6" w:rsidRPr="001A215C" w:rsidRDefault="00F574A6" w:rsidP="0032071F">
            <w:pPr>
              <w:spacing w:after="0" w:line="240" w:lineRule="auto"/>
              <w:rPr>
                <w:rFonts w:ascii="Arial" w:eastAsia="Times New Roman" w:hAnsi="Arial" w:cs="Arial"/>
                <w:sz w:val="19"/>
                <w:szCs w:val="19"/>
                <w:lang w:val="fr-CA" w:eastAsia="en-CA"/>
              </w:rPr>
            </w:pPr>
            <w:r w:rsidRPr="001A215C">
              <w:rPr>
                <w:rFonts w:ascii="Arial" w:eastAsia="Times New Roman" w:hAnsi="Arial" w:cs="Arial"/>
                <w:sz w:val="19"/>
                <w:szCs w:val="19"/>
                <w:lang w:val="fr-CA" w:eastAsia="en-CA"/>
              </w:rPr>
              <w:t xml:space="preserve">A.1.PRG – </w:t>
            </w:r>
            <w:r w:rsidR="00F17DE4" w:rsidRPr="0032071F">
              <w:rPr>
                <w:rFonts w:ascii="Arial" w:eastAsia="Arial Unicode MS" w:hAnsi="Arial" w:cs="Arial"/>
                <w:sz w:val="19"/>
                <w:szCs w:val="19"/>
                <w:lang w:val="fr-CA"/>
              </w:rPr>
              <w:t xml:space="preserve"> </w:t>
            </w:r>
            <w:r w:rsidR="00F17DE4" w:rsidRPr="001A215C">
              <w:rPr>
                <w:rFonts w:ascii="Arial" w:eastAsia="Times New Roman" w:hAnsi="Arial" w:cs="Arial"/>
                <w:sz w:val="19"/>
                <w:szCs w:val="19"/>
                <w:lang w:val="fr-CA" w:eastAsia="en-CA"/>
              </w:rPr>
              <w:t>LE CAS ÉCHÉANT — Annulation d’un audit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9E9B742" w14:textId="27DFCEE2" w:rsidR="00F574A6" w:rsidRPr="001A215C" w:rsidRDefault="00F574A6" w:rsidP="006F0E05">
            <w:pPr>
              <w:pStyle w:val="NormalWeb"/>
              <w:rPr>
                <w:rFonts w:ascii="Arial" w:eastAsiaTheme="majorEastAsia" w:hAnsi="Arial" w:cs="Arial"/>
                <w:b/>
                <w:bCs/>
                <w:color w:val="000000"/>
                <w:sz w:val="19"/>
                <w:szCs w:val="19"/>
                <w:lang w:val="fr-CA"/>
              </w:rPr>
            </w:pPr>
            <w:r w:rsidRPr="001A215C">
              <w:rPr>
                <w:rFonts w:ascii="Arial" w:hAnsi="Arial" w:cs="Arial"/>
                <w:bCs/>
                <w:color w:val="000000"/>
                <w:sz w:val="19"/>
                <w:szCs w:val="19"/>
                <w:lang w:val="fr-CA"/>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16285524" w14:textId="464E79A3" w:rsidR="00F574A6" w:rsidRPr="001A215C" w:rsidRDefault="00F574A6" w:rsidP="0032071F">
            <w:pPr>
              <w:spacing w:after="0" w:line="240" w:lineRule="auto"/>
              <w:rPr>
                <w:rFonts w:ascii="Arial" w:eastAsia="Times New Roman" w:hAnsi="Arial" w:cs="Arial"/>
                <w:sz w:val="19"/>
                <w:szCs w:val="19"/>
                <w:lang w:eastAsia="en-CA"/>
              </w:rPr>
            </w:pPr>
            <w:proofErr w:type="spellStart"/>
            <w:r w:rsidRPr="001A215C">
              <w:rPr>
                <w:rFonts w:ascii="Arial" w:eastAsia="Times New Roman" w:hAnsi="Arial" w:cs="Arial"/>
                <w:sz w:val="19"/>
                <w:szCs w:val="19"/>
                <w:lang w:eastAsia="en-CA"/>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24570ACA" w14:textId="0E21A888" w:rsidR="00F574A6" w:rsidRPr="001A215C" w:rsidRDefault="00F574A6" w:rsidP="0032071F">
            <w:pPr>
              <w:spacing w:after="0" w:line="240" w:lineRule="auto"/>
              <w:rPr>
                <w:rFonts w:ascii="Arial" w:eastAsia="Times New Roman" w:hAnsi="Arial" w:cs="Arial"/>
                <w:sz w:val="19"/>
                <w:szCs w:val="19"/>
                <w:lang w:eastAsia="en-CA"/>
              </w:rPr>
            </w:pPr>
            <w:proofErr w:type="spellStart"/>
            <w:r w:rsidRPr="001A215C">
              <w:rPr>
                <w:rFonts w:ascii="Arial" w:eastAsia="Times New Roman" w:hAnsi="Arial" w:cs="Arial"/>
                <w:sz w:val="19"/>
                <w:szCs w:val="19"/>
                <w:lang w:eastAsia="en-CA"/>
              </w:rPr>
              <w:t>Aucune</w:t>
            </w:r>
            <w:proofErr w:type="spellEnd"/>
          </w:p>
        </w:tc>
      </w:tr>
      <w:tr w:rsidR="00F574A6" w:rsidRPr="00865E0D" w14:paraId="39A3677F" w14:textId="77777777" w:rsidTr="00F574A6">
        <w:trPr>
          <w:trHeight w:val="72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E917639" w14:textId="77777777"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4D711A02" w14:textId="7813C429" w:rsidR="00F574A6" w:rsidRPr="001A215C" w:rsidRDefault="00F574A6" w:rsidP="0032071F">
            <w:pPr>
              <w:spacing w:after="0" w:line="240" w:lineRule="auto"/>
              <w:rPr>
                <w:rFonts w:ascii="Arial" w:eastAsia="Times New Roman" w:hAnsi="Arial" w:cs="Arial"/>
                <w:color w:val="000000"/>
                <w:sz w:val="19"/>
                <w:szCs w:val="19"/>
                <w:lang w:val="fr-CA" w:eastAsia="en-CA"/>
              </w:rPr>
            </w:pPr>
            <w:r w:rsidRPr="001A215C">
              <w:rPr>
                <w:rFonts w:ascii="Arial" w:eastAsia="Times New Roman" w:hAnsi="Arial" w:cs="Arial"/>
                <w:color w:val="000000"/>
                <w:sz w:val="19"/>
                <w:szCs w:val="19"/>
                <w:lang w:val="fr-CA" w:eastAsia="en-CA"/>
              </w:rPr>
              <w:t xml:space="preserve">A.2.PRG - </w:t>
            </w:r>
            <w:r w:rsidR="00DF241D" w:rsidRPr="0032071F">
              <w:rPr>
                <w:rFonts w:ascii="Arial" w:eastAsia="Arial Unicode MS" w:hAnsi="Arial" w:cs="Arial"/>
                <w:sz w:val="19"/>
                <w:szCs w:val="19"/>
                <w:lang w:val="fr-CA"/>
              </w:rPr>
              <w:t xml:space="preserve"> </w:t>
            </w:r>
            <w:r w:rsidR="00DF241D" w:rsidRPr="001A215C">
              <w:rPr>
                <w:rFonts w:ascii="Arial" w:eastAsia="Arial Unicode MS" w:hAnsi="Arial" w:cs="Arial"/>
                <w:sz w:val="19"/>
                <w:szCs w:val="19"/>
                <w:lang w:val="fr-CA"/>
              </w:rPr>
              <w:t>Exigences en matière d’éthique et d’indépendance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FFAC80" w14:textId="330F8055" w:rsidR="00F574A6" w:rsidRPr="001A215C" w:rsidRDefault="00F574A6" w:rsidP="0032071F">
            <w:pPr>
              <w:spacing w:after="0" w:line="240" w:lineRule="auto"/>
              <w:rPr>
                <w:rFonts w:ascii="Arial" w:eastAsia="Times New Roman" w:hAnsi="Arial" w:cs="Arial"/>
                <w:color w:val="FF0000"/>
                <w:sz w:val="19"/>
                <w:szCs w:val="19"/>
                <w:lang w:val="fr-CA" w:eastAsia="en-CA"/>
              </w:rPr>
            </w:pPr>
            <w:r w:rsidRPr="001A215C">
              <w:rPr>
                <w:rFonts w:ascii="Arial" w:eastAsia="Times New Roman" w:hAnsi="Arial" w:cs="Arial"/>
                <w:color w:val="000000"/>
                <w:sz w:val="19"/>
                <w:szCs w:val="19"/>
                <w:lang w:val="fr-CA" w:eastAsia="en-CA"/>
              </w:rPr>
              <w:t xml:space="preserve">A.2.PRG - </w:t>
            </w:r>
            <w:r w:rsidR="00DF241D" w:rsidRPr="0032071F">
              <w:rPr>
                <w:rFonts w:ascii="Arial" w:eastAsia="Arial Unicode MS" w:hAnsi="Arial" w:cs="Arial"/>
                <w:sz w:val="19"/>
                <w:szCs w:val="19"/>
                <w:lang w:val="fr-CA"/>
              </w:rPr>
              <w:t xml:space="preserve"> </w:t>
            </w:r>
            <w:r w:rsidR="00DF241D" w:rsidRPr="001A215C">
              <w:rPr>
                <w:rFonts w:ascii="Arial" w:eastAsia="Arial Unicode MS" w:hAnsi="Arial" w:cs="Arial"/>
                <w:sz w:val="19"/>
                <w:szCs w:val="19"/>
                <w:lang w:val="fr-CA"/>
              </w:rPr>
              <w:t>Exigences en matière d’éthique et d’indépendance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12AD45F" w14:textId="663A4D48" w:rsidR="00F574A6" w:rsidRPr="001A215C" w:rsidRDefault="00A14579" w:rsidP="006F0E05">
            <w:pPr>
              <w:pStyle w:val="NormalWeb"/>
              <w:rPr>
                <w:rFonts w:ascii="Arial" w:hAnsi="Arial" w:cs="Arial"/>
                <w:color w:val="000000"/>
                <w:sz w:val="19"/>
                <w:szCs w:val="19"/>
                <w:lang w:val="fr-CA"/>
              </w:rPr>
            </w:pPr>
            <w:r w:rsidRPr="001A215C">
              <w:rPr>
                <w:rFonts w:ascii="Arial" w:hAnsi="Arial" w:cs="Arial"/>
                <w:sz w:val="19"/>
                <w:szCs w:val="19"/>
                <w:lang w:val="fr-CA"/>
              </w:rPr>
              <w:t>Mise à jour de</w:t>
            </w:r>
            <w:r w:rsidR="00592287" w:rsidRPr="001A215C">
              <w:rPr>
                <w:rFonts w:ascii="Arial" w:hAnsi="Arial" w:cs="Arial"/>
                <w:sz w:val="19"/>
                <w:szCs w:val="19"/>
                <w:lang w:val="fr-CA"/>
              </w:rPr>
              <w:t>s</w:t>
            </w:r>
            <w:r w:rsidRPr="001A215C">
              <w:rPr>
                <w:rFonts w:ascii="Arial" w:hAnsi="Arial" w:cs="Arial"/>
                <w:sz w:val="19"/>
                <w:szCs w:val="19"/>
                <w:lang w:val="fr-CA"/>
              </w:rPr>
              <w:t xml:space="preserve"> directives sur le lieu où le professionnel en exercice exerce son activité.</w:t>
            </w:r>
          </w:p>
        </w:tc>
        <w:tc>
          <w:tcPr>
            <w:tcW w:w="2835" w:type="dxa"/>
            <w:tcBorders>
              <w:top w:val="single" w:sz="4" w:space="0" w:color="auto"/>
              <w:left w:val="nil"/>
              <w:bottom w:val="single" w:sz="4" w:space="0" w:color="auto"/>
              <w:right w:val="single" w:sz="4" w:space="0" w:color="auto"/>
            </w:tcBorders>
            <w:shd w:val="clear" w:color="auto" w:fill="auto"/>
          </w:tcPr>
          <w:p w14:paraId="0321FC3C" w14:textId="6818EDA5" w:rsidR="00F574A6" w:rsidRPr="001A215C" w:rsidRDefault="00F574A6" w:rsidP="0032071F">
            <w:pPr>
              <w:spacing w:after="0" w:line="240" w:lineRule="auto"/>
              <w:rPr>
                <w:rFonts w:ascii="Arial" w:eastAsia="Times New Roman" w:hAnsi="Arial" w:cs="Arial"/>
                <w:sz w:val="19"/>
                <w:szCs w:val="19"/>
                <w:lang w:eastAsia="en-CA"/>
              </w:rPr>
            </w:pPr>
            <w:proofErr w:type="spellStart"/>
            <w:r w:rsidRPr="001A215C">
              <w:rPr>
                <w:rFonts w:ascii="Arial" w:eastAsia="Times New Roman" w:hAnsi="Arial" w:cs="Arial"/>
                <w:sz w:val="19"/>
                <w:szCs w:val="19"/>
                <w:lang w:eastAsia="en-CA"/>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49D6345B" w14:textId="33868894" w:rsidR="00F574A6" w:rsidRPr="001A215C" w:rsidRDefault="006A3BB6" w:rsidP="006F0E05">
            <w:pPr>
              <w:pStyle w:val="NormalWeb"/>
              <w:rPr>
                <w:rFonts w:ascii="Arial" w:hAnsi="Arial" w:cs="Arial"/>
                <w:sz w:val="19"/>
                <w:szCs w:val="19"/>
                <w:lang w:val="fr-CA"/>
              </w:rPr>
            </w:pPr>
            <w:r w:rsidRPr="001A215C">
              <w:rPr>
                <w:rFonts w:ascii="Arial" w:hAnsi="Arial" w:cs="Arial"/>
                <w:sz w:val="19"/>
                <w:szCs w:val="19"/>
                <w:lang w:val="fr-CA"/>
              </w:rPr>
              <w:t>7030  Rédaction du rapport d'audit</w:t>
            </w:r>
            <w:r w:rsidRPr="001A215C">
              <w:rPr>
                <w:rFonts w:ascii="Arial" w:hAnsi="Arial" w:cs="Arial"/>
                <w:sz w:val="19"/>
                <w:szCs w:val="19"/>
                <w:lang w:val="fr-FR"/>
              </w:rPr>
              <w:t xml:space="preserve"> </w:t>
            </w:r>
            <w:r w:rsidR="00F574A6" w:rsidRPr="001A215C">
              <w:rPr>
                <w:rFonts w:ascii="Arial" w:hAnsi="Arial" w:cs="Arial"/>
                <w:sz w:val="19"/>
                <w:szCs w:val="19"/>
                <w:lang w:val="fr-CA"/>
              </w:rPr>
              <w:t xml:space="preserve">- </w:t>
            </w:r>
            <w:r w:rsidRPr="001A215C">
              <w:rPr>
                <w:rFonts w:ascii="Arial" w:eastAsiaTheme="minorHAnsi" w:hAnsi="Arial" w:cs="Arial"/>
                <w:bCs/>
                <w:sz w:val="19"/>
                <w:szCs w:val="19"/>
                <w:lang w:val="fr-CA" w:eastAsia="en-US"/>
              </w:rPr>
              <w:t xml:space="preserve"> </w:t>
            </w:r>
            <w:r w:rsidRPr="001A215C">
              <w:rPr>
                <w:rFonts w:ascii="Arial" w:hAnsi="Arial" w:cs="Arial"/>
                <w:bCs/>
                <w:sz w:val="19"/>
                <w:szCs w:val="19"/>
                <w:lang w:val="fr-CA"/>
              </w:rPr>
              <w:t>Mise à jour</w:t>
            </w:r>
          </w:p>
        </w:tc>
      </w:tr>
      <w:tr w:rsidR="00F574A6" w:rsidRPr="004706BD" w14:paraId="2FCA4ABB" w14:textId="77777777" w:rsidTr="00F574A6">
        <w:trPr>
          <w:trHeight w:val="4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D81E9F7" w14:textId="77777777"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7BF9A40F" w14:textId="4D16C3A1"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A.2.PRG – </w:t>
            </w:r>
            <w:r w:rsidR="00DF241D" w:rsidRPr="0032071F">
              <w:rPr>
                <w:rFonts w:ascii="Arial" w:eastAsia="Arial Unicode MS" w:hAnsi="Arial" w:cs="Arial"/>
                <w:sz w:val="19"/>
                <w:szCs w:val="19"/>
                <w:lang w:val="fr-CA"/>
              </w:rPr>
              <w:t xml:space="preserve"> </w:t>
            </w:r>
            <w:r w:rsidR="00DF241D" w:rsidRPr="001A215C">
              <w:rPr>
                <w:rFonts w:ascii="Arial" w:hAnsi="Arial" w:cs="Arial"/>
                <w:sz w:val="19"/>
                <w:szCs w:val="19"/>
                <w:lang w:val="fr-CA"/>
              </w:rPr>
              <w:t>Réunions d’équipe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17D30E" w14:textId="18C62036"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A.2.PRG – </w:t>
            </w:r>
            <w:r w:rsidR="00DF241D" w:rsidRPr="0032071F">
              <w:rPr>
                <w:rFonts w:ascii="Arial" w:eastAsia="Arial Unicode MS" w:hAnsi="Arial" w:cs="Arial"/>
                <w:sz w:val="19"/>
                <w:szCs w:val="19"/>
                <w:lang w:val="fr-CA"/>
              </w:rPr>
              <w:t xml:space="preserve"> </w:t>
            </w:r>
            <w:r w:rsidR="00DF241D" w:rsidRPr="001A215C">
              <w:rPr>
                <w:rFonts w:ascii="Arial" w:hAnsi="Arial" w:cs="Arial"/>
                <w:sz w:val="19"/>
                <w:szCs w:val="19"/>
                <w:lang w:val="fr-CA"/>
              </w:rPr>
              <w:t>Réunions d’équipe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53496BE" w14:textId="07451DF9" w:rsidR="00F574A6" w:rsidRPr="001A215C" w:rsidRDefault="001A215C" w:rsidP="00427646">
            <w:pPr>
              <w:pStyle w:val="NormalWeb"/>
              <w:rPr>
                <w:rFonts w:ascii="Arial" w:hAnsi="Arial" w:cs="Arial"/>
                <w:sz w:val="19"/>
                <w:szCs w:val="19"/>
              </w:rPr>
            </w:pPr>
            <w:proofErr w:type="spellStart"/>
            <w:r>
              <w:rPr>
                <w:rFonts w:ascii="Arial" w:hAnsi="Arial" w:cs="Arial"/>
                <w:sz w:val="19"/>
                <w:szCs w:val="19"/>
              </w:rPr>
              <w:t>Aucune</w:t>
            </w:r>
            <w:proofErr w:type="spellEnd"/>
          </w:p>
        </w:tc>
        <w:tc>
          <w:tcPr>
            <w:tcW w:w="2835" w:type="dxa"/>
            <w:tcBorders>
              <w:top w:val="single" w:sz="4" w:space="0" w:color="auto"/>
              <w:left w:val="nil"/>
              <w:bottom w:val="single" w:sz="4" w:space="0" w:color="auto"/>
              <w:right w:val="single" w:sz="4" w:space="0" w:color="auto"/>
            </w:tcBorders>
            <w:shd w:val="clear" w:color="auto" w:fill="auto"/>
          </w:tcPr>
          <w:p w14:paraId="0D87BE22" w14:textId="528DCFD1" w:rsidR="00F574A6" w:rsidRPr="001A215C" w:rsidRDefault="006A3BB6" w:rsidP="0032071F">
            <w:pPr>
              <w:spacing w:after="0" w:line="240" w:lineRule="auto"/>
              <w:rPr>
                <w:rFonts w:ascii="Arial" w:hAnsi="Arial" w:cs="Arial"/>
                <w:sz w:val="19"/>
                <w:szCs w:val="19"/>
                <w:lang w:val="fr-CA"/>
              </w:rPr>
            </w:pPr>
            <w:r w:rsidRPr="001A215C">
              <w:rPr>
                <w:rFonts w:ascii="Arial" w:hAnsi="Arial" w:cs="Arial"/>
                <w:sz w:val="19"/>
                <w:szCs w:val="19"/>
                <w:lang w:val="fr-FR"/>
              </w:rPr>
              <w:t>Mise à jour de la Liste de contrôle pour la réunion du coup d’envoi de l’audit</w:t>
            </w:r>
          </w:p>
        </w:tc>
        <w:tc>
          <w:tcPr>
            <w:tcW w:w="3685" w:type="dxa"/>
            <w:tcBorders>
              <w:top w:val="single" w:sz="4" w:space="0" w:color="auto"/>
              <w:left w:val="nil"/>
              <w:bottom w:val="single" w:sz="4" w:space="0" w:color="auto"/>
              <w:right w:val="single" w:sz="4" w:space="0" w:color="auto"/>
            </w:tcBorders>
            <w:shd w:val="clear" w:color="auto" w:fill="auto"/>
          </w:tcPr>
          <w:p w14:paraId="2B95E04A" w14:textId="03B2A003" w:rsidR="00F574A6" w:rsidRPr="001A215C" w:rsidRDefault="00F574A6" w:rsidP="0032071F">
            <w:pPr>
              <w:spacing w:after="0" w:line="240" w:lineRule="auto"/>
              <w:rPr>
                <w:rFonts w:ascii="Arial" w:hAnsi="Arial" w:cs="Arial"/>
                <w:sz w:val="19"/>
                <w:szCs w:val="19"/>
              </w:rPr>
            </w:pPr>
            <w:proofErr w:type="spellStart"/>
            <w:r w:rsidRPr="001A215C">
              <w:rPr>
                <w:rFonts w:ascii="Arial" w:hAnsi="Arial" w:cs="Arial"/>
                <w:sz w:val="19"/>
                <w:szCs w:val="19"/>
              </w:rPr>
              <w:t>Aucune</w:t>
            </w:r>
            <w:proofErr w:type="spellEnd"/>
          </w:p>
        </w:tc>
      </w:tr>
      <w:tr w:rsidR="00F574A6" w:rsidRPr="004706BD" w14:paraId="758A2230" w14:textId="77777777" w:rsidTr="00F574A6">
        <w:trPr>
          <w:trHeight w:val="4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EA1A539" w14:textId="77777777"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1A4C6BE1" w14:textId="1258C7FC"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A.3.PRG - </w:t>
            </w:r>
            <w:r w:rsidR="00DF241D" w:rsidRPr="0032071F">
              <w:rPr>
                <w:rFonts w:ascii="Arial" w:eastAsia="Arial Unicode MS" w:hAnsi="Arial" w:cs="Arial"/>
                <w:sz w:val="19"/>
                <w:szCs w:val="19"/>
                <w:lang w:val="fr-CA"/>
              </w:rPr>
              <w:t xml:space="preserve"> </w:t>
            </w:r>
            <w:r w:rsidR="00DF241D" w:rsidRPr="001A215C">
              <w:rPr>
                <w:rFonts w:ascii="Arial" w:eastAsia="Arial Unicode MS" w:hAnsi="Arial" w:cs="Arial"/>
                <w:sz w:val="19"/>
                <w:szCs w:val="19"/>
                <w:lang w:val="fr-CA"/>
              </w:rPr>
              <w:t>Lettre de mission et au sujet du secret professionnel de l’avocat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D34712" w14:textId="280C3CAD"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A.3.PRG - </w:t>
            </w:r>
            <w:r w:rsidR="00DF241D" w:rsidRPr="0032071F">
              <w:rPr>
                <w:rFonts w:ascii="Arial" w:eastAsia="Arial Unicode MS" w:hAnsi="Arial" w:cs="Arial"/>
                <w:sz w:val="19"/>
                <w:szCs w:val="19"/>
                <w:lang w:val="fr-CA"/>
              </w:rPr>
              <w:t xml:space="preserve"> </w:t>
            </w:r>
            <w:r w:rsidR="00DF241D" w:rsidRPr="001A215C">
              <w:rPr>
                <w:rFonts w:ascii="Arial" w:eastAsia="Arial Unicode MS" w:hAnsi="Arial" w:cs="Arial"/>
                <w:sz w:val="19"/>
                <w:szCs w:val="19"/>
                <w:lang w:val="fr-CA"/>
              </w:rPr>
              <w:t>Lettre de mission et au sujet du secret professionnel de l’avocat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266EB14" w14:textId="73DB805A" w:rsidR="00A14579" w:rsidRPr="001A215C" w:rsidRDefault="00A14579" w:rsidP="006F0E05">
            <w:pPr>
              <w:pStyle w:val="NormalWeb"/>
              <w:rPr>
                <w:rFonts w:ascii="Arial" w:hAnsi="Arial" w:cs="Arial"/>
                <w:b/>
                <w:color w:val="000000"/>
                <w:sz w:val="19"/>
                <w:szCs w:val="19"/>
                <w:lang w:val="fr-FR"/>
              </w:rPr>
            </w:pPr>
            <w:r w:rsidRPr="001A215C">
              <w:rPr>
                <w:rFonts w:ascii="Arial" w:hAnsi="Arial" w:cs="Arial"/>
                <w:b/>
                <w:color w:val="000000"/>
                <w:sz w:val="19"/>
                <w:szCs w:val="19"/>
                <w:lang w:val="fr-FR"/>
              </w:rPr>
              <w:t>Les équipes d’audit doivent s’assurer que la lettre de réponse reçue de l’entité est signée par le premier dirigeant de la société. Si elle ne l’est pas, une preuve de la délégation des pouvoirs est requise.</w:t>
            </w:r>
          </w:p>
          <w:p w14:paraId="7745FB51" w14:textId="77777777" w:rsidR="00A14579" w:rsidRPr="001A215C" w:rsidRDefault="00A14579" w:rsidP="00427646">
            <w:pPr>
              <w:pStyle w:val="NormalWeb"/>
              <w:rPr>
                <w:rFonts w:ascii="Arial" w:hAnsi="Arial" w:cs="Arial"/>
                <w:b/>
                <w:color w:val="000000"/>
                <w:sz w:val="19"/>
                <w:szCs w:val="19"/>
                <w:lang w:val="fr-FR"/>
              </w:rPr>
            </w:pPr>
          </w:p>
          <w:p w14:paraId="3B285D20" w14:textId="7BA73C64" w:rsidR="00F574A6" w:rsidRPr="001A215C" w:rsidRDefault="00F574A6" w:rsidP="0032071F">
            <w:pPr>
              <w:pStyle w:val="NormalWeb"/>
              <w:rPr>
                <w:rFonts w:ascii="Arial" w:hAnsi="Arial" w:cs="Arial"/>
                <w:sz w:val="19"/>
                <w:szCs w:val="19"/>
                <w:lang w:val="fr-CA"/>
              </w:rPr>
            </w:pPr>
            <w:r w:rsidRPr="001A215C">
              <w:rPr>
                <w:rFonts w:ascii="Arial" w:hAnsi="Arial" w:cs="Arial"/>
                <w:bCs/>
                <w:color w:val="000000"/>
                <w:sz w:val="19"/>
                <w:szCs w:val="19"/>
                <w:lang w:val="fr-CA"/>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16896028" w14:textId="380CBA21" w:rsidR="00F574A6" w:rsidRPr="001A215C" w:rsidRDefault="006A3BB6" w:rsidP="0032071F">
            <w:pPr>
              <w:spacing w:after="0" w:line="240" w:lineRule="auto"/>
              <w:rPr>
                <w:rFonts w:ascii="Arial" w:hAnsi="Arial" w:cs="Arial"/>
                <w:sz w:val="19"/>
                <w:szCs w:val="19"/>
                <w:lang w:val="fr-CA"/>
              </w:rPr>
            </w:pPr>
            <w:r w:rsidRPr="001A215C">
              <w:rPr>
                <w:rFonts w:ascii="Arial" w:hAnsi="Arial" w:cs="Arial"/>
                <w:iCs/>
                <w:sz w:val="19"/>
                <w:szCs w:val="19"/>
                <w:lang w:val="fr-FR"/>
              </w:rPr>
              <w:t xml:space="preserve">Mise à jour de la </w:t>
            </w:r>
            <w:r w:rsidRPr="001A215C">
              <w:rPr>
                <w:rFonts w:ascii="Arial" w:hAnsi="Arial" w:cs="Arial"/>
                <w:sz w:val="19"/>
                <w:szCs w:val="19"/>
                <w:lang w:val="fr-CA"/>
              </w:rPr>
              <w:t>Lettre d’avis au sujet de l’audit et du secret professionnel de l’avocat</w:t>
            </w:r>
          </w:p>
        </w:tc>
        <w:tc>
          <w:tcPr>
            <w:tcW w:w="3685" w:type="dxa"/>
            <w:tcBorders>
              <w:top w:val="single" w:sz="4" w:space="0" w:color="auto"/>
              <w:left w:val="nil"/>
              <w:bottom w:val="single" w:sz="4" w:space="0" w:color="auto"/>
              <w:right w:val="single" w:sz="4" w:space="0" w:color="auto"/>
            </w:tcBorders>
            <w:shd w:val="clear" w:color="auto" w:fill="auto"/>
          </w:tcPr>
          <w:p w14:paraId="2F3A959B" w14:textId="0854CCB7" w:rsidR="00F574A6" w:rsidRPr="001A215C" w:rsidRDefault="00F574A6" w:rsidP="0032071F">
            <w:pPr>
              <w:spacing w:after="0" w:line="240" w:lineRule="auto"/>
              <w:rPr>
                <w:rFonts w:ascii="Arial" w:hAnsi="Arial" w:cs="Arial"/>
                <w:sz w:val="19"/>
                <w:szCs w:val="19"/>
              </w:rPr>
            </w:pPr>
            <w:proofErr w:type="spellStart"/>
            <w:r w:rsidRPr="001A215C">
              <w:rPr>
                <w:rFonts w:ascii="Arial" w:hAnsi="Arial" w:cs="Arial"/>
                <w:sz w:val="19"/>
                <w:szCs w:val="19"/>
              </w:rPr>
              <w:t>Aucune</w:t>
            </w:r>
            <w:proofErr w:type="spellEnd"/>
          </w:p>
        </w:tc>
      </w:tr>
      <w:tr w:rsidR="00F574A6" w:rsidRPr="004706BD" w14:paraId="1EC2483F" w14:textId="77777777" w:rsidTr="00F574A6">
        <w:trPr>
          <w:trHeight w:val="627"/>
        </w:trPr>
        <w:tc>
          <w:tcPr>
            <w:tcW w:w="562" w:type="dxa"/>
            <w:tcBorders>
              <w:top w:val="single" w:sz="4" w:space="0" w:color="auto"/>
              <w:left w:val="single" w:sz="4" w:space="0" w:color="auto"/>
              <w:bottom w:val="nil"/>
              <w:right w:val="single" w:sz="4" w:space="0" w:color="auto"/>
            </w:tcBorders>
            <w:shd w:val="clear" w:color="auto" w:fill="auto"/>
            <w:vAlign w:val="center"/>
          </w:tcPr>
          <w:p w14:paraId="4F4E8532" w14:textId="5475BA7C"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eastAsia="en-CA" w:bidi="ar-SA"/>
              </w:rPr>
            </w:pPr>
            <w:r w:rsidRPr="001A215C">
              <w:rPr>
                <w:rFonts w:eastAsia="Times New Roman" w:cs="Arial"/>
                <w:b/>
                <w:bCs/>
                <w:color w:val="000000"/>
                <w:sz w:val="19"/>
                <w:szCs w:val="19"/>
                <w:lang w:eastAsia="en-CA" w:bidi="ar-SA"/>
              </w:rPr>
              <w:t>9</w:t>
            </w:r>
          </w:p>
        </w:tc>
        <w:tc>
          <w:tcPr>
            <w:tcW w:w="2415" w:type="dxa"/>
            <w:tcBorders>
              <w:top w:val="single" w:sz="4" w:space="0" w:color="auto"/>
              <w:left w:val="nil"/>
              <w:bottom w:val="single" w:sz="4" w:space="0" w:color="auto"/>
              <w:right w:val="single" w:sz="4" w:space="0" w:color="auto"/>
            </w:tcBorders>
            <w:shd w:val="clear" w:color="auto" w:fill="auto"/>
          </w:tcPr>
          <w:p w14:paraId="1258AF73" w14:textId="6C1D5A2F" w:rsidR="00F574A6" w:rsidRPr="001A215C" w:rsidRDefault="00F574A6" w:rsidP="0032071F">
            <w:pPr>
              <w:spacing w:after="0" w:line="240" w:lineRule="auto"/>
              <w:rPr>
                <w:rFonts w:ascii="Arial" w:eastAsia="Times New Roman" w:hAnsi="Arial" w:cs="Arial"/>
                <w:color w:val="000000"/>
                <w:sz w:val="19"/>
                <w:szCs w:val="19"/>
                <w:lang w:val="fr-CA" w:eastAsia="en-CA"/>
              </w:rPr>
            </w:pPr>
            <w:r w:rsidRPr="001A215C">
              <w:rPr>
                <w:rFonts w:ascii="Arial" w:eastAsia="Times New Roman" w:hAnsi="Arial" w:cs="Arial"/>
                <w:color w:val="000000"/>
                <w:sz w:val="19"/>
                <w:szCs w:val="19"/>
                <w:lang w:val="fr-CA" w:eastAsia="en-CA"/>
              </w:rPr>
              <w:t xml:space="preserve">A.3.PRG – </w:t>
            </w:r>
            <w:r w:rsidR="00DF241D" w:rsidRPr="0032071F">
              <w:rPr>
                <w:rFonts w:ascii="Arial" w:eastAsia="Arial Unicode MS" w:hAnsi="Arial" w:cs="Arial"/>
                <w:sz w:val="19"/>
                <w:szCs w:val="19"/>
                <w:lang w:val="fr-CA"/>
              </w:rPr>
              <w:t xml:space="preserve"> </w:t>
            </w:r>
            <w:r w:rsidR="00DF241D" w:rsidRPr="001A215C">
              <w:rPr>
                <w:rFonts w:ascii="Arial" w:eastAsia="Times New Roman" w:hAnsi="Arial" w:cs="Arial"/>
                <w:color w:val="000000"/>
                <w:sz w:val="19"/>
                <w:szCs w:val="19"/>
                <w:lang w:val="fr-CA" w:eastAsia="en-CA"/>
              </w:rPr>
              <w:t>Rencontre d’introduction avec l’entité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4F91E9" w14:textId="4BD8BF0A" w:rsidR="00F574A6" w:rsidRPr="001A215C" w:rsidRDefault="00F574A6" w:rsidP="0032071F">
            <w:pPr>
              <w:spacing w:after="0" w:line="240" w:lineRule="auto"/>
              <w:rPr>
                <w:rFonts w:ascii="Arial" w:eastAsia="Times New Roman" w:hAnsi="Arial" w:cs="Arial"/>
                <w:sz w:val="19"/>
                <w:szCs w:val="19"/>
                <w:lang w:val="fr-CA" w:eastAsia="en-CA"/>
              </w:rPr>
            </w:pPr>
            <w:r w:rsidRPr="001A215C">
              <w:rPr>
                <w:rFonts w:ascii="Arial" w:eastAsia="Times New Roman" w:hAnsi="Arial" w:cs="Arial"/>
                <w:sz w:val="19"/>
                <w:szCs w:val="19"/>
                <w:lang w:val="fr-CA" w:eastAsia="en-CA"/>
              </w:rPr>
              <w:t xml:space="preserve">A.3.PRG – </w:t>
            </w:r>
            <w:r w:rsidR="00DF241D" w:rsidRPr="0032071F">
              <w:rPr>
                <w:rFonts w:ascii="Arial" w:eastAsia="Arial Unicode MS" w:hAnsi="Arial" w:cs="Arial"/>
                <w:sz w:val="19"/>
                <w:szCs w:val="19"/>
                <w:lang w:val="fr-CA"/>
              </w:rPr>
              <w:t xml:space="preserve"> </w:t>
            </w:r>
            <w:r w:rsidR="00DF241D" w:rsidRPr="001A215C">
              <w:rPr>
                <w:rFonts w:ascii="Arial" w:eastAsia="Times New Roman" w:hAnsi="Arial" w:cs="Arial"/>
                <w:sz w:val="19"/>
                <w:szCs w:val="19"/>
                <w:lang w:val="fr-CA" w:eastAsia="en-CA"/>
              </w:rPr>
              <w:t>Rencontre d’introduction avec l’entité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79ED7D1" w14:textId="46C566A5" w:rsidR="006F0E05" w:rsidRPr="006F0E05" w:rsidRDefault="00A14579" w:rsidP="006F0E05">
            <w:pPr>
              <w:pStyle w:val="NormalWeb"/>
              <w:rPr>
                <w:rFonts w:ascii="Arial" w:hAnsi="Arial" w:cs="Arial"/>
                <w:b/>
                <w:color w:val="000000"/>
                <w:sz w:val="19"/>
                <w:szCs w:val="19"/>
                <w:lang w:val="fr-FR"/>
              </w:rPr>
            </w:pPr>
            <w:r w:rsidRPr="006F0E05">
              <w:rPr>
                <w:rFonts w:ascii="Arial" w:hAnsi="Arial" w:cs="Arial"/>
                <w:b/>
                <w:color w:val="000000"/>
                <w:sz w:val="19"/>
                <w:szCs w:val="19"/>
                <w:lang w:val="fr-FR"/>
              </w:rPr>
              <w:t>Un point de discussion a été ajouté. Nécessité d’obtenir une preuve écrite de la délégation des pouvoirs de l’entité si les lettres ne sont pas signées par les représentants du ministère appropriés.</w:t>
            </w:r>
          </w:p>
          <w:p w14:paraId="7710CC68" w14:textId="77777777" w:rsidR="006F0E05" w:rsidRPr="006F0E05" w:rsidRDefault="006F0E05" w:rsidP="00427646">
            <w:pPr>
              <w:pStyle w:val="NormalWeb"/>
              <w:rPr>
                <w:rFonts w:ascii="Arial" w:hAnsi="Arial" w:cs="Arial"/>
                <w:b/>
                <w:color w:val="000000"/>
                <w:sz w:val="19"/>
                <w:szCs w:val="19"/>
                <w:lang w:val="fr-FR"/>
              </w:rPr>
            </w:pPr>
          </w:p>
          <w:p w14:paraId="3960E91F" w14:textId="24227710" w:rsidR="00F574A6" w:rsidRPr="006F0E05" w:rsidRDefault="006F0E05" w:rsidP="00865E0D">
            <w:pPr>
              <w:pStyle w:val="NormalWeb"/>
              <w:rPr>
                <w:rFonts w:ascii="Arial" w:hAnsi="Arial" w:cs="Arial"/>
                <w:b/>
                <w:color w:val="000000"/>
                <w:sz w:val="19"/>
                <w:szCs w:val="19"/>
                <w:lang w:val="fr-CA"/>
              </w:rPr>
            </w:pPr>
            <w:r w:rsidRPr="0032071F">
              <w:rPr>
                <w:rFonts w:ascii="Arial" w:hAnsi="Arial" w:cs="Arial"/>
                <w:b/>
                <w:sz w:val="19"/>
                <w:szCs w:val="19"/>
                <w:lang w:val="fr-FR"/>
              </w:rPr>
              <w:t xml:space="preserve">Clarification quant à la nécessité d’obtenir une confirmation écrite de l’entité sur sa préférence linguistique pour le </w:t>
            </w:r>
            <w:r w:rsidR="00FF5034">
              <w:rPr>
                <w:rFonts w:ascii="Arial" w:hAnsi="Arial" w:cs="Arial"/>
                <w:b/>
                <w:sz w:val="19"/>
                <w:szCs w:val="19"/>
                <w:lang w:val="fr-FR"/>
              </w:rPr>
              <w:t>Plan d’examen spécial</w:t>
            </w:r>
            <w:r w:rsidRPr="0032071F">
              <w:rPr>
                <w:rFonts w:ascii="Arial" w:hAnsi="Arial" w:cs="Arial"/>
                <w:b/>
                <w:sz w:val="19"/>
                <w:szCs w:val="19"/>
                <w:lang w:val="fr-FR"/>
              </w:rPr>
              <w:t>, et les deux ébauches de rapport.</w:t>
            </w:r>
          </w:p>
        </w:tc>
        <w:tc>
          <w:tcPr>
            <w:tcW w:w="2835" w:type="dxa"/>
            <w:tcBorders>
              <w:top w:val="single" w:sz="4" w:space="0" w:color="auto"/>
              <w:left w:val="nil"/>
              <w:bottom w:val="single" w:sz="4" w:space="0" w:color="auto"/>
              <w:right w:val="single" w:sz="4" w:space="0" w:color="auto"/>
            </w:tcBorders>
            <w:shd w:val="clear" w:color="auto" w:fill="auto"/>
          </w:tcPr>
          <w:p w14:paraId="61D5BA66" w14:textId="1237C188" w:rsidR="006A3BB6" w:rsidRPr="001A215C" w:rsidRDefault="006A3BB6" w:rsidP="0032071F">
            <w:pPr>
              <w:spacing w:after="0" w:line="240" w:lineRule="auto"/>
              <w:rPr>
                <w:rFonts w:ascii="Arial" w:hAnsi="Arial" w:cs="Arial"/>
                <w:sz w:val="19"/>
                <w:szCs w:val="19"/>
                <w:lang w:val="fr-CA"/>
              </w:rPr>
            </w:pPr>
            <w:r w:rsidRPr="001A215C">
              <w:rPr>
                <w:rFonts w:ascii="Arial" w:hAnsi="Arial" w:cs="Arial"/>
                <w:iCs/>
                <w:sz w:val="19"/>
                <w:szCs w:val="19"/>
                <w:lang w:val="fr-FR"/>
              </w:rPr>
              <w:t xml:space="preserve">Mise à jour du document </w:t>
            </w:r>
          </w:p>
          <w:p w14:paraId="439CF5C8" w14:textId="77777777" w:rsidR="006A3BB6" w:rsidRPr="001A215C" w:rsidRDefault="006A3BB6" w:rsidP="0032071F">
            <w:pPr>
              <w:spacing w:after="0" w:line="240" w:lineRule="auto"/>
              <w:rPr>
                <w:rFonts w:ascii="Arial" w:hAnsi="Arial" w:cs="Arial"/>
                <w:sz w:val="19"/>
                <w:szCs w:val="19"/>
                <w:lang w:val="fr-FR"/>
              </w:rPr>
            </w:pPr>
            <w:r w:rsidRPr="001A215C">
              <w:rPr>
                <w:rFonts w:ascii="Arial" w:hAnsi="Arial" w:cs="Arial"/>
                <w:sz w:val="19"/>
                <w:szCs w:val="19"/>
                <w:lang w:val="fr-FR"/>
              </w:rPr>
              <w:t xml:space="preserve">Description des attentes – Guide à l’intention des sociétés d’État soumises à un examen spécial </w:t>
            </w:r>
          </w:p>
          <w:p w14:paraId="55DC0AC6" w14:textId="4228C99E" w:rsidR="00F574A6" w:rsidRPr="001A215C" w:rsidRDefault="00F574A6" w:rsidP="0032071F">
            <w:pPr>
              <w:spacing w:after="0" w:line="240" w:lineRule="auto"/>
              <w:rPr>
                <w:rFonts w:ascii="Arial" w:hAnsi="Arial" w:cs="Arial"/>
                <w:sz w:val="19"/>
                <w:szCs w:val="19"/>
                <w:lang w:val="fr-FR"/>
              </w:rPr>
            </w:pPr>
          </w:p>
        </w:tc>
        <w:tc>
          <w:tcPr>
            <w:tcW w:w="3685" w:type="dxa"/>
            <w:tcBorders>
              <w:top w:val="single" w:sz="4" w:space="0" w:color="auto"/>
              <w:left w:val="nil"/>
              <w:bottom w:val="single" w:sz="4" w:space="0" w:color="auto"/>
              <w:right w:val="single" w:sz="4" w:space="0" w:color="auto"/>
            </w:tcBorders>
            <w:shd w:val="clear" w:color="auto" w:fill="auto"/>
          </w:tcPr>
          <w:p w14:paraId="759636D4" w14:textId="47F367A4" w:rsidR="00F574A6" w:rsidRPr="001A215C" w:rsidRDefault="00F574A6" w:rsidP="0032071F">
            <w:pPr>
              <w:spacing w:after="0" w:line="240" w:lineRule="auto"/>
              <w:rPr>
                <w:rFonts w:ascii="Arial" w:hAnsi="Arial" w:cs="Arial"/>
                <w:sz w:val="19"/>
                <w:szCs w:val="19"/>
              </w:rPr>
            </w:pPr>
            <w:proofErr w:type="spellStart"/>
            <w:r w:rsidRPr="001A215C">
              <w:rPr>
                <w:rFonts w:ascii="Arial" w:hAnsi="Arial" w:cs="Arial"/>
                <w:sz w:val="19"/>
                <w:szCs w:val="19"/>
              </w:rPr>
              <w:t>Aucune</w:t>
            </w:r>
            <w:proofErr w:type="spellEnd"/>
          </w:p>
        </w:tc>
      </w:tr>
      <w:tr w:rsidR="003E7AB1" w:rsidRPr="00865E0D" w14:paraId="18ECB02B"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E5A5BA6"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eastAsia="en-CA" w:bidi="ar-SA"/>
              </w:rPr>
            </w:pPr>
            <w:r w:rsidRPr="001A215C">
              <w:rPr>
                <w:rFonts w:eastAsia="Times New Roman" w:cs="Arial"/>
                <w:b/>
                <w:bCs/>
                <w:color w:val="000000"/>
                <w:sz w:val="19"/>
                <w:szCs w:val="19"/>
                <w:lang w:eastAsia="en-CA" w:bidi="ar-SA"/>
              </w:rPr>
              <w:t>1</w:t>
            </w:r>
          </w:p>
        </w:tc>
        <w:tc>
          <w:tcPr>
            <w:tcW w:w="2415" w:type="dxa"/>
            <w:tcBorders>
              <w:top w:val="single" w:sz="4" w:space="0" w:color="auto"/>
              <w:left w:val="nil"/>
              <w:bottom w:val="single" w:sz="4" w:space="0" w:color="auto"/>
              <w:right w:val="single" w:sz="4" w:space="0" w:color="auto"/>
            </w:tcBorders>
            <w:shd w:val="clear" w:color="auto" w:fill="auto"/>
          </w:tcPr>
          <w:p w14:paraId="0B7AC314" w14:textId="1892EFB2"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A.4.PRG – </w:t>
            </w:r>
            <w:r w:rsidR="00DF241D" w:rsidRPr="0032071F">
              <w:rPr>
                <w:rFonts w:ascii="Arial" w:eastAsia="Arial Unicode MS" w:hAnsi="Arial" w:cs="Arial"/>
                <w:sz w:val="19"/>
                <w:szCs w:val="19"/>
                <w:lang w:val="fr-CA"/>
              </w:rPr>
              <w:t xml:space="preserve"> </w:t>
            </w:r>
            <w:r w:rsidR="00DF241D" w:rsidRPr="001A215C">
              <w:rPr>
                <w:rFonts w:ascii="Arial" w:hAnsi="Arial" w:cs="Arial"/>
                <w:sz w:val="19"/>
                <w:szCs w:val="19"/>
                <w:lang w:val="fr-CA"/>
              </w:rPr>
              <w:t>Gestion des documents contrôlés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9A8C96" w14:textId="13D7AC20" w:rsidR="003E7AB1" w:rsidRPr="001A215C" w:rsidRDefault="003E7AB1" w:rsidP="0032071F">
            <w:pPr>
              <w:spacing w:after="0" w:line="240" w:lineRule="auto"/>
              <w:rPr>
                <w:rFonts w:ascii="Arial" w:eastAsia="Times New Roman" w:hAnsi="Arial" w:cs="Arial"/>
                <w:sz w:val="19"/>
                <w:szCs w:val="19"/>
                <w:lang w:val="fr-CA" w:eastAsia="en-CA"/>
              </w:rPr>
            </w:pPr>
            <w:r w:rsidRPr="001A215C">
              <w:rPr>
                <w:rFonts w:ascii="Arial" w:eastAsia="Times New Roman" w:hAnsi="Arial" w:cs="Arial"/>
                <w:sz w:val="19"/>
                <w:szCs w:val="19"/>
                <w:lang w:val="fr-CA" w:eastAsia="en-CA"/>
              </w:rPr>
              <w:t xml:space="preserve">A.4.PRG – </w:t>
            </w:r>
            <w:r w:rsidR="00DF241D" w:rsidRPr="0032071F">
              <w:rPr>
                <w:rFonts w:ascii="Arial" w:eastAsia="Arial Unicode MS" w:hAnsi="Arial" w:cs="Arial"/>
                <w:sz w:val="19"/>
                <w:szCs w:val="19"/>
                <w:lang w:val="fr-CA"/>
              </w:rPr>
              <w:t xml:space="preserve"> </w:t>
            </w:r>
            <w:r w:rsidR="00DF241D" w:rsidRPr="001A215C">
              <w:rPr>
                <w:rFonts w:ascii="Arial" w:eastAsia="Times New Roman" w:hAnsi="Arial" w:cs="Arial"/>
                <w:sz w:val="19"/>
                <w:szCs w:val="19"/>
                <w:lang w:val="fr-CA" w:eastAsia="en-CA"/>
              </w:rPr>
              <w:t>Gestion des documents contrôlés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A601676" w14:textId="56A1B1F1" w:rsidR="00FB7CD4" w:rsidRPr="006F0E05" w:rsidRDefault="00FB7CD4" w:rsidP="0032071F">
            <w:pPr>
              <w:spacing w:after="0" w:line="240" w:lineRule="auto"/>
              <w:rPr>
                <w:rFonts w:ascii="Arial" w:hAnsi="Arial" w:cs="Arial"/>
                <w:b/>
                <w:color w:val="000000"/>
                <w:sz w:val="19"/>
                <w:szCs w:val="19"/>
                <w:lang w:val="fr-CA"/>
              </w:rPr>
            </w:pPr>
            <w:r w:rsidRPr="006F0E05">
              <w:rPr>
                <w:rFonts w:ascii="Arial" w:hAnsi="Arial" w:cs="Arial"/>
                <w:b/>
                <w:color w:val="000000"/>
                <w:sz w:val="19"/>
                <w:szCs w:val="19"/>
                <w:lang w:val="fr-CA"/>
              </w:rPr>
              <w:t>Nouvelle politique du BVG – à la demande de l’entité, l’équipe d’audit du BVG peut fournir un maximum de deux copies imprimées des documents contrôlés du BVG.</w:t>
            </w:r>
          </w:p>
          <w:p w14:paraId="534AA906" w14:textId="308BF484" w:rsidR="00FB7CD4" w:rsidRPr="006F0E05" w:rsidRDefault="00FB7CD4" w:rsidP="0032071F">
            <w:pPr>
              <w:spacing w:after="0" w:line="240" w:lineRule="auto"/>
              <w:rPr>
                <w:rFonts w:ascii="Arial" w:hAnsi="Arial" w:cs="Arial"/>
                <w:b/>
                <w:color w:val="000000"/>
                <w:sz w:val="19"/>
                <w:szCs w:val="19"/>
                <w:lang w:val="fr-CA"/>
              </w:rPr>
            </w:pPr>
          </w:p>
          <w:p w14:paraId="72432444" w14:textId="77777777" w:rsidR="00FB7CD4" w:rsidRPr="006F0E05" w:rsidRDefault="00FB7CD4" w:rsidP="0032071F">
            <w:pPr>
              <w:spacing w:after="0" w:line="240" w:lineRule="auto"/>
              <w:rPr>
                <w:rFonts w:ascii="Arial" w:hAnsi="Arial" w:cs="Arial"/>
                <w:b/>
                <w:color w:val="000000"/>
                <w:sz w:val="19"/>
                <w:szCs w:val="19"/>
                <w:lang w:val="fr-CA"/>
              </w:rPr>
            </w:pPr>
            <w:r w:rsidRPr="006F0E05">
              <w:rPr>
                <w:rFonts w:ascii="Arial" w:hAnsi="Arial" w:cs="Arial"/>
                <w:b/>
                <w:color w:val="000000"/>
                <w:sz w:val="19"/>
                <w:szCs w:val="19"/>
                <w:lang w:val="fr-CA"/>
              </w:rPr>
              <w:t xml:space="preserve">Des parties externes identifiées par l'entité peuvent recevoir les documents contrôlés du BVG, mais l’agent de liaison de l’entité doit confirmer leur identité. </w:t>
            </w:r>
          </w:p>
          <w:p w14:paraId="14D343C9" w14:textId="2FFF41D0" w:rsidR="00FB7CD4" w:rsidRPr="006F0E05" w:rsidRDefault="00FB7CD4" w:rsidP="0032071F">
            <w:pPr>
              <w:spacing w:after="0" w:line="240" w:lineRule="auto"/>
              <w:rPr>
                <w:rFonts w:ascii="Arial" w:hAnsi="Arial" w:cs="Arial"/>
                <w:b/>
                <w:color w:val="000000"/>
                <w:sz w:val="19"/>
                <w:szCs w:val="19"/>
                <w:lang w:val="fr-CA"/>
              </w:rPr>
            </w:pPr>
          </w:p>
          <w:p w14:paraId="67104AC7" w14:textId="718702F5" w:rsidR="003E7AB1" w:rsidRPr="006F0E05" w:rsidRDefault="00FB7CD4" w:rsidP="0032071F">
            <w:pPr>
              <w:spacing w:after="0" w:line="240" w:lineRule="auto"/>
              <w:rPr>
                <w:rFonts w:ascii="Arial" w:eastAsia="Times New Roman" w:hAnsi="Arial" w:cs="Arial"/>
                <w:sz w:val="19"/>
                <w:szCs w:val="19"/>
                <w:lang w:val="fr-CA" w:eastAsia="en-CA"/>
              </w:rPr>
            </w:pPr>
            <w:r w:rsidRPr="006F0E05">
              <w:rPr>
                <w:rFonts w:ascii="Arial" w:hAnsi="Arial" w:cs="Arial"/>
                <w:b/>
                <w:color w:val="000000"/>
                <w:sz w:val="19"/>
                <w:szCs w:val="19"/>
                <w:lang w:val="fr-CA"/>
              </w:rPr>
              <w:t xml:space="preserve">Les documents contrôlés envoyés aux parties externes identifiées par le BVG devraient être envoyés électroniquement par CODI. Des copies papier ne devraient être envoyées qu’en cas exceptionnel. </w:t>
            </w:r>
          </w:p>
        </w:tc>
        <w:tc>
          <w:tcPr>
            <w:tcW w:w="2835" w:type="dxa"/>
            <w:tcBorders>
              <w:top w:val="single" w:sz="4" w:space="0" w:color="auto"/>
              <w:left w:val="nil"/>
              <w:bottom w:val="single" w:sz="4" w:space="0" w:color="auto"/>
              <w:right w:val="single" w:sz="4" w:space="0" w:color="auto"/>
            </w:tcBorders>
            <w:shd w:val="clear" w:color="auto" w:fill="auto"/>
          </w:tcPr>
          <w:p w14:paraId="1D7F58BD" w14:textId="77777777" w:rsidR="006A3BB6" w:rsidRPr="001A215C" w:rsidRDefault="006A3BB6" w:rsidP="0032071F">
            <w:pPr>
              <w:spacing w:after="0" w:line="240" w:lineRule="auto"/>
              <w:rPr>
                <w:rFonts w:ascii="Arial" w:hAnsi="Arial" w:cs="Arial"/>
                <w:sz w:val="19"/>
                <w:szCs w:val="19"/>
                <w:lang w:val="fr-FR"/>
              </w:rPr>
            </w:pPr>
            <w:r w:rsidRPr="001A215C">
              <w:rPr>
                <w:rFonts w:ascii="Arial" w:hAnsi="Arial" w:cs="Arial"/>
                <w:iCs/>
                <w:sz w:val="19"/>
                <w:szCs w:val="19"/>
                <w:lang w:val="fr-FR"/>
              </w:rPr>
              <w:t>Mise à jour des Instructions à l’intention des responsables de l’entité sur l’utilisation de CODI</w:t>
            </w:r>
          </w:p>
          <w:p w14:paraId="397C0E2C" w14:textId="77777777" w:rsidR="006A3BB6" w:rsidRPr="001A215C" w:rsidRDefault="006A3BB6" w:rsidP="0032071F">
            <w:pPr>
              <w:spacing w:after="0" w:line="240" w:lineRule="auto"/>
              <w:rPr>
                <w:rFonts w:ascii="Arial" w:hAnsi="Arial" w:cs="Arial"/>
                <w:sz w:val="19"/>
                <w:szCs w:val="19"/>
                <w:lang w:val="fr-FR"/>
              </w:rPr>
            </w:pPr>
          </w:p>
          <w:p w14:paraId="7CBC4403" w14:textId="67387AB5" w:rsidR="003E7AB1" w:rsidRPr="001A215C" w:rsidRDefault="006A3BB6" w:rsidP="0032071F">
            <w:pPr>
              <w:spacing w:after="0" w:line="240" w:lineRule="auto"/>
              <w:rPr>
                <w:rFonts w:ascii="Arial" w:hAnsi="Arial" w:cs="Arial"/>
                <w:sz w:val="19"/>
                <w:szCs w:val="19"/>
                <w:lang w:val="fr-CA"/>
              </w:rPr>
            </w:pPr>
            <w:r w:rsidRPr="001A215C">
              <w:rPr>
                <w:rFonts w:ascii="Arial" w:hAnsi="Arial" w:cs="Arial"/>
                <w:iCs/>
                <w:sz w:val="19"/>
                <w:szCs w:val="19"/>
                <w:lang w:val="fr-FR"/>
              </w:rPr>
              <w:t>Mise à jour des Directives destinées aux employés du BVG sur l’utilisation de CODI</w:t>
            </w:r>
          </w:p>
        </w:tc>
        <w:tc>
          <w:tcPr>
            <w:tcW w:w="3685" w:type="dxa"/>
            <w:tcBorders>
              <w:top w:val="single" w:sz="4" w:space="0" w:color="auto"/>
              <w:left w:val="nil"/>
              <w:bottom w:val="single" w:sz="4" w:space="0" w:color="auto"/>
              <w:right w:val="single" w:sz="4" w:space="0" w:color="auto"/>
            </w:tcBorders>
            <w:shd w:val="clear" w:color="auto" w:fill="auto"/>
          </w:tcPr>
          <w:p w14:paraId="5D8A2CFC" w14:textId="4797A7D1"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9020 </w:t>
            </w:r>
            <w:r w:rsidR="006A3BB6" w:rsidRPr="001A215C">
              <w:rPr>
                <w:rFonts w:ascii="Arial" w:hAnsi="Arial" w:cs="Arial"/>
                <w:sz w:val="19"/>
                <w:szCs w:val="19"/>
                <w:lang w:val="fr-CA" w:bidi="en-US"/>
              </w:rPr>
              <w:t xml:space="preserve"> </w:t>
            </w:r>
            <w:r w:rsidR="006A3BB6" w:rsidRPr="001A215C">
              <w:rPr>
                <w:rFonts w:ascii="Arial" w:hAnsi="Arial" w:cs="Arial"/>
                <w:sz w:val="19"/>
                <w:szCs w:val="19"/>
                <w:lang w:val="fr-CA"/>
              </w:rPr>
              <w:t xml:space="preserve">Gestion des documents contrôlés </w:t>
            </w:r>
            <w:r w:rsidR="000977F2" w:rsidRPr="001A215C">
              <w:rPr>
                <w:rFonts w:ascii="Arial" w:hAnsi="Arial" w:cs="Arial"/>
                <w:sz w:val="19"/>
                <w:szCs w:val="19"/>
                <w:lang w:val="fr-CA"/>
              </w:rPr>
              <w:t xml:space="preserve">- </w:t>
            </w:r>
            <w:r w:rsidR="006A3BB6" w:rsidRPr="001A215C">
              <w:rPr>
                <w:rFonts w:ascii="Arial" w:hAnsi="Arial" w:cs="Arial"/>
                <w:bCs/>
                <w:sz w:val="19"/>
                <w:szCs w:val="19"/>
                <w:lang w:val="fr-CA"/>
              </w:rPr>
              <w:t xml:space="preserve"> Mise à jour</w:t>
            </w:r>
          </w:p>
        </w:tc>
      </w:tr>
      <w:tr w:rsidR="003E7AB1" w:rsidRPr="00865E0D" w14:paraId="6406D2EC"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CA74043"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eastAsia="en-CA" w:bidi="ar-SA"/>
              </w:rPr>
            </w:pPr>
            <w:r w:rsidRPr="001A215C">
              <w:rPr>
                <w:rFonts w:eastAsia="Times New Roman" w:cs="Arial"/>
                <w:b/>
                <w:bCs/>
                <w:color w:val="000000"/>
                <w:sz w:val="19"/>
                <w:szCs w:val="19"/>
                <w:lang w:eastAsia="en-CA" w:bidi="ar-SA"/>
              </w:rPr>
              <w:t>1</w:t>
            </w:r>
          </w:p>
        </w:tc>
        <w:tc>
          <w:tcPr>
            <w:tcW w:w="2415" w:type="dxa"/>
            <w:tcBorders>
              <w:top w:val="single" w:sz="4" w:space="0" w:color="auto"/>
              <w:left w:val="nil"/>
              <w:bottom w:val="single" w:sz="4" w:space="0" w:color="auto"/>
              <w:right w:val="single" w:sz="4" w:space="0" w:color="auto"/>
            </w:tcBorders>
            <w:shd w:val="clear" w:color="auto" w:fill="auto"/>
          </w:tcPr>
          <w:p w14:paraId="0758FE58" w14:textId="36DCD43B"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A.5.PRG – </w:t>
            </w:r>
            <w:r w:rsidR="00DF241D" w:rsidRPr="0032071F">
              <w:rPr>
                <w:rFonts w:ascii="Arial" w:eastAsia="Arial Unicode MS" w:hAnsi="Arial" w:cs="Arial"/>
                <w:sz w:val="19"/>
                <w:szCs w:val="19"/>
                <w:lang w:val="fr-CA"/>
              </w:rPr>
              <w:t xml:space="preserve"> </w:t>
            </w:r>
            <w:r w:rsidR="00DF241D" w:rsidRPr="001A215C">
              <w:rPr>
                <w:rFonts w:ascii="Arial" w:hAnsi="Arial" w:cs="Arial"/>
                <w:sz w:val="19"/>
                <w:szCs w:val="19"/>
                <w:lang w:val="fr-CA"/>
              </w:rPr>
              <w:t>Évaluation du risque de mission (et de compétences de l'équipe)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222BB0" w14:textId="65D2D130"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A.5.PRG – </w:t>
            </w:r>
            <w:r w:rsidR="00DF241D" w:rsidRPr="0032071F">
              <w:rPr>
                <w:rFonts w:ascii="Arial" w:eastAsia="Arial Unicode MS" w:hAnsi="Arial" w:cs="Arial"/>
                <w:sz w:val="19"/>
                <w:szCs w:val="19"/>
                <w:lang w:val="fr-CA"/>
              </w:rPr>
              <w:t xml:space="preserve"> </w:t>
            </w:r>
            <w:r w:rsidR="00DF241D" w:rsidRPr="001A215C">
              <w:rPr>
                <w:rFonts w:ascii="Arial" w:hAnsi="Arial" w:cs="Arial"/>
                <w:sz w:val="19"/>
                <w:szCs w:val="19"/>
                <w:lang w:val="fr-CA"/>
              </w:rPr>
              <w:t>Évaluation du risque de mission (et de compétences de l'équipe)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F1C4993" w14:textId="113480C0" w:rsidR="00FB7CD4" w:rsidRPr="001A215C" w:rsidRDefault="00FB7CD4" w:rsidP="006F0E05">
            <w:pPr>
              <w:pStyle w:val="NormalWeb"/>
              <w:rPr>
                <w:rFonts w:ascii="Arial" w:hAnsi="Arial" w:cs="Arial"/>
                <w:color w:val="000000"/>
                <w:sz w:val="19"/>
                <w:szCs w:val="19"/>
                <w:lang w:val="fr-FR"/>
              </w:rPr>
            </w:pPr>
            <w:r w:rsidRPr="001A215C">
              <w:rPr>
                <w:rFonts w:ascii="Arial" w:hAnsi="Arial" w:cs="Arial"/>
                <w:color w:val="000000"/>
                <w:sz w:val="19"/>
                <w:szCs w:val="19"/>
                <w:lang w:val="fr-FR"/>
              </w:rPr>
              <w:t>Les équipes d’audit doivent maintenant envoyer leur MERM</w:t>
            </w:r>
            <w:r w:rsidR="009F4453">
              <w:rPr>
                <w:rFonts w:ascii="Arial" w:hAnsi="Arial" w:cs="Arial"/>
                <w:color w:val="000000"/>
                <w:sz w:val="19"/>
                <w:szCs w:val="19"/>
                <w:lang w:val="fr-FR"/>
              </w:rPr>
              <w:t xml:space="preserve"> à l’EMMAD</w:t>
            </w:r>
            <w:r w:rsidRPr="001A215C">
              <w:rPr>
                <w:rFonts w:ascii="Arial" w:hAnsi="Arial" w:cs="Arial"/>
                <w:color w:val="000000"/>
                <w:sz w:val="19"/>
                <w:szCs w:val="19"/>
                <w:lang w:val="fr-FR"/>
              </w:rPr>
              <w:t xml:space="preserve"> afin qu’une décision puisse être prise concernant l’affectation ou non d’un examinateur de la qualité. </w:t>
            </w:r>
          </w:p>
          <w:p w14:paraId="72334FC6" w14:textId="77777777" w:rsidR="009868E6" w:rsidRPr="001A215C" w:rsidRDefault="009868E6" w:rsidP="00427646">
            <w:pPr>
              <w:pStyle w:val="NormalWeb"/>
              <w:rPr>
                <w:rFonts w:ascii="Arial" w:hAnsi="Arial" w:cs="Arial"/>
                <w:color w:val="000000"/>
                <w:sz w:val="19"/>
                <w:szCs w:val="19"/>
                <w:lang w:val="fr-FR"/>
              </w:rPr>
            </w:pPr>
          </w:p>
          <w:p w14:paraId="572080E9" w14:textId="4F025E9B" w:rsidR="003E7AB1" w:rsidRPr="001A215C" w:rsidRDefault="00F574A6" w:rsidP="0032071F">
            <w:pPr>
              <w:pStyle w:val="NormalWeb"/>
              <w:rPr>
                <w:rFonts w:ascii="Arial" w:hAnsi="Arial" w:cs="Arial"/>
                <w:sz w:val="19"/>
                <w:szCs w:val="19"/>
                <w:lang w:val="fr-CA"/>
              </w:rPr>
            </w:pPr>
            <w:r w:rsidRPr="001A215C">
              <w:rPr>
                <w:rFonts w:ascii="Arial" w:hAnsi="Arial" w:cs="Arial"/>
                <w:bCs/>
                <w:color w:val="000000"/>
                <w:sz w:val="19"/>
                <w:szCs w:val="19"/>
                <w:lang w:val="fr-CA"/>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14FE3FD7" w14:textId="13DE7447" w:rsidR="003E7AB1" w:rsidRPr="001A215C" w:rsidRDefault="006A3BB6" w:rsidP="0032071F">
            <w:pPr>
              <w:spacing w:after="0" w:line="240" w:lineRule="auto"/>
              <w:rPr>
                <w:rFonts w:ascii="Arial" w:hAnsi="Arial" w:cs="Arial"/>
                <w:sz w:val="19"/>
                <w:szCs w:val="19"/>
                <w:lang w:val="fr-CA"/>
              </w:rPr>
            </w:pPr>
            <w:r w:rsidRPr="001A215C">
              <w:rPr>
                <w:rFonts w:ascii="Arial" w:hAnsi="Arial" w:cs="Arial"/>
                <w:sz w:val="19"/>
                <w:szCs w:val="19"/>
                <w:lang w:val="fr-FR"/>
              </w:rPr>
              <w:t>Mise à jour du modèle d’Évaluation du risque de mission</w:t>
            </w:r>
          </w:p>
        </w:tc>
        <w:tc>
          <w:tcPr>
            <w:tcW w:w="3685" w:type="dxa"/>
            <w:tcBorders>
              <w:top w:val="single" w:sz="4" w:space="0" w:color="auto"/>
              <w:left w:val="nil"/>
              <w:bottom w:val="single" w:sz="4" w:space="0" w:color="auto"/>
              <w:right w:val="single" w:sz="4" w:space="0" w:color="auto"/>
            </w:tcBorders>
            <w:shd w:val="clear" w:color="auto" w:fill="auto"/>
          </w:tcPr>
          <w:p w14:paraId="5A622561" w14:textId="184ECFA5" w:rsidR="009868E6" w:rsidRDefault="009868E6" w:rsidP="0032071F">
            <w:pPr>
              <w:spacing w:after="0" w:line="240" w:lineRule="auto"/>
              <w:rPr>
                <w:rFonts w:ascii="Arial" w:hAnsi="Arial" w:cs="Arial"/>
                <w:bCs/>
                <w:color w:val="000000"/>
                <w:sz w:val="19"/>
                <w:szCs w:val="19"/>
                <w:lang w:val="fr-CA"/>
              </w:rPr>
            </w:pPr>
            <w:r w:rsidRPr="001A215C">
              <w:rPr>
                <w:rFonts w:ascii="Arial" w:hAnsi="Arial" w:cs="Arial"/>
                <w:color w:val="000000"/>
                <w:sz w:val="19"/>
                <w:szCs w:val="19"/>
                <w:lang w:val="fr-CA"/>
              </w:rPr>
              <w:t xml:space="preserve">4010 </w:t>
            </w:r>
            <w:r w:rsidR="006A3BB6" w:rsidRPr="001A215C">
              <w:rPr>
                <w:rFonts w:ascii="Arial" w:hAnsi="Arial" w:cs="Arial"/>
                <w:color w:val="000000"/>
                <w:sz w:val="19"/>
                <w:szCs w:val="19"/>
                <w:lang w:val="fr-FR" w:bidi="en-US"/>
              </w:rPr>
              <w:t xml:space="preserve"> </w:t>
            </w:r>
            <w:r w:rsidR="006A3BB6" w:rsidRPr="001A215C">
              <w:rPr>
                <w:rFonts w:ascii="Arial" w:hAnsi="Arial" w:cs="Arial"/>
                <w:sz w:val="19"/>
                <w:szCs w:val="19"/>
                <w:lang w:val="fr-FR"/>
              </w:rPr>
              <w:t xml:space="preserve">Compréhension de l’objet considéré lors de la planification de l’audit  </w:t>
            </w:r>
            <w:r w:rsidRPr="001A215C">
              <w:rPr>
                <w:rFonts w:ascii="Arial" w:hAnsi="Arial" w:cs="Arial"/>
                <w:color w:val="000000"/>
                <w:sz w:val="19"/>
                <w:szCs w:val="19"/>
                <w:lang w:val="fr-CA"/>
              </w:rPr>
              <w:t xml:space="preserve">– </w:t>
            </w:r>
            <w:r w:rsidR="006A3BB6" w:rsidRPr="001A215C">
              <w:rPr>
                <w:rFonts w:ascii="Arial" w:hAnsi="Arial" w:cs="Arial"/>
                <w:bCs/>
                <w:sz w:val="19"/>
                <w:szCs w:val="19"/>
                <w:lang w:val="fr-CA"/>
              </w:rPr>
              <w:t xml:space="preserve"> </w:t>
            </w:r>
            <w:r w:rsidR="006A3BB6" w:rsidRPr="001A215C">
              <w:rPr>
                <w:rFonts w:ascii="Arial" w:hAnsi="Arial" w:cs="Arial"/>
                <w:bCs/>
                <w:color w:val="000000"/>
                <w:sz w:val="19"/>
                <w:szCs w:val="19"/>
                <w:lang w:val="fr-CA"/>
              </w:rPr>
              <w:t>Mise à jour</w:t>
            </w:r>
          </w:p>
          <w:p w14:paraId="488672C9" w14:textId="77777777" w:rsidR="009F4453" w:rsidRPr="001A215C" w:rsidRDefault="009F4453" w:rsidP="0032071F">
            <w:pPr>
              <w:spacing w:after="0" w:line="240" w:lineRule="auto"/>
              <w:rPr>
                <w:rFonts w:ascii="Arial" w:hAnsi="Arial" w:cs="Arial"/>
                <w:color w:val="000000"/>
                <w:sz w:val="19"/>
                <w:szCs w:val="19"/>
                <w:lang w:val="fr-CA"/>
              </w:rPr>
            </w:pPr>
          </w:p>
          <w:p w14:paraId="5A5E0586" w14:textId="472FFF3F" w:rsidR="003E7AB1" w:rsidRPr="001A215C" w:rsidRDefault="009868E6" w:rsidP="0032071F">
            <w:pPr>
              <w:spacing w:after="0" w:line="240" w:lineRule="auto"/>
              <w:rPr>
                <w:rFonts w:ascii="Arial" w:hAnsi="Arial" w:cs="Arial"/>
                <w:sz w:val="19"/>
                <w:szCs w:val="19"/>
                <w:lang w:val="fr-CA"/>
              </w:rPr>
            </w:pPr>
            <w:r w:rsidRPr="001A215C">
              <w:rPr>
                <w:rFonts w:ascii="Arial" w:hAnsi="Arial" w:cs="Arial"/>
                <w:color w:val="000000"/>
                <w:sz w:val="19"/>
                <w:szCs w:val="19"/>
                <w:lang w:val="fr-CA"/>
              </w:rPr>
              <w:t xml:space="preserve">4020 </w:t>
            </w:r>
            <w:r w:rsidR="006A3BB6" w:rsidRPr="001A215C">
              <w:rPr>
                <w:rFonts w:ascii="Arial" w:hAnsi="Arial" w:cs="Arial"/>
                <w:color w:val="000000"/>
                <w:sz w:val="19"/>
                <w:szCs w:val="19"/>
                <w:lang w:val="fr-FR" w:bidi="en-US"/>
              </w:rPr>
              <w:t xml:space="preserve"> </w:t>
            </w:r>
            <w:r w:rsidR="006A3BB6" w:rsidRPr="001A215C">
              <w:rPr>
                <w:rFonts w:ascii="Arial" w:hAnsi="Arial" w:cs="Arial"/>
                <w:color w:val="000000"/>
                <w:sz w:val="19"/>
                <w:szCs w:val="19"/>
                <w:lang w:val="fr-FR"/>
              </w:rPr>
              <w:t xml:space="preserve">Évaluation des risques </w:t>
            </w:r>
            <w:r w:rsidRPr="001A215C">
              <w:rPr>
                <w:rFonts w:ascii="Arial" w:hAnsi="Arial" w:cs="Arial"/>
                <w:color w:val="000000"/>
                <w:sz w:val="19"/>
                <w:szCs w:val="19"/>
                <w:lang w:val="fr-CA"/>
              </w:rPr>
              <w:t xml:space="preserve">– </w:t>
            </w:r>
            <w:r w:rsidR="006A3BB6" w:rsidRPr="001A215C">
              <w:rPr>
                <w:rFonts w:ascii="Arial" w:hAnsi="Arial" w:cs="Arial"/>
                <w:bCs/>
                <w:sz w:val="19"/>
                <w:szCs w:val="19"/>
                <w:lang w:val="fr-CA"/>
              </w:rPr>
              <w:t xml:space="preserve"> </w:t>
            </w:r>
            <w:r w:rsidR="006A3BB6" w:rsidRPr="001A215C">
              <w:rPr>
                <w:rFonts w:ascii="Arial" w:hAnsi="Arial" w:cs="Arial"/>
                <w:bCs/>
                <w:color w:val="000000"/>
                <w:sz w:val="19"/>
                <w:szCs w:val="19"/>
                <w:lang w:val="fr-CA"/>
              </w:rPr>
              <w:t>Mise à jour</w:t>
            </w:r>
          </w:p>
        </w:tc>
      </w:tr>
      <w:tr w:rsidR="003E7AB1" w:rsidRPr="004706BD" w14:paraId="0080B52F"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4D6A17D"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eastAsia="en-CA" w:bidi="ar-SA"/>
              </w:rPr>
            </w:pPr>
            <w:r w:rsidRPr="001A215C">
              <w:rPr>
                <w:rFonts w:eastAsia="Times New Roman" w:cs="Arial"/>
                <w:b/>
                <w:bCs/>
                <w:color w:val="000000"/>
                <w:sz w:val="19"/>
                <w:szCs w:val="19"/>
                <w:lang w:eastAsia="en-CA" w:bidi="ar-SA"/>
              </w:rPr>
              <w:t>1</w:t>
            </w:r>
          </w:p>
        </w:tc>
        <w:tc>
          <w:tcPr>
            <w:tcW w:w="2415" w:type="dxa"/>
            <w:tcBorders>
              <w:top w:val="single" w:sz="4" w:space="0" w:color="auto"/>
              <w:left w:val="nil"/>
              <w:bottom w:val="single" w:sz="4" w:space="0" w:color="auto"/>
              <w:right w:val="single" w:sz="4" w:space="0" w:color="auto"/>
            </w:tcBorders>
            <w:shd w:val="clear" w:color="auto" w:fill="auto"/>
          </w:tcPr>
          <w:p w14:paraId="68FE3EFB" w14:textId="3744135B"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B.1.PRG – </w:t>
            </w:r>
            <w:r w:rsidR="00DF241D" w:rsidRPr="0032071F">
              <w:rPr>
                <w:rFonts w:ascii="Arial" w:eastAsia="Arial Unicode MS" w:hAnsi="Arial" w:cs="Arial"/>
                <w:sz w:val="19"/>
                <w:szCs w:val="19"/>
                <w:lang w:val="fr-CA"/>
              </w:rPr>
              <w:t xml:space="preserve"> </w:t>
            </w:r>
            <w:r w:rsidR="00DF241D" w:rsidRPr="001A215C">
              <w:rPr>
                <w:rFonts w:ascii="Arial" w:hAnsi="Arial" w:cs="Arial"/>
                <w:sz w:val="19"/>
                <w:szCs w:val="19"/>
                <w:lang w:val="fr-CA"/>
              </w:rPr>
              <w:t>Documentation des jugements importants (nov.-2015)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C305B6" w14:textId="7514E098" w:rsidR="003E7AB1" w:rsidRPr="001A215C" w:rsidRDefault="009868E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B.1.PRG – </w:t>
            </w:r>
            <w:r w:rsidR="00DF241D" w:rsidRPr="0032071F">
              <w:rPr>
                <w:rFonts w:ascii="Arial" w:eastAsia="Arial Unicode MS" w:hAnsi="Arial" w:cs="Arial"/>
                <w:sz w:val="19"/>
                <w:szCs w:val="19"/>
                <w:lang w:val="fr-CA"/>
              </w:rPr>
              <w:t xml:space="preserve"> </w:t>
            </w:r>
            <w:r w:rsidR="00DF241D" w:rsidRPr="001A215C">
              <w:rPr>
                <w:rFonts w:ascii="Arial" w:hAnsi="Arial" w:cs="Arial"/>
                <w:sz w:val="19"/>
                <w:szCs w:val="19"/>
                <w:lang w:val="fr-CA"/>
              </w:rPr>
              <w:t>Documentation des jugements importants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BF11D9" w14:textId="5CCD36C0" w:rsidR="003E7AB1" w:rsidRPr="001A215C" w:rsidRDefault="00FB7CD4" w:rsidP="0032071F">
            <w:pPr>
              <w:spacing w:after="0" w:line="240" w:lineRule="auto"/>
              <w:rPr>
                <w:rFonts w:ascii="Arial" w:hAnsi="Arial" w:cs="Arial"/>
                <w:sz w:val="19"/>
                <w:szCs w:val="19"/>
                <w:lang w:val="fr-CA"/>
              </w:rPr>
            </w:pPr>
            <w:r w:rsidRPr="001A215C">
              <w:rPr>
                <w:rFonts w:ascii="Arial" w:hAnsi="Arial" w:cs="Arial"/>
                <w:sz w:val="19"/>
                <w:szCs w:val="19"/>
                <w:lang w:val="fr-FR"/>
              </w:rPr>
              <w:t>Clarification sur les responsabilités pour la revue de la corroboration par le PX.</w:t>
            </w:r>
          </w:p>
        </w:tc>
        <w:tc>
          <w:tcPr>
            <w:tcW w:w="2835" w:type="dxa"/>
            <w:tcBorders>
              <w:top w:val="single" w:sz="4" w:space="0" w:color="auto"/>
              <w:left w:val="nil"/>
              <w:bottom w:val="single" w:sz="4" w:space="0" w:color="auto"/>
              <w:right w:val="single" w:sz="4" w:space="0" w:color="auto"/>
            </w:tcBorders>
            <w:shd w:val="clear" w:color="auto" w:fill="auto"/>
          </w:tcPr>
          <w:p w14:paraId="5558DF52" w14:textId="77777777" w:rsidR="006A3BB6" w:rsidRPr="001A215C" w:rsidRDefault="006A3BB6" w:rsidP="0032071F">
            <w:pPr>
              <w:spacing w:after="0" w:line="240" w:lineRule="auto"/>
              <w:rPr>
                <w:rFonts w:ascii="Arial" w:hAnsi="Arial" w:cs="Arial"/>
                <w:sz w:val="19"/>
                <w:szCs w:val="19"/>
                <w:lang w:val="fr-FR"/>
              </w:rPr>
            </w:pPr>
            <w:r w:rsidRPr="001A215C">
              <w:rPr>
                <w:rFonts w:ascii="Arial" w:hAnsi="Arial" w:cs="Arial"/>
                <w:sz w:val="19"/>
                <w:szCs w:val="19"/>
                <w:lang w:val="fr-FR"/>
              </w:rPr>
              <w:t>Mise à jour de la Liste de contrôle des approbations dans TeamMate</w:t>
            </w:r>
          </w:p>
          <w:p w14:paraId="1D1CA00E" w14:textId="5E615584" w:rsidR="00443F11" w:rsidRPr="001A215C" w:rsidRDefault="00443F11" w:rsidP="0032071F">
            <w:pPr>
              <w:shd w:val="clear" w:color="auto" w:fill="FFFFFF"/>
              <w:spacing w:after="0" w:line="240" w:lineRule="auto"/>
              <w:outlineLvl w:val="1"/>
              <w:rPr>
                <w:rFonts w:ascii="Arial" w:hAnsi="Arial" w:cs="Arial"/>
                <w:sz w:val="19"/>
                <w:szCs w:val="19"/>
                <w:lang w:val="fr-FR"/>
              </w:rPr>
            </w:pPr>
          </w:p>
        </w:tc>
        <w:tc>
          <w:tcPr>
            <w:tcW w:w="3685" w:type="dxa"/>
            <w:tcBorders>
              <w:top w:val="single" w:sz="4" w:space="0" w:color="auto"/>
              <w:left w:val="nil"/>
              <w:bottom w:val="single" w:sz="4" w:space="0" w:color="auto"/>
              <w:right w:val="single" w:sz="4" w:space="0" w:color="auto"/>
            </w:tcBorders>
            <w:shd w:val="clear" w:color="auto" w:fill="auto"/>
          </w:tcPr>
          <w:p w14:paraId="6E34F3FA" w14:textId="5EE1914D" w:rsidR="003E7AB1" w:rsidRPr="001A215C" w:rsidRDefault="00F574A6" w:rsidP="0032071F">
            <w:pPr>
              <w:spacing w:after="0" w:line="240" w:lineRule="auto"/>
              <w:rPr>
                <w:rFonts w:ascii="Arial" w:hAnsi="Arial" w:cs="Arial"/>
                <w:sz w:val="19"/>
                <w:szCs w:val="19"/>
              </w:rPr>
            </w:pPr>
            <w:proofErr w:type="spellStart"/>
            <w:r w:rsidRPr="001A215C">
              <w:rPr>
                <w:rFonts w:ascii="Arial" w:hAnsi="Arial" w:cs="Arial"/>
                <w:sz w:val="19"/>
                <w:szCs w:val="19"/>
              </w:rPr>
              <w:t>Aucune</w:t>
            </w:r>
            <w:proofErr w:type="spellEnd"/>
          </w:p>
        </w:tc>
      </w:tr>
      <w:tr w:rsidR="00F574A6" w:rsidRPr="00865E0D" w14:paraId="624807FC" w14:textId="77777777" w:rsidTr="006A3BB6">
        <w:trPr>
          <w:trHeight w:val="169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EC913A9" w14:textId="77777777"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eastAsia="en-CA" w:bidi="ar-SA"/>
              </w:rPr>
            </w:pPr>
            <w:r w:rsidRPr="001A215C">
              <w:rPr>
                <w:rFonts w:eastAsia="Times New Roman" w:cs="Arial"/>
                <w:b/>
                <w:bCs/>
                <w:color w:val="000000"/>
                <w:sz w:val="19"/>
                <w:szCs w:val="19"/>
                <w:lang w:eastAsia="en-CA" w:bidi="ar-SA"/>
              </w:rPr>
              <w:t>1</w:t>
            </w:r>
          </w:p>
        </w:tc>
        <w:tc>
          <w:tcPr>
            <w:tcW w:w="2415" w:type="dxa"/>
            <w:tcBorders>
              <w:top w:val="single" w:sz="4" w:space="0" w:color="auto"/>
              <w:left w:val="nil"/>
              <w:bottom w:val="single" w:sz="4" w:space="0" w:color="auto"/>
              <w:right w:val="single" w:sz="4" w:space="0" w:color="auto"/>
            </w:tcBorders>
            <w:shd w:val="clear" w:color="auto" w:fill="auto"/>
          </w:tcPr>
          <w:p w14:paraId="03042B04" w14:textId="7FE0BE25"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C.1.PRG – </w:t>
            </w:r>
            <w:r w:rsidR="00DF241D" w:rsidRPr="0032071F">
              <w:rPr>
                <w:rFonts w:ascii="Arial" w:eastAsia="Arial Unicode MS" w:hAnsi="Arial" w:cs="Arial"/>
                <w:sz w:val="19"/>
                <w:szCs w:val="19"/>
                <w:lang w:val="fr-CA"/>
              </w:rPr>
              <w:t xml:space="preserve"> </w:t>
            </w:r>
            <w:r w:rsidR="00DF241D" w:rsidRPr="001A215C">
              <w:rPr>
                <w:rFonts w:ascii="Arial" w:hAnsi="Arial" w:cs="Arial"/>
                <w:sz w:val="19"/>
                <w:szCs w:val="19"/>
                <w:lang w:val="fr-CA"/>
              </w:rPr>
              <w:t>INSTRUCTIONS — Connaissance de l'objet considéré (nov.-2015)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F2EC3A" w14:textId="67A89A07"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C.1.PRG – </w:t>
            </w:r>
            <w:r w:rsidR="00DF241D" w:rsidRPr="0032071F">
              <w:rPr>
                <w:rFonts w:ascii="Arial" w:eastAsia="Arial Unicode MS" w:hAnsi="Arial" w:cs="Arial"/>
                <w:sz w:val="19"/>
                <w:szCs w:val="19"/>
                <w:lang w:val="fr-CA"/>
              </w:rPr>
              <w:t xml:space="preserve"> </w:t>
            </w:r>
            <w:r w:rsidR="00DF241D" w:rsidRPr="001A215C">
              <w:rPr>
                <w:rFonts w:ascii="Arial" w:hAnsi="Arial" w:cs="Arial"/>
                <w:sz w:val="19"/>
                <w:szCs w:val="19"/>
                <w:lang w:val="fr-CA"/>
              </w:rPr>
              <w:t>INSTRUCTIONS — Connaissance de l'objet considéré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F5D5A9E" w14:textId="21CE827A" w:rsidR="00F574A6" w:rsidRPr="001A215C" w:rsidRDefault="00FB7CD4" w:rsidP="0032071F">
            <w:pPr>
              <w:spacing w:after="0" w:line="240" w:lineRule="auto"/>
              <w:rPr>
                <w:rFonts w:ascii="Arial" w:hAnsi="Arial" w:cs="Arial"/>
                <w:sz w:val="19"/>
                <w:szCs w:val="19"/>
                <w:lang w:val="fr-CA"/>
              </w:rPr>
            </w:pPr>
            <w:r w:rsidRPr="001A215C">
              <w:rPr>
                <w:rFonts w:ascii="Arial" w:eastAsia="Times New Roman" w:hAnsi="Arial" w:cs="Arial"/>
                <w:color w:val="000000"/>
                <w:sz w:val="19"/>
                <w:szCs w:val="19"/>
                <w:lang w:val="fr-FR" w:eastAsia="en-CA"/>
              </w:rPr>
              <w:t xml:space="preserve">Ajout – les équipes doivent consulter le PX responsable de l’entité afin de déterminer si de l’information pouvant avoir un impact sur l’audit a été discutée aux réunions du Comité ministériel de vérification.  </w:t>
            </w:r>
          </w:p>
        </w:tc>
        <w:tc>
          <w:tcPr>
            <w:tcW w:w="2835" w:type="dxa"/>
            <w:tcBorders>
              <w:top w:val="single" w:sz="4" w:space="0" w:color="auto"/>
              <w:left w:val="nil"/>
              <w:bottom w:val="single" w:sz="4" w:space="0" w:color="auto"/>
              <w:right w:val="single" w:sz="4" w:space="0" w:color="auto"/>
            </w:tcBorders>
            <w:shd w:val="clear" w:color="auto" w:fill="auto"/>
          </w:tcPr>
          <w:p w14:paraId="6B6A3F4E" w14:textId="2C8E7AA6" w:rsidR="00F574A6" w:rsidRPr="001A215C" w:rsidRDefault="00F574A6" w:rsidP="0032071F">
            <w:pPr>
              <w:spacing w:after="0" w:line="240" w:lineRule="auto"/>
              <w:rPr>
                <w:rFonts w:ascii="Arial" w:hAnsi="Arial" w:cs="Arial"/>
                <w:sz w:val="19"/>
                <w:szCs w:val="19"/>
              </w:rPr>
            </w:pPr>
            <w:proofErr w:type="spellStart"/>
            <w:r w:rsidRPr="001A215C">
              <w:rPr>
                <w:rFonts w:ascii="Arial" w:eastAsia="Times New Roman" w:hAnsi="Arial" w:cs="Arial"/>
                <w:sz w:val="19"/>
                <w:szCs w:val="19"/>
                <w:lang w:eastAsia="en-CA"/>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660B805B" w14:textId="0E356A6E"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4010 </w:t>
            </w:r>
            <w:r w:rsidR="006A3BB6" w:rsidRPr="001A215C">
              <w:rPr>
                <w:rFonts w:ascii="Arial" w:eastAsia="Times New Roman" w:hAnsi="Arial" w:cs="Arial"/>
                <w:sz w:val="19"/>
                <w:szCs w:val="19"/>
                <w:lang w:val="fr-CA" w:eastAsia="fr-FR"/>
              </w:rPr>
              <w:t xml:space="preserve"> </w:t>
            </w:r>
            <w:r w:rsidR="006A3BB6" w:rsidRPr="001A215C">
              <w:rPr>
                <w:rFonts w:ascii="Arial" w:hAnsi="Arial" w:cs="Arial"/>
                <w:sz w:val="19"/>
                <w:szCs w:val="19"/>
                <w:lang w:val="fr-CA"/>
              </w:rPr>
              <w:t xml:space="preserve">Compréhension de l’objet considéré lors de la planification de l’audit </w:t>
            </w:r>
            <w:r w:rsidR="009F4453">
              <w:rPr>
                <w:rFonts w:ascii="Arial" w:hAnsi="Arial" w:cs="Arial"/>
                <w:sz w:val="19"/>
                <w:szCs w:val="19"/>
                <w:lang w:val="fr-CA"/>
              </w:rPr>
              <w:t>–</w:t>
            </w:r>
            <w:r w:rsidRPr="001A215C">
              <w:rPr>
                <w:rFonts w:ascii="Arial" w:hAnsi="Arial" w:cs="Arial"/>
                <w:sz w:val="19"/>
                <w:szCs w:val="19"/>
                <w:lang w:val="fr-CA"/>
              </w:rPr>
              <w:t xml:space="preserve"> </w:t>
            </w:r>
            <w:r w:rsidR="006A3BB6" w:rsidRPr="001A215C">
              <w:rPr>
                <w:rFonts w:ascii="Arial" w:hAnsi="Arial" w:cs="Arial"/>
                <w:bCs/>
                <w:sz w:val="19"/>
                <w:szCs w:val="19"/>
                <w:lang w:val="fr-CA"/>
              </w:rPr>
              <w:t>Mise</w:t>
            </w:r>
            <w:r w:rsidR="009F4453">
              <w:rPr>
                <w:rFonts w:ascii="Arial" w:hAnsi="Arial" w:cs="Arial"/>
                <w:bCs/>
                <w:sz w:val="19"/>
                <w:szCs w:val="19"/>
                <w:lang w:val="fr-CA"/>
              </w:rPr>
              <w:t xml:space="preserve"> </w:t>
            </w:r>
            <w:r w:rsidR="006A3BB6" w:rsidRPr="001A215C">
              <w:rPr>
                <w:rFonts w:ascii="Arial" w:hAnsi="Arial" w:cs="Arial"/>
                <w:bCs/>
                <w:sz w:val="19"/>
                <w:szCs w:val="19"/>
                <w:lang w:val="fr-CA"/>
              </w:rPr>
              <w:t>à jour</w:t>
            </w:r>
          </w:p>
        </w:tc>
      </w:tr>
      <w:tr w:rsidR="00F574A6" w:rsidRPr="00865E0D" w14:paraId="2E2A2035"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0674217" w14:textId="77777777"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eastAsia="en-CA" w:bidi="ar-SA"/>
              </w:rPr>
            </w:pPr>
            <w:r w:rsidRPr="001A215C">
              <w:rPr>
                <w:rFonts w:eastAsia="Times New Roman" w:cs="Arial"/>
                <w:b/>
                <w:bCs/>
                <w:color w:val="000000"/>
                <w:sz w:val="19"/>
                <w:szCs w:val="19"/>
                <w:lang w:eastAsia="en-CA" w:bidi="ar-SA"/>
              </w:rPr>
              <w:t>1</w:t>
            </w:r>
          </w:p>
        </w:tc>
        <w:tc>
          <w:tcPr>
            <w:tcW w:w="2415" w:type="dxa"/>
            <w:tcBorders>
              <w:top w:val="single" w:sz="4" w:space="0" w:color="auto"/>
              <w:left w:val="nil"/>
              <w:bottom w:val="single" w:sz="4" w:space="0" w:color="auto"/>
              <w:right w:val="single" w:sz="4" w:space="0" w:color="auto"/>
            </w:tcBorders>
            <w:shd w:val="clear" w:color="auto" w:fill="auto"/>
          </w:tcPr>
          <w:p w14:paraId="145F2348" w14:textId="3677CC24"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C.1.PRG – </w:t>
            </w:r>
            <w:r w:rsidR="00DF241D" w:rsidRPr="0032071F">
              <w:rPr>
                <w:rFonts w:ascii="Arial" w:eastAsia="Arial Unicode MS" w:hAnsi="Arial" w:cs="Arial"/>
                <w:sz w:val="19"/>
                <w:szCs w:val="19"/>
                <w:lang w:val="fr-CA"/>
              </w:rPr>
              <w:t xml:space="preserve"> </w:t>
            </w:r>
            <w:r w:rsidR="00DF241D" w:rsidRPr="001A215C">
              <w:rPr>
                <w:rFonts w:ascii="Arial" w:hAnsi="Arial" w:cs="Arial"/>
                <w:sz w:val="19"/>
                <w:szCs w:val="19"/>
                <w:lang w:val="fr-CA"/>
              </w:rPr>
              <w:t>Autres considérations pour comprendre l'objet considéré (nov.-2015)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D93A1B" w14:textId="3061901F"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C.1.PRG – </w:t>
            </w:r>
            <w:r w:rsidR="00DF241D" w:rsidRPr="0032071F">
              <w:rPr>
                <w:rFonts w:ascii="Arial" w:eastAsia="Arial Unicode MS" w:hAnsi="Arial" w:cs="Arial"/>
                <w:sz w:val="19"/>
                <w:szCs w:val="19"/>
                <w:lang w:val="fr-CA"/>
              </w:rPr>
              <w:t xml:space="preserve"> </w:t>
            </w:r>
            <w:r w:rsidR="00DF241D" w:rsidRPr="001A215C">
              <w:rPr>
                <w:rFonts w:ascii="Arial" w:hAnsi="Arial" w:cs="Arial"/>
                <w:sz w:val="19"/>
                <w:szCs w:val="19"/>
                <w:lang w:val="fr-CA"/>
              </w:rPr>
              <w:t>Autres considérations pour comprendre l'objet considéré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0F84012" w14:textId="77777777" w:rsidR="00FB7CD4" w:rsidRPr="001A215C" w:rsidRDefault="00FB7CD4" w:rsidP="006F0E05">
            <w:pPr>
              <w:pStyle w:val="NormalWeb"/>
              <w:rPr>
                <w:rFonts w:ascii="Arial" w:hAnsi="Arial" w:cs="Arial"/>
                <w:color w:val="000000"/>
                <w:sz w:val="19"/>
                <w:szCs w:val="19"/>
                <w:lang w:val="fr-FR"/>
              </w:rPr>
            </w:pPr>
            <w:r w:rsidRPr="001A215C">
              <w:rPr>
                <w:rFonts w:ascii="Arial" w:hAnsi="Arial" w:cs="Arial"/>
                <w:color w:val="000000"/>
                <w:sz w:val="19"/>
                <w:szCs w:val="19"/>
                <w:lang w:val="fr-FR"/>
              </w:rPr>
              <w:t>Clarification au sujet des trois demandes d’information, exigées par la norme, qui doivent être demandées à la haute gestion.</w:t>
            </w:r>
          </w:p>
          <w:p w14:paraId="4EBEA5DD" w14:textId="77777777" w:rsidR="00FB7CD4" w:rsidRPr="001A215C" w:rsidRDefault="00FB7CD4" w:rsidP="006F0E05">
            <w:pPr>
              <w:pStyle w:val="NormalWeb"/>
              <w:rPr>
                <w:rFonts w:ascii="Arial" w:hAnsi="Arial" w:cs="Arial"/>
                <w:color w:val="000000"/>
                <w:sz w:val="19"/>
                <w:szCs w:val="19"/>
                <w:lang w:val="fr-FR"/>
              </w:rPr>
            </w:pPr>
          </w:p>
          <w:p w14:paraId="4896E173" w14:textId="02EDF964" w:rsidR="00F574A6" w:rsidRPr="001A215C" w:rsidRDefault="00FB7CD4" w:rsidP="0032071F">
            <w:pPr>
              <w:spacing w:after="0" w:line="240" w:lineRule="auto"/>
              <w:rPr>
                <w:rFonts w:ascii="Arial" w:hAnsi="Arial" w:cs="Arial"/>
                <w:sz w:val="19"/>
                <w:szCs w:val="19"/>
                <w:lang w:val="fr-CA"/>
              </w:rPr>
            </w:pPr>
            <w:r w:rsidRPr="001A215C">
              <w:rPr>
                <w:rFonts w:ascii="Arial" w:eastAsia="Times New Roman" w:hAnsi="Arial" w:cs="Arial"/>
                <w:color w:val="000000"/>
                <w:sz w:val="19"/>
                <w:szCs w:val="19"/>
                <w:lang w:val="fr-FR" w:eastAsia="en-CA"/>
              </w:rPr>
              <w:t>Ajout – les équipes d’audit peuvent demander certains documents de l’équipe qui fait l’audit financier annuel.</w:t>
            </w:r>
          </w:p>
        </w:tc>
        <w:tc>
          <w:tcPr>
            <w:tcW w:w="2835" w:type="dxa"/>
            <w:tcBorders>
              <w:top w:val="single" w:sz="4" w:space="0" w:color="auto"/>
              <w:left w:val="nil"/>
              <w:bottom w:val="single" w:sz="4" w:space="0" w:color="auto"/>
              <w:right w:val="single" w:sz="4" w:space="0" w:color="auto"/>
            </w:tcBorders>
            <w:shd w:val="clear" w:color="auto" w:fill="auto"/>
          </w:tcPr>
          <w:p w14:paraId="5F53DB4E" w14:textId="406FFA5A" w:rsidR="00F574A6" w:rsidRPr="001A215C" w:rsidRDefault="00F574A6" w:rsidP="0032071F">
            <w:pPr>
              <w:spacing w:after="0" w:line="240" w:lineRule="auto"/>
              <w:rPr>
                <w:rFonts w:ascii="Arial" w:hAnsi="Arial" w:cs="Arial"/>
                <w:sz w:val="19"/>
                <w:szCs w:val="19"/>
              </w:rPr>
            </w:pPr>
            <w:proofErr w:type="spellStart"/>
            <w:r w:rsidRPr="001A215C">
              <w:rPr>
                <w:rFonts w:ascii="Arial" w:eastAsia="Times New Roman" w:hAnsi="Arial" w:cs="Arial"/>
                <w:sz w:val="19"/>
                <w:szCs w:val="19"/>
                <w:lang w:eastAsia="en-CA"/>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71E40157" w14:textId="2F3FB07D" w:rsidR="006A3BB6" w:rsidRDefault="00F574A6" w:rsidP="0032071F">
            <w:pPr>
              <w:spacing w:after="0" w:line="240" w:lineRule="auto"/>
              <w:rPr>
                <w:rFonts w:ascii="Arial" w:hAnsi="Arial" w:cs="Arial"/>
                <w:bCs/>
                <w:sz w:val="19"/>
                <w:szCs w:val="19"/>
                <w:lang w:val="fr-CA"/>
              </w:rPr>
            </w:pPr>
            <w:r w:rsidRPr="001A215C">
              <w:rPr>
                <w:rFonts w:ascii="Arial" w:hAnsi="Arial" w:cs="Arial"/>
                <w:sz w:val="19"/>
                <w:szCs w:val="19"/>
                <w:lang w:val="fr-CA"/>
              </w:rPr>
              <w:t xml:space="preserve">2070 </w:t>
            </w:r>
            <w:r w:rsidR="006A3BB6" w:rsidRPr="0032071F">
              <w:rPr>
                <w:rFonts w:ascii="Arial" w:hAnsi="Arial" w:cs="Arial"/>
                <w:sz w:val="19"/>
                <w:szCs w:val="19"/>
                <w:lang w:val="fr-CA"/>
              </w:rPr>
              <w:t xml:space="preserve"> </w:t>
            </w:r>
            <w:r w:rsidR="006A3BB6" w:rsidRPr="001A215C">
              <w:rPr>
                <w:rFonts w:ascii="Arial" w:hAnsi="Arial" w:cs="Arial"/>
                <w:sz w:val="19"/>
                <w:szCs w:val="19"/>
                <w:lang w:val="fr-CA"/>
              </w:rPr>
              <w:t xml:space="preserve">Utilisation d’experts </w:t>
            </w:r>
            <w:r w:rsidR="009F4453">
              <w:rPr>
                <w:rFonts w:ascii="Arial" w:hAnsi="Arial" w:cs="Arial"/>
                <w:sz w:val="19"/>
                <w:szCs w:val="19"/>
                <w:lang w:val="fr-CA"/>
              </w:rPr>
              <w:t>–</w:t>
            </w:r>
            <w:r w:rsidRPr="001A215C">
              <w:rPr>
                <w:rFonts w:ascii="Arial" w:hAnsi="Arial" w:cs="Arial"/>
                <w:sz w:val="19"/>
                <w:szCs w:val="19"/>
                <w:lang w:val="fr-CA"/>
              </w:rPr>
              <w:t xml:space="preserve"> </w:t>
            </w:r>
            <w:r w:rsidR="00DD0634" w:rsidRPr="001A215C">
              <w:rPr>
                <w:rFonts w:ascii="Arial" w:hAnsi="Arial" w:cs="Arial"/>
                <w:bCs/>
                <w:sz w:val="19"/>
                <w:szCs w:val="19"/>
                <w:lang w:val="fr-CA"/>
              </w:rPr>
              <w:t>Mise</w:t>
            </w:r>
            <w:r w:rsidR="009F4453">
              <w:rPr>
                <w:rFonts w:ascii="Arial" w:hAnsi="Arial" w:cs="Arial"/>
                <w:bCs/>
                <w:sz w:val="19"/>
                <w:szCs w:val="19"/>
                <w:lang w:val="fr-CA"/>
              </w:rPr>
              <w:t xml:space="preserve"> </w:t>
            </w:r>
            <w:r w:rsidR="00DD0634" w:rsidRPr="001A215C">
              <w:rPr>
                <w:rFonts w:ascii="Arial" w:hAnsi="Arial" w:cs="Arial"/>
                <w:bCs/>
                <w:sz w:val="19"/>
                <w:szCs w:val="19"/>
                <w:lang w:val="fr-CA"/>
              </w:rPr>
              <w:t xml:space="preserve">à jour </w:t>
            </w:r>
          </w:p>
          <w:p w14:paraId="25213AC6" w14:textId="77777777" w:rsidR="009F4453" w:rsidRPr="001A215C" w:rsidRDefault="009F4453" w:rsidP="0032071F">
            <w:pPr>
              <w:spacing w:after="0" w:line="240" w:lineRule="auto"/>
              <w:rPr>
                <w:rFonts w:ascii="Arial" w:hAnsi="Arial" w:cs="Arial"/>
                <w:bCs/>
                <w:sz w:val="19"/>
                <w:szCs w:val="19"/>
                <w:lang w:val="fr-CA"/>
              </w:rPr>
            </w:pPr>
          </w:p>
          <w:p w14:paraId="42ED8C3F" w14:textId="35917AD4"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4042 </w:t>
            </w:r>
            <w:r w:rsidR="00FC189D" w:rsidRPr="001A215C">
              <w:rPr>
                <w:rFonts w:ascii="Arial" w:hAnsi="Arial" w:cs="Arial"/>
                <w:color w:val="000000"/>
                <w:sz w:val="19"/>
                <w:szCs w:val="19"/>
                <w:lang w:val="fr-CA" w:bidi="en-US"/>
              </w:rPr>
              <w:t xml:space="preserve"> </w:t>
            </w:r>
            <w:r w:rsidR="00FC189D" w:rsidRPr="001A215C">
              <w:rPr>
                <w:rFonts w:ascii="Arial" w:hAnsi="Arial" w:cs="Arial"/>
                <w:sz w:val="19"/>
                <w:szCs w:val="19"/>
                <w:lang w:val="fr-CA"/>
              </w:rPr>
              <w:t xml:space="preserve">Étendue et approche de l’audit </w:t>
            </w:r>
            <w:r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 Mise à jour</w:t>
            </w:r>
          </w:p>
        </w:tc>
      </w:tr>
      <w:tr w:rsidR="003E7AB1" w:rsidRPr="00865E0D" w14:paraId="4A04FC5B"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1226A7F"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405C4A6D" w14:textId="77CF5784"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C.2.PRG –</w:t>
            </w:r>
            <w:r w:rsidR="00DF241D" w:rsidRPr="001A215C">
              <w:rPr>
                <w:rFonts w:ascii="Arial" w:hAnsi="Arial" w:cs="Arial"/>
                <w:sz w:val="19"/>
                <w:szCs w:val="19"/>
                <w:lang w:val="fr-CA"/>
              </w:rPr>
              <w:t>Identification des risques fonctionnels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A00B98" w14:textId="4EC4BA2F"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C.2.PRG – </w:t>
            </w:r>
            <w:r w:rsidR="00DF241D" w:rsidRPr="0032071F">
              <w:rPr>
                <w:rFonts w:ascii="Arial" w:eastAsia="Arial Unicode MS" w:hAnsi="Arial" w:cs="Arial"/>
                <w:sz w:val="19"/>
                <w:szCs w:val="19"/>
                <w:lang w:val="fr-CA"/>
              </w:rPr>
              <w:t xml:space="preserve"> </w:t>
            </w:r>
            <w:r w:rsidR="00DF241D" w:rsidRPr="001A215C">
              <w:rPr>
                <w:rFonts w:ascii="Arial" w:hAnsi="Arial" w:cs="Arial"/>
                <w:sz w:val="19"/>
                <w:szCs w:val="19"/>
                <w:lang w:val="fr-CA"/>
              </w:rPr>
              <w:t>Identification des risques fonctionnels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9E99173" w14:textId="6D5628B6" w:rsidR="003E7AB1" w:rsidRPr="001A215C" w:rsidRDefault="005D443E" w:rsidP="0032071F">
            <w:pPr>
              <w:spacing w:after="0" w:line="240" w:lineRule="auto"/>
              <w:rPr>
                <w:rFonts w:ascii="Arial" w:hAnsi="Arial" w:cs="Arial"/>
                <w:sz w:val="19"/>
                <w:szCs w:val="19"/>
                <w:lang w:val="fr-CA"/>
              </w:rPr>
            </w:pPr>
            <w:r w:rsidRPr="001A215C">
              <w:rPr>
                <w:rFonts w:ascii="Arial" w:hAnsi="Arial" w:cs="Arial"/>
                <w:color w:val="000000"/>
                <w:sz w:val="19"/>
                <w:szCs w:val="19"/>
                <w:lang w:val="fr-FR"/>
              </w:rPr>
              <w:t>Ajout – l’équipe du spécialiste interne, Environnement et développement durable pourrait demander accès au dossier TeamMate.</w:t>
            </w:r>
          </w:p>
        </w:tc>
        <w:tc>
          <w:tcPr>
            <w:tcW w:w="2835" w:type="dxa"/>
            <w:tcBorders>
              <w:top w:val="single" w:sz="4" w:space="0" w:color="auto"/>
              <w:left w:val="nil"/>
              <w:bottom w:val="single" w:sz="4" w:space="0" w:color="auto"/>
              <w:right w:val="single" w:sz="4" w:space="0" w:color="auto"/>
            </w:tcBorders>
            <w:shd w:val="clear" w:color="auto" w:fill="auto"/>
          </w:tcPr>
          <w:p w14:paraId="007DAA58" w14:textId="166EBC13" w:rsidR="003E7AB1" w:rsidRPr="001A215C" w:rsidRDefault="00FC189D" w:rsidP="0032071F">
            <w:pPr>
              <w:spacing w:after="0" w:line="240" w:lineRule="auto"/>
              <w:rPr>
                <w:rFonts w:ascii="Arial" w:hAnsi="Arial" w:cs="Arial"/>
                <w:sz w:val="19"/>
                <w:szCs w:val="19"/>
                <w:lang w:val="fr-CA"/>
              </w:rPr>
            </w:pPr>
            <w:r w:rsidRPr="001A215C">
              <w:rPr>
                <w:rFonts w:ascii="Arial" w:hAnsi="Arial" w:cs="Arial"/>
                <w:sz w:val="19"/>
                <w:szCs w:val="19"/>
                <w:lang w:val="fr-FR"/>
              </w:rPr>
              <w:t>Mise à jour du modèle d’Identification des risques fonctionnels</w:t>
            </w:r>
          </w:p>
        </w:tc>
        <w:tc>
          <w:tcPr>
            <w:tcW w:w="3685" w:type="dxa"/>
            <w:tcBorders>
              <w:top w:val="single" w:sz="4" w:space="0" w:color="auto"/>
              <w:left w:val="nil"/>
              <w:bottom w:val="single" w:sz="4" w:space="0" w:color="auto"/>
              <w:right w:val="single" w:sz="4" w:space="0" w:color="auto"/>
            </w:tcBorders>
            <w:shd w:val="clear" w:color="auto" w:fill="auto"/>
          </w:tcPr>
          <w:p w14:paraId="6FFCA2F8" w14:textId="47FE186C" w:rsidR="003E7AB1" w:rsidRPr="001A215C" w:rsidRDefault="006830BB"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4020 </w:t>
            </w:r>
            <w:r w:rsidR="00FC189D" w:rsidRPr="001A215C">
              <w:rPr>
                <w:rFonts w:ascii="Arial" w:hAnsi="Arial" w:cs="Arial"/>
                <w:sz w:val="19"/>
                <w:szCs w:val="19"/>
                <w:lang w:val="fr-FR" w:bidi="en-US"/>
              </w:rPr>
              <w:t xml:space="preserve"> </w:t>
            </w:r>
            <w:r w:rsidR="00FC189D" w:rsidRPr="001A215C">
              <w:rPr>
                <w:rFonts w:ascii="Arial" w:hAnsi="Arial" w:cs="Arial"/>
                <w:sz w:val="19"/>
                <w:szCs w:val="19"/>
                <w:lang w:val="fr-FR"/>
              </w:rPr>
              <w:t>Évaluation des risques</w:t>
            </w:r>
            <w:r w:rsidR="00FC189D" w:rsidRPr="001A215C">
              <w:rPr>
                <w:rFonts w:ascii="Arial" w:hAnsi="Arial" w:cs="Arial"/>
                <w:sz w:val="19"/>
                <w:szCs w:val="19"/>
                <w:lang w:val="fr-CA"/>
              </w:rPr>
              <w:t xml:space="preserve"> </w:t>
            </w:r>
            <w:r w:rsidR="00943BBD">
              <w:rPr>
                <w:rFonts w:ascii="Arial" w:hAnsi="Arial" w:cs="Arial"/>
                <w:sz w:val="19"/>
                <w:szCs w:val="19"/>
                <w:lang w:val="fr-CA"/>
              </w:rPr>
              <w:t>–</w:t>
            </w:r>
            <w:r w:rsidRPr="001A215C">
              <w:rPr>
                <w:rFonts w:ascii="Arial" w:hAnsi="Arial" w:cs="Arial"/>
                <w:sz w:val="19"/>
                <w:szCs w:val="19"/>
                <w:lang w:val="fr-CA"/>
              </w:rPr>
              <w:t xml:space="preserve"> </w:t>
            </w:r>
            <w:r w:rsidR="00DD0634" w:rsidRPr="001A215C">
              <w:rPr>
                <w:rFonts w:ascii="Arial" w:hAnsi="Arial" w:cs="Arial"/>
                <w:bCs/>
                <w:sz w:val="19"/>
                <w:szCs w:val="19"/>
                <w:lang w:val="fr-CA"/>
              </w:rPr>
              <w:t>Mise</w:t>
            </w:r>
            <w:r w:rsidR="00943BBD">
              <w:rPr>
                <w:rFonts w:ascii="Arial" w:hAnsi="Arial" w:cs="Arial"/>
                <w:bCs/>
                <w:sz w:val="19"/>
                <w:szCs w:val="19"/>
                <w:lang w:val="fr-CA"/>
              </w:rPr>
              <w:t xml:space="preserve"> </w:t>
            </w:r>
            <w:r w:rsidR="00DD0634" w:rsidRPr="001A215C">
              <w:rPr>
                <w:rFonts w:ascii="Arial" w:hAnsi="Arial" w:cs="Arial"/>
                <w:bCs/>
                <w:sz w:val="19"/>
                <w:szCs w:val="19"/>
                <w:lang w:val="fr-CA"/>
              </w:rPr>
              <w:t>à jour</w:t>
            </w:r>
          </w:p>
        </w:tc>
      </w:tr>
      <w:tr w:rsidR="003E7AB1" w:rsidRPr="00865E0D" w14:paraId="454524BB"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C52029B"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eastAsia="en-CA" w:bidi="ar-SA"/>
              </w:rPr>
            </w:pPr>
            <w:r w:rsidRPr="001A215C">
              <w:rPr>
                <w:rFonts w:eastAsia="Times New Roman" w:cs="Arial"/>
                <w:b/>
                <w:bCs/>
                <w:color w:val="000000"/>
                <w:sz w:val="19"/>
                <w:szCs w:val="19"/>
                <w:lang w:eastAsia="en-CA" w:bidi="ar-SA"/>
              </w:rPr>
              <w:t>1</w:t>
            </w:r>
          </w:p>
        </w:tc>
        <w:tc>
          <w:tcPr>
            <w:tcW w:w="2415" w:type="dxa"/>
            <w:tcBorders>
              <w:top w:val="single" w:sz="4" w:space="0" w:color="auto"/>
              <w:left w:val="nil"/>
              <w:bottom w:val="single" w:sz="4" w:space="0" w:color="auto"/>
              <w:right w:val="single" w:sz="4" w:space="0" w:color="auto"/>
            </w:tcBorders>
            <w:shd w:val="clear" w:color="auto" w:fill="auto"/>
          </w:tcPr>
          <w:p w14:paraId="313ABC17" w14:textId="5718E1A6"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C.2.PRG – </w:t>
            </w:r>
            <w:r w:rsidR="00DF241D" w:rsidRPr="0032071F">
              <w:rPr>
                <w:rFonts w:ascii="Arial" w:eastAsia="Arial Unicode MS" w:hAnsi="Arial" w:cs="Arial"/>
                <w:sz w:val="19"/>
                <w:szCs w:val="19"/>
                <w:lang w:val="fr-CA"/>
              </w:rPr>
              <w:t xml:space="preserve"> </w:t>
            </w:r>
            <w:r w:rsidR="00DF241D" w:rsidRPr="001A215C">
              <w:rPr>
                <w:rFonts w:ascii="Arial" w:hAnsi="Arial" w:cs="Arial"/>
                <w:sz w:val="19"/>
                <w:szCs w:val="19"/>
                <w:lang w:val="fr-CA"/>
              </w:rPr>
              <w:t>Évaluation des risques liés à l’objet considéré et décisions préliminaires pour délimiter l’étendue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4E98A5" w14:textId="42FD8BAE"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C.2.PRG – </w:t>
            </w:r>
            <w:r w:rsidR="00DF241D" w:rsidRPr="0032071F">
              <w:rPr>
                <w:rFonts w:ascii="Arial" w:eastAsia="Arial Unicode MS" w:hAnsi="Arial" w:cs="Arial"/>
                <w:sz w:val="19"/>
                <w:szCs w:val="19"/>
                <w:lang w:val="fr-CA"/>
              </w:rPr>
              <w:t xml:space="preserve"> </w:t>
            </w:r>
            <w:r w:rsidR="00DF241D" w:rsidRPr="001A215C">
              <w:rPr>
                <w:rFonts w:ascii="Arial" w:hAnsi="Arial" w:cs="Arial"/>
                <w:sz w:val="19"/>
                <w:szCs w:val="19"/>
                <w:lang w:val="fr-CA"/>
              </w:rPr>
              <w:t>Évaluation des risques liés à l’objet considéré et décisions préliminaires pour délimiter l’étendue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3DB717A" w14:textId="43A47CED" w:rsidR="003E7AB1" w:rsidRPr="001A215C" w:rsidRDefault="005D443E" w:rsidP="0032071F">
            <w:pPr>
              <w:spacing w:after="0" w:line="240" w:lineRule="auto"/>
              <w:rPr>
                <w:rFonts w:ascii="Arial" w:hAnsi="Arial" w:cs="Arial"/>
                <w:sz w:val="19"/>
                <w:szCs w:val="19"/>
                <w:lang w:val="fr-CA"/>
              </w:rPr>
            </w:pPr>
            <w:r w:rsidRPr="001A215C">
              <w:rPr>
                <w:rFonts w:ascii="Arial" w:hAnsi="Arial" w:cs="Arial"/>
                <w:bCs/>
                <w:sz w:val="19"/>
                <w:szCs w:val="19"/>
                <w:lang w:val="fr-CA"/>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6690A11B" w14:textId="77777777" w:rsidR="00FC189D" w:rsidRPr="001A215C" w:rsidRDefault="00FC189D" w:rsidP="0032071F">
            <w:pPr>
              <w:spacing w:after="0" w:line="240" w:lineRule="auto"/>
              <w:rPr>
                <w:rFonts w:ascii="Arial" w:hAnsi="Arial" w:cs="Arial"/>
                <w:iCs/>
                <w:sz w:val="19"/>
                <w:szCs w:val="19"/>
                <w:lang w:val="fr-FR"/>
              </w:rPr>
            </w:pPr>
            <w:r w:rsidRPr="001A215C">
              <w:rPr>
                <w:rFonts w:ascii="Arial" w:hAnsi="Arial" w:cs="Arial"/>
                <w:iCs/>
                <w:sz w:val="19"/>
                <w:szCs w:val="19"/>
                <w:lang w:val="fr-FR"/>
              </w:rPr>
              <w:t>Mise à jour du modèle d’Évaluation des risques liés à l’objet considéré (MEROC)</w:t>
            </w:r>
          </w:p>
          <w:p w14:paraId="249D25CC" w14:textId="56FDED97" w:rsidR="003E7AB1" w:rsidRPr="001A215C" w:rsidRDefault="003E7AB1" w:rsidP="0032071F">
            <w:pPr>
              <w:spacing w:after="0" w:line="240" w:lineRule="auto"/>
              <w:rPr>
                <w:rFonts w:ascii="Arial" w:hAnsi="Arial" w:cs="Arial"/>
                <w:sz w:val="19"/>
                <w:szCs w:val="19"/>
                <w:lang w:val="fr-FR"/>
              </w:rPr>
            </w:pPr>
          </w:p>
        </w:tc>
        <w:tc>
          <w:tcPr>
            <w:tcW w:w="3685" w:type="dxa"/>
            <w:tcBorders>
              <w:top w:val="single" w:sz="4" w:space="0" w:color="auto"/>
              <w:left w:val="nil"/>
              <w:bottom w:val="single" w:sz="4" w:space="0" w:color="auto"/>
              <w:right w:val="single" w:sz="4" w:space="0" w:color="auto"/>
            </w:tcBorders>
            <w:shd w:val="clear" w:color="auto" w:fill="auto"/>
          </w:tcPr>
          <w:p w14:paraId="3B3D3938" w14:textId="4AEE7047" w:rsidR="006830BB" w:rsidRDefault="006830BB" w:rsidP="0032071F">
            <w:pPr>
              <w:spacing w:after="0" w:line="240" w:lineRule="auto"/>
              <w:rPr>
                <w:rFonts w:ascii="Arial" w:hAnsi="Arial" w:cs="Arial"/>
                <w:bCs/>
                <w:sz w:val="19"/>
                <w:szCs w:val="19"/>
                <w:lang w:val="fr-CA"/>
              </w:rPr>
            </w:pPr>
            <w:r w:rsidRPr="001A215C">
              <w:rPr>
                <w:rFonts w:ascii="Arial" w:hAnsi="Arial" w:cs="Arial"/>
                <w:sz w:val="19"/>
                <w:szCs w:val="19"/>
                <w:lang w:val="fr-CA"/>
              </w:rPr>
              <w:t xml:space="preserve">4020 – </w:t>
            </w:r>
            <w:r w:rsidR="00FC189D" w:rsidRPr="001A215C">
              <w:rPr>
                <w:rFonts w:ascii="Arial" w:hAnsi="Arial" w:cs="Arial"/>
                <w:sz w:val="19"/>
                <w:szCs w:val="19"/>
                <w:lang w:val="fr-FR" w:bidi="en-US"/>
              </w:rPr>
              <w:t xml:space="preserve"> </w:t>
            </w:r>
            <w:r w:rsidR="00FC189D" w:rsidRPr="001A215C">
              <w:rPr>
                <w:rFonts w:ascii="Arial" w:hAnsi="Arial" w:cs="Arial"/>
                <w:sz w:val="19"/>
                <w:szCs w:val="19"/>
                <w:lang w:val="fr-FR"/>
              </w:rPr>
              <w:t>Évaluation des risques</w:t>
            </w:r>
            <w:r w:rsidR="00FC189D" w:rsidRPr="001A215C" w:rsidDel="002A0EAE">
              <w:rPr>
                <w:rFonts w:ascii="Arial" w:hAnsi="Arial" w:cs="Arial"/>
                <w:sz w:val="19"/>
                <w:szCs w:val="19"/>
                <w:lang w:val="fr-FR"/>
              </w:rPr>
              <w:t xml:space="preserve"> </w:t>
            </w:r>
            <w:r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 Mise à jour</w:t>
            </w:r>
          </w:p>
          <w:p w14:paraId="79F1B950" w14:textId="77777777" w:rsidR="00943BBD" w:rsidRPr="001A215C" w:rsidRDefault="00943BBD" w:rsidP="0032071F">
            <w:pPr>
              <w:spacing w:after="0" w:line="240" w:lineRule="auto"/>
              <w:rPr>
                <w:rFonts w:ascii="Arial" w:hAnsi="Arial" w:cs="Arial"/>
                <w:sz w:val="19"/>
                <w:szCs w:val="19"/>
                <w:lang w:val="fr-CA"/>
              </w:rPr>
            </w:pPr>
          </w:p>
          <w:p w14:paraId="3BBFB9BC" w14:textId="6A291C97"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4042 </w:t>
            </w:r>
            <w:r w:rsidR="00FC189D" w:rsidRPr="001A215C">
              <w:rPr>
                <w:rFonts w:ascii="Arial" w:hAnsi="Arial" w:cs="Arial"/>
                <w:color w:val="000000"/>
                <w:sz w:val="19"/>
                <w:szCs w:val="19"/>
                <w:lang w:val="fr-CA" w:bidi="en-US"/>
              </w:rPr>
              <w:t xml:space="preserve"> </w:t>
            </w:r>
            <w:r w:rsidR="00FC189D" w:rsidRPr="001A215C">
              <w:rPr>
                <w:rFonts w:ascii="Arial" w:hAnsi="Arial" w:cs="Arial"/>
                <w:sz w:val="19"/>
                <w:szCs w:val="19"/>
                <w:lang w:val="fr-CA"/>
              </w:rPr>
              <w:t xml:space="preserve">Étendue et approche de l’audit </w:t>
            </w:r>
            <w:r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 Mise à jour</w:t>
            </w:r>
          </w:p>
        </w:tc>
      </w:tr>
      <w:tr w:rsidR="003E7AB1" w:rsidRPr="00865E0D" w14:paraId="6A122A9E"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89F060F"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eastAsia="en-CA" w:bidi="ar-SA"/>
              </w:rPr>
            </w:pPr>
            <w:r w:rsidRPr="001A215C">
              <w:rPr>
                <w:rFonts w:eastAsia="Times New Roman" w:cs="Arial"/>
                <w:b/>
                <w:bCs/>
                <w:color w:val="000000"/>
                <w:sz w:val="19"/>
                <w:szCs w:val="19"/>
                <w:lang w:eastAsia="en-CA" w:bidi="ar-SA"/>
              </w:rPr>
              <w:t>2</w:t>
            </w:r>
          </w:p>
        </w:tc>
        <w:tc>
          <w:tcPr>
            <w:tcW w:w="2415" w:type="dxa"/>
            <w:tcBorders>
              <w:top w:val="single" w:sz="4" w:space="0" w:color="auto"/>
              <w:left w:val="nil"/>
              <w:bottom w:val="single" w:sz="4" w:space="0" w:color="auto"/>
              <w:right w:val="single" w:sz="4" w:space="0" w:color="auto"/>
            </w:tcBorders>
            <w:shd w:val="clear" w:color="auto" w:fill="auto"/>
          </w:tcPr>
          <w:p w14:paraId="57B8250B" w14:textId="4CC88971"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C.2.PRG –</w:t>
            </w:r>
            <w:r w:rsidR="00943BBD">
              <w:rPr>
                <w:rFonts w:ascii="Arial" w:eastAsia="Arial Unicode MS" w:hAnsi="Arial" w:cs="Arial"/>
                <w:sz w:val="19"/>
                <w:szCs w:val="19"/>
                <w:lang w:val="fr-CA"/>
              </w:rPr>
              <w:t xml:space="preserve"> </w:t>
            </w:r>
            <w:r w:rsidR="00DF241D" w:rsidRPr="001A215C">
              <w:rPr>
                <w:rFonts w:ascii="Arial" w:hAnsi="Arial" w:cs="Arial"/>
                <w:sz w:val="19"/>
                <w:szCs w:val="19"/>
                <w:lang w:val="fr-CA"/>
              </w:rPr>
              <w:t>Comprendre les contrôles et mise à jour des décisions pour délimiter l’étendue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720EA8" w14:textId="120A6BD5"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C.2.PRG – </w:t>
            </w:r>
            <w:r w:rsidR="00DF241D" w:rsidRPr="0032071F">
              <w:rPr>
                <w:rFonts w:ascii="Arial" w:eastAsia="Arial Unicode MS" w:hAnsi="Arial" w:cs="Arial"/>
                <w:sz w:val="19"/>
                <w:szCs w:val="19"/>
                <w:lang w:val="fr-CA"/>
              </w:rPr>
              <w:t xml:space="preserve"> </w:t>
            </w:r>
            <w:r w:rsidR="00DF241D" w:rsidRPr="001A215C">
              <w:rPr>
                <w:rFonts w:ascii="Arial" w:hAnsi="Arial" w:cs="Arial"/>
                <w:sz w:val="19"/>
                <w:szCs w:val="19"/>
                <w:lang w:val="fr-CA"/>
              </w:rPr>
              <w:t>Comprendre les contrôles et mise à jour des décisions pour délimiter l’étendue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8A91FF2" w14:textId="12E7A429" w:rsidR="002438C5" w:rsidRPr="001A215C" w:rsidRDefault="005D443E" w:rsidP="0032071F">
            <w:pPr>
              <w:spacing w:after="0" w:line="240" w:lineRule="auto"/>
              <w:rPr>
                <w:rFonts w:ascii="Arial" w:hAnsi="Arial" w:cs="Arial"/>
                <w:sz w:val="19"/>
                <w:szCs w:val="19"/>
              </w:rPr>
            </w:pPr>
            <w:r w:rsidRPr="001A215C">
              <w:rPr>
                <w:rFonts w:ascii="Arial" w:hAnsi="Arial" w:cs="Arial"/>
                <w:sz w:val="19"/>
                <w:szCs w:val="19"/>
                <w:lang w:val="fr-CA"/>
              </w:rPr>
              <w:t>Aucune</w:t>
            </w:r>
          </w:p>
        </w:tc>
        <w:tc>
          <w:tcPr>
            <w:tcW w:w="2835" w:type="dxa"/>
            <w:tcBorders>
              <w:top w:val="single" w:sz="4" w:space="0" w:color="auto"/>
              <w:left w:val="nil"/>
              <w:bottom w:val="single" w:sz="4" w:space="0" w:color="auto"/>
              <w:right w:val="single" w:sz="4" w:space="0" w:color="auto"/>
            </w:tcBorders>
            <w:shd w:val="clear" w:color="auto" w:fill="auto"/>
          </w:tcPr>
          <w:p w14:paraId="670EDC44" w14:textId="02F34516" w:rsidR="003E7AB1" w:rsidRPr="001A215C" w:rsidRDefault="00FC189D" w:rsidP="006F0E05">
            <w:pPr>
              <w:pStyle w:val="NormalWeb"/>
              <w:rPr>
                <w:rFonts w:ascii="Arial" w:hAnsi="Arial" w:cs="Arial"/>
                <w:sz w:val="19"/>
                <w:szCs w:val="19"/>
                <w:lang w:val="fr-CA"/>
              </w:rPr>
            </w:pPr>
            <w:r w:rsidRPr="001A215C">
              <w:rPr>
                <w:rFonts w:ascii="Arial" w:hAnsi="Arial" w:cs="Arial"/>
                <w:color w:val="000000"/>
                <w:sz w:val="19"/>
                <w:szCs w:val="19"/>
                <w:lang w:val="fr-FR"/>
              </w:rPr>
              <w:t>Mise à jour du modèle d’Évaluation des contrôles</w:t>
            </w:r>
          </w:p>
        </w:tc>
        <w:tc>
          <w:tcPr>
            <w:tcW w:w="3685" w:type="dxa"/>
            <w:tcBorders>
              <w:top w:val="single" w:sz="4" w:space="0" w:color="auto"/>
              <w:left w:val="nil"/>
              <w:bottom w:val="single" w:sz="4" w:space="0" w:color="auto"/>
              <w:right w:val="single" w:sz="4" w:space="0" w:color="auto"/>
            </w:tcBorders>
            <w:shd w:val="clear" w:color="auto" w:fill="auto"/>
          </w:tcPr>
          <w:p w14:paraId="402517E3" w14:textId="228C213E"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4025 </w:t>
            </w:r>
            <w:r w:rsidR="00FC189D" w:rsidRPr="001A215C">
              <w:rPr>
                <w:rFonts w:ascii="Arial" w:hAnsi="Arial" w:cs="Arial"/>
                <w:sz w:val="19"/>
                <w:szCs w:val="19"/>
                <w:lang w:val="fr-CA" w:bidi="en-US"/>
              </w:rPr>
              <w:t xml:space="preserve"> </w:t>
            </w:r>
            <w:r w:rsidR="00FC189D" w:rsidRPr="001A215C">
              <w:rPr>
                <w:rFonts w:ascii="Arial" w:hAnsi="Arial" w:cs="Arial"/>
                <w:sz w:val="19"/>
                <w:szCs w:val="19"/>
                <w:lang w:val="fr-CA"/>
              </w:rPr>
              <w:t xml:space="preserve">Contrôles internes </w:t>
            </w:r>
            <w:r w:rsidRPr="001A215C">
              <w:rPr>
                <w:rFonts w:ascii="Arial" w:hAnsi="Arial" w:cs="Arial"/>
                <w:sz w:val="19"/>
                <w:szCs w:val="19"/>
                <w:lang w:val="fr-CA"/>
              </w:rPr>
              <w:t xml:space="preserve">– </w:t>
            </w:r>
            <w:r w:rsidR="00FC189D" w:rsidRPr="001A215C">
              <w:rPr>
                <w:rFonts w:ascii="Arial" w:hAnsi="Arial" w:cs="Arial"/>
                <w:sz w:val="19"/>
                <w:szCs w:val="19"/>
                <w:lang w:val="fr-CA"/>
              </w:rPr>
              <w:t>mise à jour</w:t>
            </w:r>
          </w:p>
        </w:tc>
      </w:tr>
      <w:tr w:rsidR="003E7AB1" w:rsidRPr="00865E0D" w14:paraId="3006DF97"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5F9D05B"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eastAsia="en-CA" w:bidi="ar-SA"/>
              </w:rPr>
            </w:pPr>
            <w:r w:rsidRPr="001A215C">
              <w:rPr>
                <w:rFonts w:eastAsia="Times New Roman" w:cs="Arial"/>
                <w:b/>
                <w:bCs/>
                <w:color w:val="000000"/>
                <w:sz w:val="19"/>
                <w:szCs w:val="19"/>
                <w:lang w:eastAsia="en-CA" w:bidi="ar-SA"/>
              </w:rPr>
              <w:t>2</w:t>
            </w:r>
          </w:p>
        </w:tc>
        <w:tc>
          <w:tcPr>
            <w:tcW w:w="2415" w:type="dxa"/>
            <w:tcBorders>
              <w:top w:val="single" w:sz="4" w:space="0" w:color="auto"/>
              <w:left w:val="nil"/>
              <w:bottom w:val="single" w:sz="4" w:space="0" w:color="auto"/>
              <w:right w:val="single" w:sz="4" w:space="0" w:color="auto"/>
            </w:tcBorders>
            <w:shd w:val="clear" w:color="auto" w:fill="auto"/>
          </w:tcPr>
          <w:p w14:paraId="6BBB0E8B" w14:textId="444D8C64"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C.2.PRG – </w:t>
            </w:r>
            <w:r w:rsidR="00DF241D" w:rsidRPr="001A215C">
              <w:rPr>
                <w:rFonts w:ascii="Arial" w:hAnsi="Arial" w:cs="Arial"/>
                <w:sz w:val="19"/>
                <w:szCs w:val="19"/>
                <w:lang w:val="fr-CA"/>
              </w:rPr>
              <w:t>Grille logique d'audit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29E263" w14:textId="69AAD5A8"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C.2.PRG –</w:t>
            </w:r>
            <w:r w:rsidR="00E603F2" w:rsidRPr="001A215C">
              <w:rPr>
                <w:rFonts w:ascii="Arial" w:hAnsi="Arial" w:cs="Arial"/>
                <w:sz w:val="19"/>
                <w:szCs w:val="19"/>
                <w:lang w:val="fr-CA"/>
              </w:rPr>
              <w:t>Grille logique d'audit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B04C498" w14:textId="21ADEE68" w:rsidR="005D443E" w:rsidRPr="001A215C" w:rsidRDefault="005D443E" w:rsidP="0032071F">
            <w:pPr>
              <w:spacing w:after="0" w:line="240" w:lineRule="auto"/>
              <w:rPr>
                <w:rFonts w:ascii="Arial" w:hAnsi="Arial" w:cs="Arial"/>
                <w:b/>
                <w:bCs/>
                <w:sz w:val="19"/>
                <w:szCs w:val="19"/>
                <w:lang w:val="fr-FR"/>
              </w:rPr>
            </w:pPr>
            <w:r w:rsidRPr="001A215C">
              <w:rPr>
                <w:rFonts w:ascii="Arial" w:hAnsi="Arial" w:cs="Arial"/>
                <w:b/>
                <w:bCs/>
                <w:sz w:val="19"/>
                <w:szCs w:val="19"/>
                <w:lang w:val="fr-CA"/>
              </w:rPr>
              <w:t xml:space="preserve">Ajout de directives sur les </w:t>
            </w:r>
            <w:r w:rsidRPr="001A215C">
              <w:rPr>
                <w:rFonts w:ascii="Arial" w:hAnsi="Arial" w:cs="Arial"/>
                <w:b/>
                <w:bCs/>
                <w:sz w:val="19"/>
                <w:szCs w:val="19"/>
                <w:lang w:val="fr-FR"/>
              </w:rPr>
              <w:t xml:space="preserve">moyens et méthodes </w:t>
            </w:r>
            <w:r w:rsidRPr="001A215C">
              <w:rPr>
                <w:rFonts w:ascii="Arial" w:hAnsi="Arial" w:cs="Arial"/>
                <w:b/>
                <w:bCs/>
                <w:sz w:val="19"/>
                <w:szCs w:val="19"/>
                <w:lang w:val="fr-CA"/>
              </w:rPr>
              <w:t>«</w:t>
            </w:r>
            <w:r w:rsidR="00943BBD">
              <w:rPr>
                <w:rFonts w:ascii="Arial" w:hAnsi="Arial" w:cs="Arial"/>
                <w:b/>
                <w:bCs/>
                <w:sz w:val="19"/>
                <w:szCs w:val="19"/>
                <w:lang w:val="fr-CA"/>
              </w:rPr>
              <w:t> </w:t>
            </w:r>
            <w:r w:rsidRPr="001A215C">
              <w:rPr>
                <w:rFonts w:ascii="Arial" w:hAnsi="Arial" w:cs="Arial"/>
                <w:b/>
                <w:bCs/>
                <w:sz w:val="19"/>
                <w:szCs w:val="19"/>
                <w:lang w:val="fr-CA"/>
              </w:rPr>
              <w:t xml:space="preserve">essentiels » pour les examens spéciaux et un nouveau document </w:t>
            </w:r>
            <w:r w:rsidR="004E1631" w:rsidRPr="001A215C">
              <w:rPr>
                <w:rFonts w:ascii="Arial" w:hAnsi="Arial" w:cs="Arial"/>
                <w:b/>
                <w:bCs/>
                <w:sz w:val="19"/>
                <w:szCs w:val="19"/>
                <w:lang w:val="fr-CA"/>
              </w:rPr>
              <w:t>–</w:t>
            </w:r>
            <w:r w:rsidRPr="001A215C">
              <w:rPr>
                <w:rFonts w:ascii="Arial" w:hAnsi="Arial" w:cs="Arial"/>
                <w:b/>
                <w:bCs/>
                <w:sz w:val="19"/>
                <w:szCs w:val="19"/>
                <w:lang w:val="fr-CA"/>
              </w:rPr>
              <w:t xml:space="preserve"> </w:t>
            </w:r>
            <w:r w:rsidRPr="001A215C">
              <w:rPr>
                <w:rFonts w:ascii="Arial" w:hAnsi="Arial" w:cs="Arial"/>
                <w:b/>
                <w:bCs/>
                <w:sz w:val="19"/>
                <w:szCs w:val="19"/>
                <w:lang w:val="fr-FR"/>
              </w:rPr>
              <w:t>Approche</w:t>
            </w:r>
            <w:r w:rsidR="004E1631" w:rsidRPr="001A215C">
              <w:rPr>
                <w:rFonts w:ascii="Arial" w:hAnsi="Arial" w:cs="Arial"/>
                <w:b/>
                <w:bCs/>
                <w:sz w:val="19"/>
                <w:szCs w:val="19"/>
                <w:lang w:val="fr-FR"/>
              </w:rPr>
              <w:t xml:space="preserve"> </w:t>
            </w:r>
            <w:r w:rsidRPr="001A215C">
              <w:rPr>
                <w:rFonts w:ascii="Arial" w:hAnsi="Arial" w:cs="Arial"/>
                <w:b/>
                <w:bCs/>
                <w:sz w:val="19"/>
                <w:szCs w:val="19"/>
                <w:lang w:val="fr-FR"/>
              </w:rPr>
              <w:t>d’audit pour les examens spéciaux</w:t>
            </w:r>
          </w:p>
          <w:p w14:paraId="53A9D290" w14:textId="77777777" w:rsidR="004E1631" w:rsidRPr="001A215C" w:rsidRDefault="004E1631" w:rsidP="0032071F">
            <w:pPr>
              <w:spacing w:after="0" w:line="240" w:lineRule="auto"/>
              <w:rPr>
                <w:rFonts w:ascii="Arial" w:hAnsi="Arial" w:cs="Arial"/>
                <w:b/>
                <w:bCs/>
                <w:sz w:val="19"/>
                <w:szCs w:val="19"/>
                <w:lang w:val="fr-CA"/>
              </w:rPr>
            </w:pPr>
          </w:p>
          <w:p w14:paraId="1BDE950F" w14:textId="7C60DA30" w:rsidR="004C5C60" w:rsidRPr="001A215C" w:rsidRDefault="005D443E" w:rsidP="0032071F">
            <w:pPr>
              <w:spacing w:after="0" w:line="240" w:lineRule="auto"/>
              <w:rPr>
                <w:rFonts w:ascii="Arial" w:hAnsi="Arial" w:cs="Arial"/>
                <w:sz w:val="19"/>
                <w:szCs w:val="19"/>
                <w:lang w:val="fr-CA"/>
              </w:rPr>
            </w:pPr>
            <w:r w:rsidRPr="001A215C">
              <w:rPr>
                <w:rFonts w:ascii="Arial" w:hAnsi="Arial" w:cs="Arial"/>
                <w:bCs/>
                <w:sz w:val="19"/>
                <w:szCs w:val="19"/>
                <w:lang w:val="fr-CA"/>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0B85583F" w14:textId="6FDAFAD3" w:rsidR="00FC189D" w:rsidRPr="001A215C" w:rsidRDefault="00FC189D" w:rsidP="0032071F">
            <w:pPr>
              <w:spacing w:after="0" w:line="240" w:lineRule="auto"/>
              <w:rPr>
                <w:rFonts w:ascii="Arial" w:hAnsi="Arial" w:cs="Arial"/>
                <w:sz w:val="19"/>
                <w:szCs w:val="19"/>
                <w:lang w:val="fr-FR"/>
              </w:rPr>
            </w:pPr>
            <w:r w:rsidRPr="001A215C">
              <w:rPr>
                <w:rFonts w:ascii="Arial" w:hAnsi="Arial" w:cs="Arial"/>
                <w:sz w:val="19"/>
                <w:szCs w:val="19"/>
                <w:lang w:val="fr-FR"/>
              </w:rPr>
              <w:t>Approche d’audit pour les examens spéciaux – nouveau modèle</w:t>
            </w:r>
          </w:p>
          <w:p w14:paraId="4509108E" w14:textId="7279402F" w:rsidR="00FC189D" w:rsidRPr="001A215C" w:rsidRDefault="00FC189D" w:rsidP="0032071F">
            <w:pPr>
              <w:spacing w:after="0" w:line="240" w:lineRule="auto"/>
              <w:rPr>
                <w:rFonts w:ascii="Arial" w:hAnsi="Arial" w:cs="Arial"/>
                <w:sz w:val="19"/>
                <w:szCs w:val="19"/>
                <w:lang w:val="fr-FR"/>
              </w:rPr>
            </w:pPr>
          </w:p>
        </w:tc>
        <w:tc>
          <w:tcPr>
            <w:tcW w:w="3685" w:type="dxa"/>
            <w:tcBorders>
              <w:top w:val="single" w:sz="4" w:space="0" w:color="auto"/>
              <w:left w:val="nil"/>
              <w:bottom w:val="single" w:sz="4" w:space="0" w:color="auto"/>
              <w:right w:val="single" w:sz="4" w:space="0" w:color="auto"/>
            </w:tcBorders>
            <w:shd w:val="clear" w:color="auto" w:fill="auto"/>
          </w:tcPr>
          <w:p w14:paraId="5D90062C" w14:textId="2F4B7EED" w:rsidR="003E7AB1" w:rsidRDefault="003E7AB1" w:rsidP="0032071F">
            <w:pPr>
              <w:spacing w:after="0" w:line="240" w:lineRule="auto"/>
              <w:rPr>
                <w:rFonts w:ascii="Arial" w:hAnsi="Arial" w:cs="Arial"/>
                <w:bCs/>
                <w:color w:val="000000"/>
                <w:sz w:val="19"/>
                <w:szCs w:val="19"/>
                <w:lang w:val="fr-CA"/>
              </w:rPr>
            </w:pPr>
            <w:r w:rsidRPr="001A215C">
              <w:rPr>
                <w:rFonts w:ascii="Arial" w:hAnsi="Arial" w:cs="Arial"/>
                <w:color w:val="000000"/>
                <w:sz w:val="19"/>
                <w:szCs w:val="19"/>
                <w:lang w:val="fr-CA"/>
              </w:rPr>
              <w:t xml:space="preserve">4042 </w:t>
            </w:r>
            <w:r w:rsidR="00FC189D" w:rsidRPr="001A215C">
              <w:rPr>
                <w:rFonts w:ascii="Arial" w:hAnsi="Arial" w:cs="Arial"/>
                <w:color w:val="000000"/>
                <w:sz w:val="19"/>
                <w:szCs w:val="19"/>
                <w:lang w:val="fr-CA" w:bidi="en-US"/>
              </w:rPr>
              <w:t xml:space="preserve"> </w:t>
            </w:r>
            <w:r w:rsidR="00FC189D" w:rsidRPr="001A215C">
              <w:rPr>
                <w:rFonts w:ascii="Arial" w:hAnsi="Arial" w:cs="Arial"/>
                <w:color w:val="000000"/>
                <w:sz w:val="19"/>
                <w:szCs w:val="19"/>
                <w:lang w:val="fr-CA"/>
              </w:rPr>
              <w:t xml:space="preserve">Étendue et approche de l’audit </w:t>
            </w:r>
            <w:r w:rsidRPr="001A215C">
              <w:rPr>
                <w:rFonts w:ascii="Arial" w:hAnsi="Arial" w:cs="Arial"/>
                <w:color w:val="000000"/>
                <w:sz w:val="19"/>
                <w:szCs w:val="19"/>
                <w:lang w:val="fr-CA"/>
              </w:rPr>
              <w:t>–</w:t>
            </w:r>
            <w:r w:rsidR="000977F2" w:rsidRPr="001A215C">
              <w:rPr>
                <w:rFonts w:ascii="Arial" w:hAnsi="Arial" w:cs="Arial"/>
                <w:color w:val="000000"/>
                <w:sz w:val="19"/>
                <w:szCs w:val="19"/>
                <w:lang w:val="fr-CA"/>
              </w:rPr>
              <w:t xml:space="preserve"> </w:t>
            </w:r>
            <w:r w:rsidR="00DD0634" w:rsidRPr="001A215C">
              <w:rPr>
                <w:rFonts w:ascii="Arial" w:hAnsi="Arial" w:cs="Arial"/>
                <w:bCs/>
                <w:sz w:val="19"/>
                <w:szCs w:val="19"/>
                <w:lang w:val="fr-CA"/>
              </w:rPr>
              <w:t xml:space="preserve"> </w:t>
            </w:r>
            <w:r w:rsidR="00DD0634" w:rsidRPr="001A215C">
              <w:rPr>
                <w:rFonts w:ascii="Arial" w:hAnsi="Arial" w:cs="Arial"/>
                <w:bCs/>
                <w:color w:val="000000"/>
                <w:sz w:val="19"/>
                <w:szCs w:val="19"/>
                <w:lang w:val="fr-CA"/>
              </w:rPr>
              <w:t>Mise à jour</w:t>
            </w:r>
          </w:p>
          <w:p w14:paraId="6BD36A86" w14:textId="77777777" w:rsidR="00943BBD" w:rsidRPr="001A215C" w:rsidRDefault="00943BBD" w:rsidP="0032071F">
            <w:pPr>
              <w:spacing w:after="0" w:line="240" w:lineRule="auto"/>
              <w:rPr>
                <w:rFonts w:ascii="Arial" w:hAnsi="Arial" w:cs="Arial"/>
                <w:color w:val="000000"/>
                <w:sz w:val="19"/>
                <w:szCs w:val="19"/>
                <w:lang w:val="fr-CA"/>
              </w:rPr>
            </w:pPr>
          </w:p>
          <w:p w14:paraId="7949AA89" w14:textId="289FD0B8" w:rsidR="003E7AB1" w:rsidRDefault="003E7AB1" w:rsidP="0032071F">
            <w:pPr>
              <w:spacing w:after="0" w:line="240" w:lineRule="auto"/>
              <w:rPr>
                <w:rFonts w:ascii="Arial" w:hAnsi="Arial" w:cs="Arial"/>
                <w:bCs/>
                <w:color w:val="000000"/>
                <w:sz w:val="19"/>
                <w:szCs w:val="19"/>
                <w:lang w:val="fr-CA"/>
              </w:rPr>
            </w:pPr>
            <w:r w:rsidRPr="001A215C">
              <w:rPr>
                <w:rFonts w:ascii="Arial" w:hAnsi="Arial" w:cs="Arial"/>
                <w:color w:val="000000"/>
                <w:sz w:val="19"/>
                <w:szCs w:val="19"/>
                <w:lang w:val="fr-CA"/>
              </w:rPr>
              <w:t xml:space="preserve">4043 </w:t>
            </w:r>
            <w:r w:rsidR="00FC189D" w:rsidRPr="001A215C">
              <w:rPr>
                <w:rFonts w:ascii="Arial" w:eastAsia="Times New Roman" w:hAnsi="Arial" w:cs="Arial"/>
                <w:sz w:val="19"/>
                <w:szCs w:val="19"/>
                <w:lang w:val="fr-FR" w:eastAsia="fr-FR"/>
              </w:rPr>
              <w:t xml:space="preserve"> </w:t>
            </w:r>
            <w:r w:rsidR="00FC189D" w:rsidRPr="001A215C">
              <w:rPr>
                <w:rFonts w:ascii="Arial" w:hAnsi="Arial" w:cs="Arial"/>
                <w:color w:val="000000"/>
                <w:sz w:val="19"/>
                <w:szCs w:val="19"/>
                <w:lang w:val="fr-FR"/>
              </w:rPr>
              <w:t>Critères de l’audit</w:t>
            </w:r>
            <w:r w:rsidR="00FC189D" w:rsidRPr="001A215C">
              <w:rPr>
                <w:rFonts w:ascii="Arial" w:hAnsi="Arial" w:cs="Arial"/>
                <w:color w:val="000000"/>
                <w:sz w:val="19"/>
                <w:szCs w:val="19"/>
                <w:lang w:val="fr-CA"/>
              </w:rPr>
              <w:t xml:space="preserve"> </w:t>
            </w:r>
            <w:r w:rsidRPr="001A215C">
              <w:rPr>
                <w:rFonts w:ascii="Arial" w:hAnsi="Arial" w:cs="Arial"/>
                <w:color w:val="000000"/>
                <w:sz w:val="19"/>
                <w:szCs w:val="19"/>
                <w:lang w:val="fr-CA"/>
              </w:rPr>
              <w:t>–</w:t>
            </w:r>
            <w:r w:rsidR="000977F2" w:rsidRPr="001A215C">
              <w:rPr>
                <w:rFonts w:ascii="Arial" w:hAnsi="Arial" w:cs="Arial"/>
                <w:color w:val="000000"/>
                <w:sz w:val="19"/>
                <w:szCs w:val="19"/>
                <w:lang w:val="fr-CA"/>
              </w:rPr>
              <w:t xml:space="preserve"> </w:t>
            </w:r>
            <w:r w:rsidR="00DD0634" w:rsidRPr="001A215C">
              <w:rPr>
                <w:rFonts w:ascii="Arial" w:hAnsi="Arial" w:cs="Arial"/>
                <w:bCs/>
                <w:color w:val="000000"/>
                <w:sz w:val="19"/>
                <w:szCs w:val="19"/>
                <w:lang w:val="fr-CA"/>
              </w:rPr>
              <w:t>Mise à jour</w:t>
            </w:r>
          </w:p>
          <w:p w14:paraId="28AA81C1" w14:textId="77777777" w:rsidR="00943BBD" w:rsidRPr="001A215C" w:rsidRDefault="00943BBD" w:rsidP="0032071F">
            <w:pPr>
              <w:spacing w:after="0" w:line="240" w:lineRule="auto"/>
              <w:rPr>
                <w:rFonts w:ascii="Arial" w:hAnsi="Arial" w:cs="Arial"/>
                <w:color w:val="000000"/>
                <w:sz w:val="19"/>
                <w:szCs w:val="19"/>
                <w:lang w:val="fr-CA"/>
              </w:rPr>
            </w:pPr>
          </w:p>
          <w:p w14:paraId="1A2040D5" w14:textId="1616DA85" w:rsidR="003E7AB1" w:rsidRPr="001A215C" w:rsidRDefault="003E7AB1" w:rsidP="0032071F">
            <w:pPr>
              <w:spacing w:after="0" w:line="240" w:lineRule="auto"/>
              <w:rPr>
                <w:rFonts w:ascii="Arial" w:hAnsi="Arial" w:cs="Arial"/>
                <w:color w:val="000000"/>
                <w:sz w:val="19"/>
                <w:szCs w:val="19"/>
                <w:lang w:val="fr-CA"/>
              </w:rPr>
            </w:pPr>
            <w:r w:rsidRPr="001A215C">
              <w:rPr>
                <w:rFonts w:ascii="Arial" w:hAnsi="Arial" w:cs="Arial"/>
                <w:color w:val="000000"/>
                <w:sz w:val="19"/>
                <w:szCs w:val="19"/>
                <w:lang w:val="fr-CA"/>
              </w:rPr>
              <w:t xml:space="preserve">4044 </w:t>
            </w:r>
            <w:r w:rsidR="00FC189D" w:rsidRPr="001A215C">
              <w:rPr>
                <w:rFonts w:ascii="Arial" w:eastAsia="Times New Roman" w:hAnsi="Arial" w:cs="Arial"/>
                <w:sz w:val="19"/>
                <w:szCs w:val="19"/>
                <w:lang w:val="fr-FR" w:eastAsia="fr-FR"/>
              </w:rPr>
              <w:t xml:space="preserve"> </w:t>
            </w:r>
            <w:r w:rsidR="00FC189D" w:rsidRPr="001A215C">
              <w:rPr>
                <w:rFonts w:ascii="Arial" w:hAnsi="Arial" w:cs="Arial"/>
                <w:color w:val="000000"/>
                <w:sz w:val="19"/>
                <w:szCs w:val="19"/>
                <w:lang w:val="fr-FR"/>
              </w:rPr>
              <w:t>Élaboration de la stratégie d’audit : grille logique d’audit</w:t>
            </w:r>
            <w:r w:rsidR="00FC189D" w:rsidRPr="001A215C">
              <w:rPr>
                <w:rFonts w:ascii="Arial" w:hAnsi="Arial" w:cs="Arial"/>
                <w:color w:val="000000"/>
                <w:sz w:val="19"/>
                <w:szCs w:val="19"/>
                <w:lang w:val="fr-CA"/>
              </w:rPr>
              <w:t xml:space="preserve"> </w:t>
            </w:r>
            <w:r w:rsidRPr="001A215C">
              <w:rPr>
                <w:rFonts w:ascii="Arial" w:hAnsi="Arial" w:cs="Arial"/>
                <w:color w:val="000000"/>
                <w:sz w:val="19"/>
                <w:szCs w:val="19"/>
                <w:lang w:val="fr-CA"/>
              </w:rPr>
              <w:t>–</w:t>
            </w:r>
            <w:r w:rsidR="000977F2" w:rsidRPr="001A215C">
              <w:rPr>
                <w:rFonts w:ascii="Arial" w:hAnsi="Arial" w:cs="Arial"/>
                <w:color w:val="000000"/>
                <w:sz w:val="19"/>
                <w:szCs w:val="19"/>
                <w:lang w:val="fr-CA"/>
              </w:rPr>
              <w:t xml:space="preserve"> </w:t>
            </w:r>
            <w:r w:rsidR="00DD0634" w:rsidRPr="001A215C">
              <w:rPr>
                <w:rFonts w:ascii="Arial" w:hAnsi="Arial" w:cs="Arial"/>
                <w:bCs/>
                <w:color w:val="000000"/>
                <w:sz w:val="19"/>
                <w:szCs w:val="19"/>
                <w:lang w:val="fr-CA"/>
              </w:rPr>
              <w:t>Mise à jour</w:t>
            </w:r>
          </w:p>
          <w:p w14:paraId="6263F6FB" w14:textId="15395E01" w:rsidR="003E7AB1" w:rsidRPr="001A215C" w:rsidRDefault="003E7AB1" w:rsidP="0032071F">
            <w:pPr>
              <w:spacing w:after="0" w:line="240" w:lineRule="auto"/>
              <w:rPr>
                <w:rFonts w:ascii="Arial" w:hAnsi="Arial" w:cs="Arial"/>
                <w:color w:val="000000"/>
                <w:sz w:val="19"/>
                <w:szCs w:val="19"/>
                <w:lang w:val="fr-CA"/>
              </w:rPr>
            </w:pPr>
          </w:p>
        </w:tc>
      </w:tr>
      <w:tr w:rsidR="003E7AB1" w:rsidRPr="00865E0D" w14:paraId="089AC896"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2BC669F"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eastAsia="en-CA" w:bidi="ar-SA"/>
              </w:rPr>
            </w:pPr>
            <w:r w:rsidRPr="001A215C">
              <w:rPr>
                <w:rFonts w:eastAsia="Times New Roman" w:cs="Arial"/>
                <w:b/>
                <w:bCs/>
                <w:color w:val="000000"/>
                <w:sz w:val="19"/>
                <w:szCs w:val="19"/>
                <w:lang w:eastAsia="en-CA" w:bidi="ar-SA"/>
              </w:rPr>
              <w:t>2</w:t>
            </w:r>
          </w:p>
        </w:tc>
        <w:tc>
          <w:tcPr>
            <w:tcW w:w="2415" w:type="dxa"/>
            <w:tcBorders>
              <w:top w:val="single" w:sz="4" w:space="0" w:color="auto"/>
              <w:left w:val="nil"/>
              <w:bottom w:val="single" w:sz="4" w:space="0" w:color="auto"/>
              <w:right w:val="single" w:sz="4" w:space="0" w:color="auto"/>
            </w:tcBorders>
            <w:shd w:val="clear" w:color="auto" w:fill="auto"/>
          </w:tcPr>
          <w:p w14:paraId="60B98F2B" w14:textId="30D9772A"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C.2.PRG – </w:t>
            </w:r>
            <w:r w:rsidR="00E603F2" w:rsidRPr="0032071F">
              <w:rPr>
                <w:rFonts w:ascii="Arial" w:eastAsia="Arial Unicode MS" w:hAnsi="Arial" w:cs="Arial"/>
                <w:sz w:val="19"/>
                <w:szCs w:val="19"/>
                <w:lang w:val="fr-CA"/>
              </w:rPr>
              <w:t xml:space="preserve"> </w:t>
            </w:r>
            <w:r w:rsidR="00E603F2" w:rsidRPr="001A215C">
              <w:rPr>
                <w:rFonts w:ascii="Arial" w:hAnsi="Arial" w:cs="Arial"/>
                <w:sz w:val="19"/>
                <w:szCs w:val="19"/>
                <w:lang w:val="fr-CA"/>
              </w:rPr>
              <w:t>Produire une ébauche du plan d’examen spécial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B6414F" w14:textId="10FC3AFA"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C.2.PRG – </w:t>
            </w:r>
            <w:r w:rsidR="00E603F2" w:rsidRPr="0032071F">
              <w:rPr>
                <w:rFonts w:ascii="Arial" w:eastAsia="Arial Unicode MS" w:hAnsi="Arial" w:cs="Arial"/>
                <w:sz w:val="19"/>
                <w:szCs w:val="19"/>
                <w:lang w:val="fr-CA"/>
              </w:rPr>
              <w:t xml:space="preserve"> </w:t>
            </w:r>
            <w:r w:rsidR="00E603F2" w:rsidRPr="001A215C">
              <w:rPr>
                <w:rFonts w:ascii="Arial" w:hAnsi="Arial" w:cs="Arial"/>
                <w:sz w:val="19"/>
                <w:szCs w:val="19"/>
                <w:lang w:val="fr-CA"/>
              </w:rPr>
              <w:t>Produire une ébauche du plan d’examen spécial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7DECEBA" w14:textId="77777777" w:rsidR="00943BBD" w:rsidRDefault="005D443E" w:rsidP="0032071F">
            <w:pPr>
              <w:spacing w:after="0" w:line="240" w:lineRule="auto"/>
              <w:rPr>
                <w:rFonts w:ascii="Arial" w:hAnsi="Arial" w:cs="Arial"/>
                <w:sz w:val="19"/>
                <w:szCs w:val="19"/>
                <w:lang w:val="fr-CA"/>
              </w:rPr>
            </w:pPr>
            <w:r w:rsidRPr="001A215C">
              <w:rPr>
                <w:rFonts w:ascii="Arial" w:hAnsi="Arial" w:cs="Arial"/>
                <w:sz w:val="19"/>
                <w:szCs w:val="19"/>
                <w:lang w:val="fr-CA"/>
              </w:rPr>
              <w:t>Ajout de directives pour s’assurer que les sociétés d’État comprennent clairement les modalités selon lesquelles elles seront examinées.</w:t>
            </w:r>
          </w:p>
          <w:p w14:paraId="79477C94" w14:textId="29AD7D5A" w:rsidR="005D443E" w:rsidRPr="001A215C" w:rsidRDefault="005D443E"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 </w:t>
            </w:r>
          </w:p>
          <w:p w14:paraId="7F479BC5" w14:textId="05C9D239" w:rsidR="00EB2FD8" w:rsidRPr="0032071F" w:rsidRDefault="005D443E" w:rsidP="006F0E05">
            <w:pPr>
              <w:pStyle w:val="NormalWeb"/>
              <w:rPr>
                <w:rStyle w:val="Strong"/>
                <w:rFonts w:ascii="Arial" w:hAnsi="Arial" w:cs="Arial"/>
                <w:b w:val="0"/>
                <w:sz w:val="19"/>
                <w:szCs w:val="19"/>
                <w:lang w:val="fr-CA"/>
              </w:rPr>
            </w:pPr>
            <w:r w:rsidRPr="001A215C">
              <w:rPr>
                <w:rStyle w:val="Strong"/>
                <w:rFonts w:ascii="Arial" w:hAnsi="Arial" w:cs="Arial"/>
                <w:b w:val="0"/>
                <w:sz w:val="19"/>
                <w:szCs w:val="19"/>
                <w:lang w:val="fr-CA"/>
              </w:rPr>
              <w:t>Ajout de directives sur les moyens et méthodes «</w:t>
            </w:r>
            <w:r w:rsidR="004E1631" w:rsidRPr="001A215C">
              <w:rPr>
                <w:rStyle w:val="Strong"/>
                <w:rFonts w:ascii="Arial" w:hAnsi="Arial" w:cs="Arial"/>
                <w:b w:val="0"/>
                <w:sz w:val="19"/>
                <w:szCs w:val="19"/>
                <w:lang w:val="fr-CA"/>
              </w:rPr>
              <w:t> </w:t>
            </w:r>
            <w:r w:rsidRPr="001A215C">
              <w:rPr>
                <w:rStyle w:val="Strong"/>
                <w:rFonts w:ascii="Arial" w:hAnsi="Arial" w:cs="Arial"/>
                <w:b w:val="0"/>
                <w:sz w:val="19"/>
                <w:szCs w:val="19"/>
                <w:lang w:val="fr-CA"/>
              </w:rPr>
              <w:t>essentiels » pour les examens spéciaux.</w:t>
            </w:r>
          </w:p>
          <w:p w14:paraId="5AD5838D" w14:textId="77777777" w:rsidR="005D443E" w:rsidRPr="001A215C" w:rsidRDefault="005D443E" w:rsidP="006F0E05">
            <w:pPr>
              <w:pStyle w:val="NormalWeb"/>
              <w:rPr>
                <w:rStyle w:val="Strong"/>
                <w:rFonts w:ascii="Arial" w:hAnsi="Arial" w:cs="Arial"/>
                <w:b w:val="0"/>
                <w:sz w:val="19"/>
                <w:szCs w:val="19"/>
                <w:lang w:val="fr-CA"/>
              </w:rPr>
            </w:pPr>
          </w:p>
          <w:p w14:paraId="08866D5F" w14:textId="70CCFB01" w:rsidR="003E7AB1" w:rsidRPr="001A215C" w:rsidRDefault="005D443E" w:rsidP="0032071F">
            <w:pPr>
              <w:spacing w:after="0" w:line="240" w:lineRule="auto"/>
              <w:rPr>
                <w:rFonts w:ascii="Arial" w:hAnsi="Arial" w:cs="Arial"/>
                <w:b/>
                <w:sz w:val="19"/>
                <w:szCs w:val="19"/>
                <w:lang w:val="fr-CA"/>
              </w:rPr>
            </w:pPr>
            <w:r w:rsidRPr="0032071F">
              <w:rPr>
                <w:rFonts w:ascii="Arial" w:hAnsi="Arial" w:cs="Arial"/>
                <w:bCs/>
                <w:sz w:val="19"/>
                <w:szCs w:val="19"/>
                <w:lang w:val="fr-CA"/>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281E8BB0" w14:textId="7014238E" w:rsidR="003E7AB1" w:rsidRPr="001A215C" w:rsidRDefault="00FC189D" w:rsidP="006F0E05">
            <w:pPr>
              <w:pStyle w:val="NormalWeb"/>
              <w:rPr>
                <w:rFonts w:ascii="Arial" w:hAnsi="Arial" w:cs="Arial"/>
                <w:sz w:val="19"/>
                <w:szCs w:val="19"/>
                <w:lang w:val="fr-CA"/>
              </w:rPr>
            </w:pPr>
            <w:r w:rsidRPr="001A215C">
              <w:rPr>
                <w:rFonts w:ascii="Arial" w:hAnsi="Arial" w:cs="Arial"/>
                <w:sz w:val="19"/>
                <w:szCs w:val="19"/>
                <w:lang w:val="fr-FR"/>
              </w:rPr>
              <w:t xml:space="preserve">Mise à jour du modèle du plan d’examen spécial </w:t>
            </w:r>
          </w:p>
        </w:tc>
        <w:tc>
          <w:tcPr>
            <w:tcW w:w="3685" w:type="dxa"/>
            <w:tcBorders>
              <w:top w:val="single" w:sz="4" w:space="0" w:color="auto"/>
              <w:left w:val="nil"/>
              <w:bottom w:val="single" w:sz="4" w:space="0" w:color="auto"/>
              <w:right w:val="single" w:sz="4" w:space="0" w:color="auto"/>
            </w:tcBorders>
            <w:shd w:val="clear" w:color="auto" w:fill="auto"/>
          </w:tcPr>
          <w:p w14:paraId="72B77EAF" w14:textId="6FA3624E" w:rsidR="003E7AB1" w:rsidRPr="001A215C" w:rsidRDefault="008867EF"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4100 </w:t>
            </w:r>
            <w:r w:rsidR="00FC189D" w:rsidRPr="001A215C">
              <w:rPr>
                <w:rFonts w:ascii="Arial" w:eastAsia="Times New Roman" w:hAnsi="Arial" w:cs="Arial"/>
                <w:sz w:val="19"/>
                <w:szCs w:val="19"/>
                <w:lang w:val="fr-FR" w:eastAsia="fr-FR"/>
              </w:rPr>
              <w:t xml:space="preserve"> </w:t>
            </w:r>
            <w:r w:rsidR="00FC189D" w:rsidRPr="001A215C">
              <w:rPr>
                <w:rFonts w:ascii="Arial" w:hAnsi="Arial" w:cs="Arial"/>
                <w:sz w:val="19"/>
                <w:szCs w:val="19"/>
                <w:lang w:val="fr-FR"/>
              </w:rPr>
              <w:t>Plan d’examen spécial</w:t>
            </w:r>
            <w:r w:rsidR="00FC189D" w:rsidRPr="001A215C">
              <w:rPr>
                <w:rFonts w:ascii="Arial" w:hAnsi="Arial" w:cs="Arial"/>
                <w:sz w:val="19"/>
                <w:szCs w:val="19"/>
                <w:lang w:val="fr-CA"/>
              </w:rPr>
              <w:t xml:space="preserve"> </w:t>
            </w:r>
            <w:r w:rsidR="00943BBD">
              <w:rPr>
                <w:rFonts w:ascii="Arial" w:hAnsi="Arial" w:cs="Arial"/>
                <w:sz w:val="19"/>
                <w:szCs w:val="19"/>
                <w:lang w:val="fr-CA"/>
              </w:rPr>
              <w:t>–</w:t>
            </w:r>
            <w:r w:rsidRPr="001A215C">
              <w:rPr>
                <w:rFonts w:ascii="Arial" w:hAnsi="Arial" w:cs="Arial"/>
                <w:sz w:val="19"/>
                <w:szCs w:val="19"/>
                <w:lang w:val="fr-CA"/>
              </w:rPr>
              <w:t xml:space="preserve"> </w:t>
            </w:r>
            <w:r w:rsidR="00DD0634" w:rsidRPr="001A215C">
              <w:rPr>
                <w:rFonts w:ascii="Arial" w:hAnsi="Arial" w:cs="Arial"/>
                <w:bCs/>
                <w:sz w:val="19"/>
                <w:szCs w:val="19"/>
                <w:lang w:val="fr-CA"/>
              </w:rPr>
              <w:t>Mise</w:t>
            </w:r>
            <w:r w:rsidR="00943BBD">
              <w:rPr>
                <w:rFonts w:ascii="Arial" w:hAnsi="Arial" w:cs="Arial"/>
                <w:bCs/>
                <w:sz w:val="19"/>
                <w:szCs w:val="19"/>
                <w:lang w:val="fr-CA"/>
              </w:rPr>
              <w:t xml:space="preserve"> </w:t>
            </w:r>
            <w:r w:rsidR="00DD0634" w:rsidRPr="001A215C">
              <w:rPr>
                <w:rFonts w:ascii="Arial" w:hAnsi="Arial" w:cs="Arial"/>
                <w:bCs/>
                <w:sz w:val="19"/>
                <w:szCs w:val="19"/>
                <w:lang w:val="fr-CA"/>
              </w:rPr>
              <w:t>à jour</w:t>
            </w:r>
          </w:p>
          <w:p w14:paraId="36E19EED" w14:textId="68B0EFB3" w:rsidR="008867EF" w:rsidRPr="001A215C" w:rsidRDefault="008867EF" w:rsidP="0032071F">
            <w:pPr>
              <w:spacing w:after="0" w:line="240" w:lineRule="auto"/>
              <w:rPr>
                <w:rFonts w:ascii="Arial" w:hAnsi="Arial" w:cs="Arial"/>
                <w:sz w:val="19"/>
                <w:szCs w:val="19"/>
                <w:lang w:val="fr-CA"/>
              </w:rPr>
            </w:pPr>
          </w:p>
        </w:tc>
      </w:tr>
      <w:tr w:rsidR="003E7AB1" w:rsidRPr="00865E0D" w14:paraId="0CBD1942"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50DD7D8" w14:textId="4C24AB16"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eastAsia="en-CA" w:bidi="ar-SA"/>
              </w:rPr>
            </w:pPr>
            <w:r w:rsidRPr="001A215C">
              <w:rPr>
                <w:rFonts w:eastAsia="Times New Roman" w:cs="Arial"/>
                <w:b/>
                <w:bCs/>
                <w:color w:val="000000"/>
                <w:sz w:val="19"/>
                <w:szCs w:val="19"/>
                <w:lang w:eastAsia="en-CA" w:bidi="ar-SA"/>
              </w:rPr>
              <w:t>2</w:t>
            </w:r>
          </w:p>
        </w:tc>
        <w:tc>
          <w:tcPr>
            <w:tcW w:w="2415" w:type="dxa"/>
            <w:tcBorders>
              <w:top w:val="single" w:sz="4" w:space="0" w:color="auto"/>
              <w:left w:val="nil"/>
              <w:bottom w:val="single" w:sz="4" w:space="0" w:color="auto"/>
              <w:right w:val="single" w:sz="4" w:space="0" w:color="auto"/>
            </w:tcBorders>
            <w:shd w:val="clear" w:color="auto" w:fill="auto"/>
          </w:tcPr>
          <w:p w14:paraId="6F1E3988" w14:textId="6969442E"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C.2.PRG – </w:t>
            </w:r>
            <w:r w:rsidR="00E603F2" w:rsidRPr="0032071F">
              <w:rPr>
                <w:rFonts w:ascii="Arial" w:eastAsia="Arial Unicode MS" w:hAnsi="Arial" w:cs="Arial"/>
                <w:sz w:val="19"/>
                <w:szCs w:val="19"/>
                <w:lang w:val="fr-CA"/>
              </w:rPr>
              <w:t xml:space="preserve"> </w:t>
            </w:r>
            <w:r w:rsidR="00E603F2" w:rsidRPr="001A215C">
              <w:rPr>
                <w:rFonts w:ascii="Arial" w:hAnsi="Arial" w:cs="Arial"/>
                <w:sz w:val="19"/>
                <w:szCs w:val="19"/>
                <w:lang w:val="fr-CA"/>
              </w:rPr>
              <w:t>LE CAS ÉCHÉANT — Réunion du comité consultatif — Phase de planification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91FBDB" w14:textId="3C8326C8"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C.2.PRG – </w:t>
            </w:r>
            <w:r w:rsidR="00E603F2" w:rsidRPr="0032071F">
              <w:rPr>
                <w:rFonts w:ascii="Arial" w:eastAsia="Arial Unicode MS" w:hAnsi="Arial" w:cs="Arial"/>
                <w:sz w:val="19"/>
                <w:szCs w:val="19"/>
                <w:lang w:val="fr-CA"/>
              </w:rPr>
              <w:t xml:space="preserve"> </w:t>
            </w:r>
            <w:r w:rsidR="00E603F2" w:rsidRPr="001A215C">
              <w:rPr>
                <w:rFonts w:ascii="Arial" w:hAnsi="Arial" w:cs="Arial"/>
                <w:sz w:val="19"/>
                <w:szCs w:val="19"/>
                <w:lang w:val="fr-CA"/>
              </w:rPr>
              <w:t>LE CAS ÉCHÉANT — Réunion du comité consultatif — Phase de planification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0768ED0" w14:textId="69FF39AD" w:rsidR="003E7AB1" w:rsidRPr="0032071F" w:rsidRDefault="005D443E" w:rsidP="0032071F">
            <w:pPr>
              <w:spacing w:after="0" w:line="240" w:lineRule="auto"/>
              <w:rPr>
                <w:rFonts w:ascii="Arial" w:hAnsi="Arial" w:cs="Arial"/>
                <w:sz w:val="19"/>
                <w:szCs w:val="19"/>
                <w:lang w:val="fr-FR"/>
              </w:rPr>
            </w:pPr>
            <w:r w:rsidRPr="001A215C">
              <w:rPr>
                <w:rFonts w:ascii="Arial" w:hAnsi="Arial" w:cs="Arial"/>
                <w:b/>
                <w:color w:val="000000"/>
                <w:sz w:val="19"/>
                <w:szCs w:val="19"/>
                <w:lang w:val="fr-CA"/>
              </w:rPr>
              <w:t xml:space="preserve">Les documents contrôlés envoyés aux parties externes identifiées par le BVG devraient être envoyés électroniquement par CODI. Des copies papier ne devraient être envoyées qu’en cas exceptionnel. </w:t>
            </w:r>
          </w:p>
        </w:tc>
        <w:tc>
          <w:tcPr>
            <w:tcW w:w="2835" w:type="dxa"/>
            <w:tcBorders>
              <w:top w:val="single" w:sz="4" w:space="0" w:color="auto"/>
              <w:left w:val="nil"/>
              <w:bottom w:val="single" w:sz="4" w:space="0" w:color="auto"/>
              <w:right w:val="single" w:sz="4" w:space="0" w:color="auto"/>
            </w:tcBorders>
            <w:shd w:val="clear" w:color="auto" w:fill="auto"/>
          </w:tcPr>
          <w:p w14:paraId="5F517377" w14:textId="3378DDC1" w:rsidR="00761819" w:rsidRPr="001A215C" w:rsidRDefault="00943BBD" w:rsidP="0032071F">
            <w:pPr>
              <w:spacing w:after="0" w:line="240" w:lineRule="auto"/>
              <w:rPr>
                <w:rFonts w:ascii="Arial" w:hAnsi="Arial" w:cs="Arial"/>
                <w:sz w:val="19"/>
                <w:szCs w:val="19"/>
                <w:lang w:val="fr-FR"/>
              </w:rPr>
            </w:pPr>
            <w:r>
              <w:rPr>
                <w:rFonts w:ascii="Arial" w:hAnsi="Arial" w:cs="Arial"/>
                <w:sz w:val="19"/>
                <w:szCs w:val="19"/>
                <w:lang w:val="fr-FR"/>
              </w:rPr>
              <w:t>Aucun</w:t>
            </w:r>
          </w:p>
        </w:tc>
        <w:tc>
          <w:tcPr>
            <w:tcW w:w="3685" w:type="dxa"/>
            <w:tcBorders>
              <w:top w:val="single" w:sz="4" w:space="0" w:color="auto"/>
              <w:left w:val="nil"/>
              <w:bottom w:val="single" w:sz="4" w:space="0" w:color="auto"/>
              <w:right w:val="single" w:sz="4" w:space="0" w:color="auto"/>
            </w:tcBorders>
            <w:shd w:val="clear" w:color="auto" w:fill="auto"/>
          </w:tcPr>
          <w:p w14:paraId="52C77505" w14:textId="69BA5DCC" w:rsidR="003E7AB1" w:rsidRPr="001A215C" w:rsidRDefault="003E7AB1" w:rsidP="0032071F">
            <w:pPr>
              <w:spacing w:after="0" w:line="240" w:lineRule="auto"/>
              <w:rPr>
                <w:rFonts w:ascii="Arial" w:hAnsi="Arial" w:cs="Arial"/>
                <w:color w:val="000000"/>
                <w:sz w:val="19"/>
                <w:szCs w:val="19"/>
                <w:lang w:val="fr-CA"/>
              </w:rPr>
            </w:pPr>
            <w:r w:rsidRPr="001A215C">
              <w:rPr>
                <w:rFonts w:ascii="Arial" w:hAnsi="Arial" w:cs="Arial"/>
                <w:color w:val="000000"/>
                <w:sz w:val="19"/>
                <w:szCs w:val="19"/>
                <w:lang w:val="fr-CA"/>
              </w:rPr>
              <w:t xml:space="preserve">2050 </w:t>
            </w:r>
            <w:r w:rsidR="00FC189D" w:rsidRPr="001A215C">
              <w:rPr>
                <w:rFonts w:ascii="Arial" w:hAnsi="Arial" w:cs="Arial"/>
                <w:color w:val="000000"/>
                <w:sz w:val="19"/>
                <w:szCs w:val="19"/>
                <w:lang w:val="fr-CA" w:bidi="en-US"/>
              </w:rPr>
              <w:t xml:space="preserve"> </w:t>
            </w:r>
            <w:r w:rsidR="00FC189D" w:rsidRPr="001A215C">
              <w:rPr>
                <w:rFonts w:ascii="Arial" w:hAnsi="Arial" w:cs="Arial"/>
                <w:color w:val="000000"/>
                <w:sz w:val="19"/>
                <w:szCs w:val="19"/>
                <w:lang w:val="fr-CA"/>
              </w:rPr>
              <w:t>Réunions du comité consultatif</w:t>
            </w:r>
            <w:r w:rsidR="00FC189D" w:rsidRPr="001A215C" w:rsidDel="006C43D2">
              <w:rPr>
                <w:rFonts w:ascii="Arial" w:hAnsi="Arial" w:cs="Arial"/>
                <w:color w:val="000000"/>
                <w:sz w:val="19"/>
                <w:szCs w:val="19"/>
                <w:lang w:val="fr-FR"/>
              </w:rPr>
              <w:t xml:space="preserve"> </w:t>
            </w:r>
            <w:r w:rsidR="006E7B43" w:rsidRPr="001A215C">
              <w:rPr>
                <w:rFonts w:ascii="Arial" w:hAnsi="Arial" w:cs="Arial"/>
                <w:color w:val="000000"/>
                <w:sz w:val="19"/>
                <w:szCs w:val="19"/>
                <w:lang w:val="fr-CA"/>
              </w:rPr>
              <w:t xml:space="preserve">– </w:t>
            </w:r>
            <w:r w:rsidR="00DD0634" w:rsidRPr="001A215C">
              <w:rPr>
                <w:rFonts w:ascii="Arial" w:hAnsi="Arial" w:cs="Arial"/>
                <w:bCs/>
                <w:sz w:val="19"/>
                <w:szCs w:val="19"/>
                <w:lang w:val="fr-CA"/>
              </w:rPr>
              <w:t xml:space="preserve"> </w:t>
            </w:r>
            <w:r w:rsidR="00DD0634" w:rsidRPr="001A215C">
              <w:rPr>
                <w:rFonts w:ascii="Arial" w:hAnsi="Arial" w:cs="Arial"/>
                <w:bCs/>
                <w:color w:val="000000"/>
                <w:sz w:val="19"/>
                <w:szCs w:val="19"/>
                <w:lang w:val="fr-CA"/>
              </w:rPr>
              <w:t>Mise à jour</w:t>
            </w:r>
          </w:p>
          <w:p w14:paraId="01E78CC1" w14:textId="77777777" w:rsidR="003E7AB1" w:rsidRPr="001A215C" w:rsidRDefault="003E7AB1" w:rsidP="0032071F">
            <w:pPr>
              <w:spacing w:after="0" w:line="240" w:lineRule="auto"/>
              <w:rPr>
                <w:rFonts w:ascii="Arial" w:hAnsi="Arial" w:cs="Arial"/>
                <w:sz w:val="19"/>
                <w:szCs w:val="19"/>
                <w:lang w:val="fr-CA"/>
              </w:rPr>
            </w:pPr>
          </w:p>
          <w:p w14:paraId="2B0F8063" w14:textId="77777777" w:rsidR="003E7AB1" w:rsidRPr="001A215C" w:rsidRDefault="003E7AB1" w:rsidP="0032071F">
            <w:pPr>
              <w:spacing w:after="0" w:line="240" w:lineRule="auto"/>
              <w:jc w:val="center"/>
              <w:rPr>
                <w:rFonts w:ascii="Arial" w:hAnsi="Arial" w:cs="Arial"/>
                <w:sz w:val="19"/>
                <w:szCs w:val="19"/>
                <w:lang w:val="fr-CA"/>
              </w:rPr>
            </w:pPr>
          </w:p>
        </w:tc>
      </w:tr>
      <w:tr w:rsidR="003E7AB1" w:rsidRPr="00865E0D" w14:paraId="7CAA1C00"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F33251A"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eastAsia="en-CA" w:bidi="ar-SA"/>
              </w:rPr>
            </w:pPr>
            <w:r w:rsidRPr="001A215C">
              <w:rPr>
                <w:rFonts w:eastAsia="Times New Roman" w:cs="Arial"/>
                <w:b/>
                <w:bCs/>
                <w:color w:val="000000"/>
                <w:sz w:val="19"/>
                <w:szCs w:val="19"/>
                <w:lang w:eastAsia="en-CA" w:bidi="ar-SA"/>
              </w:rPr>
              <w:t>2</w:t>
            </w:r>
          </w:p>
        </w:tc>
        <w:tc>
          <w:tcPr>
            <w:tcW w:w="2415" w:type="dxa"/>
            <w:tcBorders>
              <w:top w:val="single" w:sz="4" w:space="0" w:color="auto"/>
              <w:left w:val="nil"/>
              <w:bottom w:val="single" w:sz="4" w:space="0" w:color="auto"/>
              <w:right w:val="single" w:sz="4" w:space="0" w:color="auto"/>
            </w:tcBorders>
            <w:shd w:val="clear" w:color="auto" w:fill="auto"/>
          </w:tcPr>
          <w:p w14:paraId="3822FF6F" w14:textId="1BF3E98E"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C.3.PRG – </w:t>
            </w:r>
            <w:r w:rsidR="00E603F2" w:rsidRPr="0032071F">
              <w:rPr>
                <w:rFonts w:ascii="Arial" w:eastAsia="Arial Unicode MS" w:hAnsi="Arial" w:cs="Arial"/>
                <w:sz w:val="19"/>
                <w:szCs w:val="19"/>
                <w:lang w:val="fr-CA"/>
              </w:rPr>
              <w:t xml:space="preserve"> </w:t>
            </w:r>
            <w:r w:rsidR="00E603F2" w:rsidRPr="001A215C">
              <w:rPr>
                <w:rFonts w:ascii="Arial" w:hAnsi="Arial" w:cs="Arial"/>
                <w:sz w:val="19"/>
                <w:szCs w:val="19"/>
                <w:lang w:val="fr-CA"/>
              </w:rPr>
              <w:t>Plan d’examen spécial à la direction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AE1204" w14:textId="4D9E7DDA"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C.3.PRG – </w:t>
            </w:r>
            <w:r w:rsidR="00E603F2" w:rsidRPr="0032071F">
              <w:rPr>
                <w:rFonts w:ascii="Arial" w:eastAsia="Arial Unicode MS" w:hAnsi="Arial" w:cs="Arial"/>
                <w:sz w:val="19"/>
                <w:szCs w:val="19"/>
                <w:lang w:val="fr-CA"/>
              </w:rPr>
              <w:t xml:space="preserve"> </w:t>
            </w:r>
            <w:r w:rsidR="00E603F2" w:rsidRPr="001A215C">
              <w:rPr>
                <w:rFonts w:ascii="Arial" w:hAnsi="Arial" w:cs="Arial"/>
                <w:sz w:val="19"/>
                <w:szCs w:val="19"/>
                <w:lang w:val="fr-CA"/>
              </w:rPr>
              <w:t>Plan d’examen spécial à la direction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D9BFF1A" w14:textId="4D5A6EE0" w:rsidR="003E7AB1" w:rsidRPr="001A215C" w:rsidRDefault="00656436" w:rsidP="0032071F">
            <w:pPr>
              <w:spacing w:after="0" w:line="240" w:lineRule="auto"/>
              <w:rPr>
                <w:rFonts w:ascii="Arial" w:hAnsi="Arial" w:cs="Arial"/>
                <w:b/>
                <w:sz w:val="19"/>
                <w:szCs w:val="19"/>
                <w:lang w:val="fr-CA"/>
              </w:rPr>
            </w:pPr>
            <w:r w:rsidRPr="0032071F">
              <w:rPr>
                <w:rFonts w:ascii="Arial" w:hAnsi="Arial" w:cs="Arial"/>
                <w:b/>
                <w:color w:val="000000"/>
                <w:sz w:val="19"/>
                <w:szCs w:val="19"/>
                <w:lang w:val="fr-CA"/>
              </w:rPr>
              <w:t>Mise à jour de directives pour faire en sorte que le plan d’examen spécial peut être désigné comme un document contrôlé, si le responsable de mission juge que ce soit nécessaire. Il n’est plus obligatoire de traiter le plan d’examen spécial comme un document contrôlé.</w:t>
            </w:r>
          </w:p>
        </w:tc>
        <w:tc>
          <w:tcPr>
            <w:tcW w:w="2835" w:type="dxa"/>
            <w:tcBorders>
              <w:top w:val="single" w:sz="4" w:space="0" w:color="auto"/>
              <w:left w:val="nil"/>
              <w:bottom w:val="single" w:sz="4" w:space="0" w:color="auto"/>
              <w:right w:val="single" w:sz="4" w:space="0" w:color="auto"/>
            </w:tcBorders>
            <w:shd w:val="clear" w:color="auto" w:fill="auto"/>
          </w:tcPr>
          <w:p w14:paraId="5F37AB74" w14:textId="3C05CD99" w:rsidR="00187A3D" w:rsidRPr="001A215C" w:rsidRDefault="00187A3D" w:rsidP="006F0E05">
            <w:pPr>
              <w:pStyle w:val="NormalWeb"/>
              <w:rPr>
                <w:rFonts w:ascii="Arial" w:hAnsi="Arial" w:cs="Arial"/>
                <w:sz w:val="19"/>
                <w:szCs w:val="19"/>
                <w:lang w:val="fr-FR"/>
              </w:rPr>
            </w:pPr>
            <w:r w:rsidRPr="001A215C">
              <w:rPr>
                <w:rFonts w:ascii="Arial" w:hAnsi="Arial" w:cs="Arial"/>
                <w:sz w:val="19"/>
                <w:szCs w:val="19"/>
                <w:lang w:val="fr-FR"/>
              </w:rPr>
              <w:t>Mise à jour de la lettre destinée au premier dirigeant de la société d’État — Plan d’examen spécial</w:t>
            </w:r>
          </w:p>
          <w:p w14:paraId="0A8A0038" w14:textId="77777777" w:rsidR="003E7AB1" w:rsidRPr="001A215C" w:rsidRDefault="003E7AB1" w:rsidP="00427646">
            <w:pPr>
              <w:pStyle w:val="NormalWeb"/>
              <w:rPr>
                <w:rFonts w:ascii="Arial" w:hAnsi="Arial" w:cs="Arial"/>
                <w:sz w:val="19"/>
                <w:szCs w:val="19"/>
                <w:lang w:val="fr-FR"/>
              </w:rPr>
            </w:pPr>
          </w:p>
          <w:p w14:paraId="0F2933B9" w14:textId="77777777" w:rsidR="00187A3D" w:rsidRPr="001A215C" w:rsidRDefault="00187A3D" w:rsidP="0032071F">
            <w:pPr>
              <w:pStyle w:val="NormalWeb"/>
              <w:rPr>
                <w:rFonts w:ascii="Arial" w:hAnsi="Arial" w:cs="Arial"/>
                <w:sz w:val="19"/>
                <w:szCs w:val="19"/>
                <w:lang w:val="fr-FR"/>
              </w:rPr>
            </w:pPr>
            <w:r w:rsidRPr="001A215C">
              <w:rPr>
                <w:rFonts w:ascii="Arial" w:hAnsi="Arial" w:cs="Arial"/>
                <w:iCs/>
                <w:sz w:val="19"/>
                <w:szCs w:val="19"/>
                <w:lang w:val="fr-FR"/>
              </w:rPr>
              <w:t>Mise à jour des Instructions à l’intention des responsables de l’entité sur l’utilisation de CODI</w:t>
            </w:r>
          </w:p>
          <w:p w14:paraId="2657A6FE" w14:textId="04DF8CCC" w:rsidR="008753E3" w:rsidRPr="001A215C" w:rsidRDefault="008753E3" w:rsidP="0032071F">
            <w:pPr>
              <w:pStyle w:val="NormalWeb"/>
              <w:rPr>
                <w:rFonts w:ascii="Arial" w:hAnsi="Arial" w:cs="Arial"/>
                <w:sz w:val="19"/>
                <w:szCs w:val="19"/>
                <w:lang w:val="fr-FR"/>
              </w:rPr>
            </w:pPr>
          </w:p>
        </w:tc>
        <w:tc>
          <w:tcPr>
            <w:tcW w:w="3685" w:type="dxa"/>
            <w:tcBorders>
              <w:top w:val="single" w:sz="4" w:space="0" w:color="auto"/>
              <w:left w:val="nil"/>
              <w:bottom w:val="single" w:sz="4" w:space="0" w:color="auto"/>
              <w:right w:val="single" w:sz="4" w:space="0" w:color="auto"/>
            </w:tcBorders>
            <w:shd w:val="clear" w:color="auto" w:fill="auto"/>
          </w:tcPr>
          <w:p w14:paraId="0BAE1D24" w14:textId="36A959F4" w:rsidR="003E7AB1"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4100 </w:t>
            </w:r>
            <w:r w:rsidR="00187A3D" w:rsidRPr="001A215C">
              <w:rPr>
                <w:rFonts w:ascii="Arial" w:eastAsia="Times New Roman" w:hAnsi="Arial" w:cs="Arial"/>
                <w:sz w:val="19"/>
                <w:szCs w:val="19"/>
                <w:lang w:val="fr-FR" w:eastAsia="fr-FR"/>
              </w:rPr>
              <w:t xml:space="preserve"> </w:t>
            </w:r>
            <w:r w:rsidR="00187A3D" w:rsidRPr="001A215C">
              <w:rPr>
                <w:rFonts w:ascii="Arial" w:hAnsi="Arial" w:cs="Arial"/>
                <w:sz w:val="19"/>
                <w:szCs w:val="19"/>
                <w:lang w:val="fr-FR"/>
              </w:rPr>
              <w:t>Plan d’examen spécial</w:t>
            </w:r>
            <w:r w:rsidR="00187A3D" w:rsidRPr="001A215C">
              <w:rPr>
                <w:rFonts w:ascii="Arial" w:hAnsi="Arial" w:cs="Arial"/>
                <w:sz w:val="19"/>
                <w:szCs w:val="19"/>
                <w:lang w:val="fr-CA"/>
              </w:rPr>
              <w:t xml:space="preserve"> </w:t>
            </w:r>
            <w:r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 Mise à jour </w:t>
            </w:r>
            <w:r w:rsidRPr="001A215C">
              <w:rPr>
                <w:rFonts w:ascii="Arial" w:hAnsi="Arial" w:cs="Arial"/>
                <w:sz w:val="19"/>
                <w:szCs w:val="19"/>
                <w:lang w:val="fr-CA"/>
              </w:rPr>
              <w:t xml:space="preserve"> </w:t>
            </w:r>
          </w:p>
          <w:p w14:paraId="3EE00F8D" w14:textId="77777777" w:rsidR="00943BBD" w:rsidRPr="001A215C" w:rsidRDefault="00943BBD" w:rsidP="0032071F">
            <w:pPr>
              <w:spacing w:after="0" w:line="240" w:lineRule="auto"/>
              <w:rPr>
                <w:rFonts w:ascii="Arial" w:hAnsi="Arial" w:cs="Arial"/>
                <w:sz w:val="19"/>
                <w:szCs w:val="19"/>
                <w:lang w:val="fr-CA"/>
              </w:rPr>
            </w:pPr>
          </w:p>
          <w:p w14:paraId="31A0B0C4" w14:textId="1A91EC48"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9020 </w:t>
            </w:r>
            <w:r w:rsidR="00187A3D" w:rsidRPr="001A215C">
              <w:rPr>
                <w:rFonts w:ascii="Arial" w:eastAsia="Times New Roman" w:hAnsi="Arial" w:cs="Arial"/>
                <w:sz w:val="19"/>
                <w:szCs w:val="19"/>
                <w:lang w:val="fr-FR" w:eastAsia="fr-FR"/>
              </w:rPr>
              <w:t xml:space="preserve"> </w:t>
            </w:r>
            <w:r w:rsidR="00187A3D" w:rsidRPr="001A215C">
              <w:rPr>
                <w:rFonts w:ascii="Arial" w:hAnsi="Arial" w:cs="Arial"/>
                <w:sz w:val="19"/>
                <w:szCs w:val="19"/>
                <w:lang w:val="fr-FR"/>
              </w:rPr>
              <w:t>Gestion des documents contrôlés</w:t>
            </w:r>
            <w:r w:rsidR="00187A3D" w:rsidRPr="001A215C">
              <w:rPr>
                <w:rFonts w:ascii="Arial" w:hAnsi="Arial" w:cs="Arial"/>
                <w:sz w:val="19"/>
                <w:szCs w:val="19"/>
                <w:lang w:val="fr-CA"/>
              </w:rPr>
              <w:t xml:space="preserve"> </w:t>
            </w:r>
            <w:r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 Mise à jour</w:t>
            </w:r>
          </w:p>
        </w:tc>
      </w:tr>
      <w:tr w:rsidR="00F574A6" w:rsidRPr="004706BD" w14:paraId="725EAB84"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501332C" w14:textId="77777777"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eastAsia="en-CA" w:bidi="ar-SA"/>
              </w:rPr>
            </w:pPr>
            <w:r w:rsidRPr="001A215C">
              <w:rPr>
                <w:rFonts w:eastAsia="Times New Roman" w:cs="Arial"/>
                <w:b/>
                <w:bCs/>
                <w:color w:val="000000"/>
                <w:sz w:val="19"/>
                <w:szCs w:val="19"/>
                <w:lang w:eastAsia="en-CA" w:bidi="ar-SA"/>
              </w:rPr>
              <w:t>2</w:t>
            </w:r>
          </w:p>
        </w:tc>
        <w:tc>
          <w:tcPr>
            <w:tcW w:w="2415" w:type="dxa"/>
            <w:tcBorders>
              <w:top w:val="single" w:sz="4" w:space="0" w:color="auto"/>
              <w:left w:val="nil"/>
              <w:bottom w:val="single" w:sz="4" w:space="0" w:color="auto"/>
              <w:right w:val="single" w:sz="4" w:space="0" w:color="auto"/>
            </w:tcBorders>
            <w:shd w:val="clear" w:color="auto" w:fill="auto"/>
          </w:tcPr>
          <w:p w14:paraId="3A14EC89" w14:textId="0938AF43"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C.3.PRG – </w:t>
            </w:r>
            <w:r w:rsidR="00E603F2" w:rsidRPr="0032071F">
              <w:rPr>
                <w:rFonts w:ascii="Arial" w:eastAsia="Arial Unicode MS" w:hAnsi="Arial" w:cs="Arial"/>
                <w:sz w:val="19"/>
                <w:szCs w:val="19"/>
                <w:lang w:val="fr-CA"/>
              </w:rPr>
              <w:t xml:space="preserve"> </w:t>
            </w:r>
            <w:r w:rsidR="00E603F2" w:rsidRPr="001A215C">
              <w:rPr>
                <w:rFonts w:ascii="Arial" w:hAnsi="Arial" w:cs="Arial"/>
                <w:sz w:val="19"/>
                <w:szCs w:val="19"/>
                <w:lang w:val="fr-CA"/>
              </w:rPr>
              <w:t>Plan d’examen spécial définitif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C31D88" w14:textId="099BDAC6"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C.3.PRG – </w:t>
            </w:r>
            <w:r w:rsidR="00E603F2" w:rsidRPr="0032071F">
              <w:rPr>
                <w:rFonts w:ascii="Arial" w:eastAsia="Arial Unicode MS" w:hAnsi="Arial" w:cs="Arial"/>
                <w:sz w:val="19"/>
                <w:szCs w:val="19"/>
                <w:lang w:val="fr-CA"/>
              </w:rPr>
              <w:t xml:space="preserve"> </w:t>
            </w:r>
            <w:r w:rsidR="00E603F2" w:rsidRPr="001A215C">
              <w:rPr>
                <w:rFonts w:ascii="Arial" w:hAnsi="Arial" w:cs="Arial"/>
                <w:sz w:val="19"/>
                <w:szCs w:val="19"/>
                <w:lang w:val="fr-CA"/>
              </w:rPr>
              <w:t>Plan d’examen spécial définitif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B50DB7A" w14:textId="1BC7E74B" w:rsidR="00F574A6" w:rsidRPr="001A215C" w:rsidRDefault="00656436" w:rsidP="0032071F">
            <w:pPr>
              <w:spacing w:after="0" w:line="240" w:lineRule="auto"/>
              <w:rPr>
                <w:rFonts w:ascii="Arial" w:hAnsi="Arial" w:cs="Arial"/>
                <w:sz w:val="19"/>
                <w:szCs w:val="19"/>
                <w:lang w:val="fr-CA"/>
              </w:rPr>
            </w:pPr>
            <w:r w:rsidRPr="001A215C">
              <w:rPr>
                <w:rFonts w:ascii="Arial" w:hAnsi="Arial" w:cs="Arial"/>
                <w:sz w:val="19"/>
                <w:szCs w:val="19"/>
                <w:lang w:val="fr-FR"/>
              </w:rPr>
              <w:t>Mise à jour de directives pour faire en sorte que le plan d’examen spécial peut être désigné comme un document contrôlé, si le responsable de mission juge que ce soit nécessaire. Il n’est plus obligatoire de traiter le plan d’examen spécial comme un document contrôlé.</w:t>
            </w:r>
          </w:p>
        </w:tc>
        <w:tc>
          <w:tcPr>
            <w:tcW w:w="2835" w:type="dxa"/>
            <w:tcBorders>
              <w:top w:val="single" w:sz="4" w:space="0" w:color="auto"/>
              <w:left w:val="nil"/>
              <w:bottom w:val="single" w:sz="4" w:space="0" w:color="auto"/>
              <w:right w:val="single" w:sz="4" w:space="0" w:color="auto"/>
            </w:tcBorders>
            <w:shd w:val="clear" w:color="auto" w:fill="auto"/>
          </w:tcPr>
          <w:p w14:paraId="57FC0792" w14:textId="2CFD6448" w:rsidR="00F574A6" w:rsidRDefault="00187A3D"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Mise à jour du </w:t>
            </w:r>
            <w:r w:rsidR="00532096" w:rsidRPr="001A215C">
              <w:rPr>
                <w:rFonts w:ascii="Arial" w:hAnsi="Arial" w:cs="Arial"/>
                <w:sz w:val="19"/>
                <w:szCs w:val="19"/>
                <w:lang w:val="fr-CA"/>
              </w:rPr>
              <w:t xml:space="preserve">modèle du </w:t>
            </w:r>
            <w:r w:rsidRPr="001A215C">
              <w:rPr>
                <w:rFonts w:ascii="Arial" w:hAnsi="Arial" w:cs="Arial"/>
                <w:sz w:val="19"/>
                <w:szCs w:val="19"/>
                <w:lang w:val="fr-CA"/>
              </w:rPr>
              <w:t xml:space="preserve">plan d’examen spécial </w:t>
            </w:r>
          </w:p>
          <w:p w14:paraId="7ECF1438" w14:textId="77777777" w:rsidR="00943BBD" w:rsidRPr="001A215C" w:rsidRDefault="00943BBD" w:rsidP="0032071F">
            <w:pPr>
              <w:spacing w:after="0" w:line="240" w:lineRule="auto"/>
              <w:rPr>
                <w:rFonts w:ascii="Arial" w:hAnsi="Arial" w:cs="Arial"/>
                <w:sz w:val="19"/>
                <w:szCs w:val="19"/>
                <w:lang w:val="fr-CA"/>
              </w:rPr>
            </w:pPr>
          </w:p>
          <w:p w14:paraId="72A640EA" w14:textId="108C3992" w:rsidR="00187A3D" w:rsidRPr="001A215C" w:rsidRDefault="00187A3D" w:rsidP="0032071F">
            <w:pPr>
              <w:spacing w:after="0" w:line="240" w:lineRule="auto"/>
              <w:rPr>
                <w:rFonts w:ascii="Arial" w:hAnsi="Arial" w:cs="Arial"/>
                <w:sz w:val="19"/>
                <w:szCs w:val="19"/>
                <w:lang w:val="fr-FR"/>
              </w:rPr>
            </w:pPr>
            <w:r w:rsidRPr="001A215C">
              <w:rPr>
                <w:rFonts w:ascii="Arial" w:hAnsi="Arial" w:cs="Arial"/>
                <w:sz w:val="19"/>
                <w:szCs w:val="19"/>
                <w:lang w:val="fr-CA"/>
              </w:rPr>
              <w:t xml:space="preserve">Mise à jour de la </w:t>
            </w:r>
            <w:r w:rsidRPr="001A215C">
              <w:rPr>
                <w:rFonts w:ascii="Arial" w:eastAsia="Times New Roman" w:hAnsi="Arial" w:cs="Arial"/>
                <w:sz w:val="19"/>
                <w:szCs w:val="19"/>
                <w:lang w:val="fr-FR" w:eastAsia="fr-FR"/>
              </w:rPr>
              <w:t xml:space="preserve"> </w:t>
            </w:r>
            <w:r w:rsidRPr="001A215C">
              <w:rPr>
                <w:rFonts w:ascii="Arial" w:hAnsi="Arial" w:cs="Arial"/>
                <w:sz w:val="19"/>
                <w:szCs w:val="19"/>
                <w:lang w:val="fr-FR"/>
              </w:rPr>
              <w:t>lettre destinée au comité d’audit du Conseil d’administration — Plan d’examen spécial</w:t>
            </w:r>
          </w:p>
          <w:p w14:paraId="08665F73" w14:textId="3C71BE81" w:rsidR="00F574A6" w:rsidRPr="001A215C" w:rsidRDefault="00F574A6" w:rsidP="0032071F">
            <w:pPr>
              <w:spacing w:after="0" w:line="240" w:lineRule="auto"/>
              <w:rPr>
                <w:rFonts w:ascii="Arial" w:hAnsi="Arial" w:cs="Arial"/>
                <w:sz w:val="19"/>
                <w:szCs w:val="19"/>
                <w:lang w:val="fr-FR"/>
              </w:rPr>
            </w:pPr>
          </w:p>
        </w:tc>
        <w:tc>
          <w:tcPr>
            <w:tcW w:w="3685" w:type="dxa"/>
            <w:tcBorders>
              <w:top w:val="single" w:sz="4" w:space="0" w:color="auto"/>
              <w:left w:val="nil"/>
              <w:bottom w:val="single" w:sz="4" w:space="0" w:color="auto"/>
              <w:right w:val="single" w:sz="4" w:space="0" w:color="auto"/>
            </w:tcBorders>
            <w:shd w:val="clear" w:color="auto" w:fill="auto"/>
          </w:tcPr>
          <w:p w14:paraId="5A6867B0" w14:textId="3F2B5E67" w:rsidR="00F574A6" w:rsidRPr="001A215C" w:rsidRDefault="00F574A6" w:rsidP="0032071F">
            <w:pPr>
              <w:spacing w:after="0" w:line="240" w:lineRule="auto"/>
              <w:rPr>
                <w:rFonts w:ascii="Arial" w:hAnsi="Arial" w:cs="Arial"/>
                <w:sz w:val="19"/>
                <w:szCs w:val="19"/>
              </w:rPr>
            </w:pPr>
            <w:proofErr w:type="spellStart"/>
            <w:r w:rsidRPr="001A215C">
              <w:rPr>
                <w:rFonts w:ascii="Arial" w:hAnsi="Arial" w:cs="Arial"/>
                <w:sz w:val="19"/>
                <w:szCs w:val="19"/>
              </w:rPr>
              <w:t>Aucune</w:t>
            </w:r>
            <w:proofErr w:type="spellEnd"/>
          </w:p>
        </w:tc>
      </w:tr>
      <w:tr w:rsidR="00F574A6" w:rsidRPr="004706BD" w14:paraId="36AD6719"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C3DD4A1" w14:textId="77777777"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eastAsia="en-CA" w:bidi="ar-SA"/>
              </w:rPr>
            </w:pPr>
            <w:r w:rsidRPr="001A215C">
              <w:rPr>
                <w:rFonts w:eastAsia="Times New Roman" w:cs="Arial"/>
                <w:b/>
                <w:bCs/>
                <w:color w:val="000000"/>
                <w:sz w:val="19"/>
                <w:szCs w:val="19"/>
                <w:lang w:eastAsia="en-CA" w:bidi="ar-SA"/>
              </w:rPr>
              <w:t xml:space="preserve"> </w:t>
            </w:r>
          </w:p>
        </w:tc>
        <w:tc>
          <w:tcPr>
            <w:tcW w:w="2415" w:type="dxa"/>
            <w:tcBorders>
              <w:top w:val="single" w:sz="4" w:space="0" w:color="auto"/>
              <w:left w:val="nil"/>
              <w:bottom w:val="single" w:sz="4" w:space="0" w:color="auto"/>
              <w:right w:val="single" w:sz="4" w:space="0" w:color="auto"/>
            </w:tcBorders>
            <w:shd w:val="clear" w:color="auto" w:fill="auto"/>
          </w:tcPr>
          <w:p w14:paraId="7B131002" w14:textId="7F078BD2"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C.4.PRG – </w:t>
            </w:r>
            <w:r w:rsidR="00E603F2" w:rsidRPr="0032071F">
              <w:rPr>
                <w:rFonts w:ascii="Arial" w:eastAsia="Arial Unicode MS" w:hAnsi="Arial" w:cs="Arial"/>
                <w:sz w:val="19"/>
                <w:szCs w:val="19"/>
                <w:lang w:val="fr-CA"/>
              </w:rPr>
              <w:t xml:space="preserve"> </w:t>
            </w:r>
            <w:r w:rsidR="00E603F2" w:rsidRPr="001A215C">
              <w:rPr>
                <w:rFonts w:ascii="Arial" w:hAnsi="Arial" w:cs="Arial"/>
                <w:sz w:val="19"/>
                <w:szCs w:val="19"/>
                <w:lang w:val="fr-CA"/>
              </w:rPr>
              <w:t>Programmes d'audit (nov.-2015)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5A0FAB" w14:textId="32584B0E"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C.4.PRG – </w:t>
            </w:r>
            <w:r w:rsidR="00E603F2" w:rsidRPr="0032071F">
              <w:rPr>
                <w:rFonts w:ascii="Arial" w:eastAsia="Arial Unicode MS" w:hAnsi="Arial" w:cs="Arial"/>
                <w:sz w:val="19"/>
                <w:szCs w:val="19"/>
                <w:lang w:val="fr-CA"/>
              </w:rPr>
              <w:t xml:space="preserve"> </w:t>
            </w:r>
            <w:r w:rsidR="00E603F2" w:rsidRPr="001A215C">
              <w:rPr>
                <w:rFonts w:ascii="Arial" w:hAnsi="Arial" w:cs="Arial"/>
                <w:sz w:val="19"/>
                <w:szCs w:val="19"/>
                <w:lang w:val="fr-CA"/>
              </w:rPr>
              <w:t>Programmes d'audit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B17DF2D" w14:textId="752DE333" w:rsidR="00F574A6" w:rsidRPr="001A215C" w:rsidRDefault="005D3590" w:rsidP="0032071F">
            <w:pPr>
              <w:spacing w:after="0" w:line="240" w:lineRule="auto"/>
              <w:rPr>
                <w:rFonts w:ascii="Arial" w:hAnsi="Arial" w:cs="Arial"/>
                <w:sz w:val="19"/>
                <w:szCs w:val="19"/>
                <w:lang w:val="fr-CA"/>
              </w:rPr>
            </w:pPr>
            <w:r w:rsidRPr="001A215C">
              <w:rPr>
                <w:rFonts w:ascii="Arial" w:hAnsi="Arial" w:cs="Arial"/>
                <w:b/>
                <w:bCs/>
                <w:sz w:val="19"/>
                <w:szCs w:val="19"/>
                <w:lang w:val="fr-CA"/>
              </w:rPr>
              <w:t xml:space="preserve">Ajout de directives sur les </w:t>
            </w:r>
            <w:r w:rsidRPr="001A215C">
              <w:rPr>
                <w:rFonts w:ascii="Arial" w:hAnsi="Arial" w:cs="Arial"/>
                <w:b/>
                <w:bCs/>
                <w:sz w:val="19"/>
                <w:szCs w:val="19"/>
                <w:lang w:val="fr-FR"/>
              </w:rPr>
              <w:t xml:space="preserve">moyens et méthodes </w:t>
            </w:r>
            <w:r w:rsidRPr="001A215C">
              <w:rPr>
                <w:rFonts w:ascii="Arial" w:hAnsi="Arial" w:cs="Arial"/>
                <w:b/>
                <w:bCs/>
                <w:sz w:val="19"/>
                <w:szCs w:val="19"/>
                <w:lang w:val="fr-CA"/>
              </w:rPr>
              <w:t>«</w:t>
            </w:r>
            <w:r w:rsidR="00943BBD">
              <w:rPr>
                <w:rFonts w:ascii="Arial" w:hAnsi="Arial" w:cs="Arial"/>
                <w:b/>
                <w:bCs/>
                <w:sz w:val="19"/>
                <w:szCs w:val="19"/>
                <w:lang w:val="fr-CA"/>
              </w:rPr>
              <w:t> </w:t>
            </w:r>
            <w:r w:rsidRPr="001A215C">
              <w:rPr>
                <w:rFonts w:ascii="Arial" w:hAnsi="Arial" w:cs="Arial"/>
                <w:b/>
                <w:bCs/>
                <w:sz w:val="19"/>
                <w:szCs w:val="19"/>
                <w:lang w:val="fr-CA"/>
              </w:rPr>
              <w:t xml:space="preserve">essentiels » pour les examens spéciaux et un nouveau document </w:t>
            </w:r>
            <w:r w:rsidR="004E1631" w:rsidRPr="001A215C">
              <w:rPr>
                <w:rFonts w:ascii="Arial" w:hAnsi="Arial" w:cs="Arial"/>
                <w:b/>
                <w:bCs/>
                <w:sz w:val="19"/>
                <w:szCs w:val="19"/>
                <w:lang w:val="fr-CA"/>
              </w:rPr>
              <w:t>–</w:t>
            </w:r>
            <w:r w:rsidRPr="001A215C">
              <w:rPr>
                <w:rFonts w:ascii="Arial" w:hAnsi="Arial" w:cs="Arial"/>
                <w:b/>
                <w:bCs/>
                <w:sz w:val="19"/>
                <w:szCs w:val="19"/>
                <w:lang w:val="fr-CA"/>
              </w:rPr>
              <w:t xml:space="preserve"> </w:t>
            </w:r>
            <w:r w:rsidRPr="001A215C">
              <w:rPr>
                <w:rFonts w:ascii="Arial" w:hAnsi="Arial" w:cs="Arial"/>
                <w:b/>
                <w:bCs/>
                <w:sz w:val="19"/>
                <w:szCs w:val="19"/>
                <w:lang w:val="fr-FR"/>
              </w:rPr>
              <w:t>Approche</w:t>
            </w:r>
            <w:r w:rsidR="004E1631" w:rsidRPr="001A215C">
              <w:rPr>
                <w:rFonts w:ascii="Arial" w:hAnsi="Arial" w:cs="Arial"/>
                <w:b/>
                <w:bCs/>
                <w:sz w:val="19"/>
                <w:szCs w:val="19"/>
                <w:lang w:val="fr-FR"/>
              </w:rPr>
              <w:t xml:space="preserve"> </w:t>
            </w:r>
            <w:r w:rsidRPr="001A215C">
              <w:rPr>
                <w:rFonts w:ascii="Arial" w:hAnsi="Arial" w:cs="Arial"/>
                <w:b/>
                <w:bCs/>
                <w:sz w:val="19"/>
                <w:szCs w:val="19"/>
                <w:lang w:val="fr-FR"/>
              </w:rPr>
              <w:t>d’audit pour les examens spéciaux</w:t>
            </w:r>
          </w:p>
        </w:tc>
        <w:tc>
          <w:tcPr>
            <w:tcW w:w="2835" w:type="dxa"/>
            <w:tcBorders>
              <w:top w:val="single" w:sz="4" w:space="0" w:color="auto"/>
              <w:left w:val="nil"/>
              <w:bottom w:val="single" w:sz="4" w:space="0" w:color="auto"/>
              <w:right w:val="single" w:sz="4" w:space="0" w:color="auto"/>
            </w:tcBorders>
            <w:shd w:val="clear" w:color="auto" w:fill="auto"/>
          </w:tcPr>
          <w:p w14:paraId="32F6BD0C" w14:textId="77777777" w:rsidR="00187A3D" w:rsidRPr="001A215C" w:rsidRDefault="00187A3D" w:rsidP="0032071F">
            <w:pPr>
              <w:spacing w:after="0" w:line="240" w:lineRule="auto"/>
              <w:rPr>
                <w:rFonts w:ascii="Arial" w:hAnsi="Arial" w:cs="Arial"/>
                <w:sz w:val="19"/>
                <w:szCs w:val="19"/>
                <w:lang w:val="fr-FR"/>
              </w:rPr>
            </w:pPr>
            <w:r w:rsidRPr="001A215C">
              <w:rPr>
                <w:rFonts w:ascii="Arial" w:hAnsi="Arial" w:cs="Arial"/>
                <w:sz w:val="19"/>
                <w:szCs w:val="19"/>
                <w:lang w:val="fr-FR"/>
              </w:rPr>
              <w:t>Approche d’audit pour les examens spéciaux – nouveau modèle</w:t>
            </w:r>
          </w:p>
          <w:p w14:paraId="2DD982D6" w14:textId="25546D6D" w:rsidR="00F574A6" w:rsidRPr="001A215C" w:rsidRDefault="00F574A6" w:rsidP="0032071F">
            <w:pPr>
              <w:spacing w:after="0" w:line="240" w:lineRule="auto"/>
              <w:rPr>
                <w:rFonts w:ascii="Arial" w:hAnsi="Arial" w:cs="Arial"/>
                <w:sz w:val="19"/>
                <w:szCs w:val="19"/>
                <w:lang w:val="fr-FR"/>
              </w:rPr>
            </w:pPr>
          </w:p>
        </w:tc>
        <w:tc>
          <w:tcPr>
            <w:tcW w:w="3685" w:type="dxa"/>
            <w:tcBorders>
              <w:top w:val="single" w:sz="4" w:space="0" w:color="auto"/>
              <w:left w:val="nil"/>
              <w:bottom w:val="single" w:sz="4" w:space="0" w:color="auto"/>
              <w:right w:val="single" w:sz="4" w:space="0" w:color="auto"/>
            </w:tcBorders>
            <w:shd w:val="clear" w:color="auto" w:fill="auto"/>
          </w:tcPr>
          <w:p w14:paraId="0C7D1C25" w14:textId="4101A102" w:rsidR="00F574A6" w:rsidRPr="001A215C" w:rsidRDefault="00F574A6" w:rsidP="0032071F">
            <w:pPr>
              <w:spacing w:after="0" w:line="240" w:lineRule="auto"/>
              <w:rPr>
                <w:rFonts w:ascii="Arial" w:hAnsi="Arial" w:cs="Arial"/>
                <w:sz w:val="19"/>
                <w:szCs w:val="19"/>
              </w:rPr>
            </w:pPr>
            <w:proofErr w:type="spellStart"/>
            <w:r w:rsidRPr="001A215C">
              <w:rPr>
                <w:rFonts w:ascii="Arial" w:hAnsi="Arial" w:cs="Arial"/>
                <w:sz w:val="19"/>
                <w:szCs w:val="19"/>
              </w:rPr>
              <w:t>Aucune</w:t>
            </w:r>
            <w:proofErr w:type="spellEnd"/>
          </w:p>
        </w:tc>
      </w:tr>
      <w:tr w:rsidR="00F574A6" w:rsidRPr="004706BD" w14:paraId="7E89049A"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558F1A4" w14:textId="77777777"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eastAsia="en-CA" w:bidi="ar-SA"/>
              </w:rPr>
            </w:pPr>
            <w:r w:rsidRPr="001A215C">
              <w:rPr>
                <w:rFonts w:eastAsia="Times New Roman" w:cs="Arial"/>
                <w:b/>
                <w:bCs/>
                <w:color w:val="000000"/>
                <w:sz w:val="19"/>
                <w:szCs w:val="19"/>
                <w:lang w:eastAsia="en-CA" w:bidi="ar-SA"/>
              </w:rPr>
              <w:t xml:space="preserve">2 </w:t>
            </w:r>
          </w:p>
        </w:tc>
        <w:tc>
          <w:tcPr>
            <w:tcW w:w="2415" w:type="dxa"/>
            <w:tcBorders>
              <w:top w:val="single" w:sz="4" w:space="0" w:color="auto"/>
              <w:left w:val="nil"/>
              <w:bottom w:val="single" w:sz="4" w:space="0" w:color="auto"/>
              <w:right w:val="single" w:sz="4" w:space="0" w:color="auto"/>
            </w:tcBorders>
            <w:shd w:val="clear" w:color="auto" w:fill="auto"/>
          </w:tcPr>
          <w:p w14:paraId="303AE5F7" w14:textId="5FC98943"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C.5.PRG – </w:t>
            </w:r>
            <w:r w:rsidR="00E603F2" w:rsidRPr="0032071F">
              <w:rPr>
                <w:rFonts w:ascii="Arial" w:eastAsia="Arial Unicode MS" w:hAnsi="Arial" w:cs="Arial"/>
                <w:sz w:val="19"/>
                <w:szCs w:val="19"/>
                <w:lang w:val="fr-CA"/>
              </w:rPr>
              <w:t xml:space="preserve"> </w:t>
            </w:r>
            <w:r w:rsidR="00E603F2" w:rsidRPr="001A215C">
              <w:rPr>
                <w:rFonts w:ascii="Arial" w:hAnsi="Arial" w:cs="Arial"/>
                <w:sz w:val="19"/>
                <w:szCs w:val="19"/>
                <w:lang w:val="fr-CA"/>
              </w:rPr>
              <w:t>Responsable de la mission — Approbation de l'examen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EFD9" w14:textId="2393A16A"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C.5.PRG – </w:t>
            </w:r>
            <w:r w:rsidR="00E603F2" w:rsidRPr="0032071F">
              <w:rPr>
                <w:rFonts w:ascii="Arial" w:eastAsia="Arial Unicode MS" w:hAnsi="Arial" w:cs="Arial"/>
                <w:sz w:val="19"/>
                <w:szCs w:val="19"/>
                <w:lang w:val="fr-CA"/>
              </w:rPr>
              <w:t xml:space="preserve"> </w:t>
            </w:r>
            <w:r w:rsidR="00E603F2" w:rsidRPr="001A215C">
              <w:rPr>
                <w:rFonts w:ascii="Arial" w:hAnsi="Arial" w:cs="Arial"/>
                <w:sz w:val="19"/>
                <w:szCs w:val="19"/>
                <w:lang w:val="fr-CA"/>
              </w:rPr>
              <w:t>Responsable de la mission — Approbation de l'examen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2C23DBD" w14:textId="27F4D124" w:rsidR="00F574A6" w:rsidRPr="001A215C" w:rsidRDefault="00F574A6" w:rsidP="006F0E05">
            <w:pPr>
              <w:pStyle w:val="NormalWeb"/>
              <w:rPr>
                <w:rFonts w:ascii="Arial" w:hAnsi="Arial" w:cs="Arial"/>
                <w:sz w:val="19"/>
                <w:szCs w:val="19"/>
                <w:lang w:val="fr-CA"/>
              </w:rPr>
            </w:pPr>
            <w:r w:rsidRPr="001A215C">
              <w:rPr>
                <w:rFonts w:ascii="Arial" w:hAnsi="Arial" w:cs="Arial"/>
                <w:bCs/>
                <w:sz w:val="19"/>
                <w:szCs w:val="19"/>
                <w:lang w:val="fr-CA"/>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40C73056" w14:textId="78E8406E" w:rsidR="00F574A6" w:rsidRPr="001A215C" w:rsidRDefault="00F574A6" w:rsidP="0032071F">
            <w:pPr>
              <w:spacing w:after="0" w:line="240" w:lineRule="auto"/>
              <w:rPr>
                <w:rFonts w:ascii="Arial" w:hAnsi="Arial" w:cs="Arial"/>
                <w:sz w:val="19"/>
                <w:szCs w:val="19"/>
              </w:rPr>
            </w:pPr>
            <w:proofErr w:type="spellStart"/>
            <w:r w:rsidRPr="001A215C">
              <w:rPr>
                <w:rFonts w:ascii="Arial" w:hAnsi="Arial" w:cs="Arial"/>
                <w:sz w:val="19"/>
                <w:szCs w:val="19"/>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34962152" w14:textId="42218749" w:rsidR="00F574A6" w:rsidRPr="001A215C" w:rsidRDefault="00F574A6" w:rsidP="0032071F">
            <w:pPr>
              <w:spacing w:after="0" w:line="240" w:lineRule="auto"/>
              <w:rPr>
                <w:rFonts w:ascii="Arial" w:hAnsi="Arial" w:cs="Arial"/>
                <w:sz w:val="19"/>
                <w:szCs w:val="19"/>
              </w:rPr>
            </w:pPr>
            <w:proofErr w:type="spellStart"/>
            <w:r w:rsidRPr="001A215C">
              <w:rPr>
                <w:rFonts w:ascii="Arial" w:hAnsi="Arial" w:cs="Arial"/>
                <w:sz w:val="19"/>
                <w:szCs w:val="19"/>
              </w:rPr>
              <w:t>Aucune</w:t>
            </w:r>
            <w:proofErr w:type="spellEnd"/>
          </w:p>
        </w:tc>
      </w:tr>
      <w:tr w:rsidR="003E7AB1" w:rsidRPr="00865E0D" w14:paraId="75144928"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9828287"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eastAsia="en-CA" w:bidi="ar-SA"/>
              </w:rPr>
            </w:pPr>
            <w:r w:rsidRPr="001A215C">
              <w:rPr>
                <w:rFonts w:eastAsia="Times New Roman" w:cs="Arial"/>
                <w:b/>
                <w:bCs/>
                <w:color w:val="000000"/>
                <w:sz w:val="19"/>
                <w:szCs w:val="19"/>
                <w:lang w:eastAsia="en-CA" w:bidi="ar-SA"/>
              </w:rPr>
              <w:t>3</w:t>
            </w:r>
          </w:p>
        </w:tc>
        <w:tc>
          <w:tcPr>
            <w:tcW w:w="2415" w:type="dxa"/>
            <w:tcBorders>
              <w:top w:val="single" w:sz="4" w:space="0" w:color="auto"/>
              <w:left w:val="nil"/>
              <w:bottom w:val="single" w:sz="4" w:space="0" w:color="auto"/>
              <w:right w:val="single" w:sz="4" w:space="0" w:color="auto"/>
            </w:tcBorders>
            <w:shd w:val="clear" w:color="auto" w:fill="auto"/>
          </w:tcPr>
          <w:p w14:paraId="4ED6552D" w14:textId="53A1CB3C"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D.1.PRG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INSTRUCTIONS — Travailler sur les programmes d'audit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8E7AEA" w14:textId="1F5B093D"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D.1.PRG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INSTRUCTIONS — Travailler sur les programmes d'audit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80E1522" w14:textId="6FFFA5B5" w:rsidR="003E7AB1" w:rsidRPr="001A215C" w:rsidRDefault="005D3590" w:rsidP="0032071F">
            <w:pPr>
              <w:spacing w:after="0" w:line="240" w:lineRule="auto"/>
              <w:rPr>
                <w:rFonts w:ascii="Arial" w:hAnsi="Arial" w:cs="Arial"/>
                <w:sz w:val="19"/>
                <w:szCs w:val="19"/>
                <w:lang w:val="fr-CA"/>
              </w:rPr>
            </w:pPr>
            <w:r w:rsidRPr="001A215C">
              <w:rPr>
                <w:rFonts w:ascii="Arial" w:hAnsi="Arial" w:cs="Arial"/>
                <w:sz w:val="19"/>
                <w:szCs w:val="19"/>
                <w:lang w:val="fr-CA"/>
              </w:rPr>
              <w:t>Changement mineurs au texte.</w:t>
            </w:r>
          </w:p>
          <w:p w14:paraId="7F4DA70B" w14:textId="77777777" w:rsidR="003E7AB1" w:rsidRPr="001A215C" w:rsidRDefault="003E7AB1" w:rsidP="0032071F">
            <w:pPr>
              <w:spacing w:after="0" w:line="240" w:lineRule="auto"/>
              <w:jc w:val="center"/>
              <w:rPr>
                <w:rFonts w:ascii="Arial" w:hAnsi="Arial" w:cs="Arial"/>
                <w:sz w:val="19"/>
                <w:szCs w:val="19"/>
                <w:lang w:val="fr-CA"/>
              </w:rPr>
            </w:pPr>
          </w:p>
        </w:tc>
        <w:tc>
          <w:tcPr>
            <w:tcW w:w="2835" w:type="dxa"/>
            <w:tcBorders>
              <w:top w:val="single" w:sz="4" w:space="0" w:color="auto"/>
              <w:left w:val="nil"/>
              <w:bottom w:val="single" w:sz="4" w:space="0" w:color="auto"/>
              <w:right w:val="single" w:sz="4" w:space="0" w:color="auto"/>
            </w:tcBorders>
            <w:shd w:val="clear" w:color="auto" w:fill="auto"/>
          </w:tcPr>
          <w:p w14:paraId="76A583B4" w14:textId="7B8DAAD5" w:rsidR="00532096" w:rsidRPr="001A215C" w:rsidRDefault="00532096" w:rsidP="0032071F">
            <w:pPr>
              <w:spacing w:after="0" w:line="240" w:lineRule="auto"/>
              <w:rPr>
                <w:rFonts w:ascii="Arial" w:hAnsi="Arial" w:cs="Arial"/>
                <w:sz w:val="19"/>
                <w:szCs w:val="19"/>
                <w:lang w:val="fr-CA"/>
              </w:rPr>
            </w:pPr>
            <w:r w:rsidRPr="001A215C">
              <w:rPr>
                <w:rFonts w:ascii="Arial" w:hAnsi="Arial" w:cs="Arial"/>
                <w:sz w:val="19"/>
                <w:szCs w:val="19"/>
                <w:lang w:val="fr-CA"/>
              </w:rPr>
              <w:t>Mise à jour du modèle de bloc-constat pour les examens spéciaux</w:t>
            </w:r>
          </w:p>
          <w:p w14:paraId="1BEE90EC" w14:textId="77777777" w:rsidR="003E7AB1" w:rsidRDefault="003E7AB1" w:rsidP="0032071F">
            <w:pPr>
              <w:spacing w:after="0" w:line="240" w:lineRule="auto"/>
              <w:rPr>
                <w:rFonts w:ascii="Arial" w:hAnsi="Arial" w:cs="Arial"/>
                <w:sz w:val="19"/>
                <w:szCs w:val="19"/>
                <w:lang w:val="fr-CA"/>
              </w:rPr>
            </w:pPr>
          </w:p>
          <w:p w14:paraId="610E4E33" w14:textId="2A3A7405" w:rsidR="00943BBD" w:rsidRPr="001A215C" w:rsidRDefault="00943BBD" w:rsidP="0032071F">
            <w:pPr>
              <w:spacing w:after="0" w:line="240" w:lineRule="auto"/>
              <w:rPr>
                <w:rFonts w:ascii="Arial" w:hAnsi="Arial" w:cs="Arial"/>
                <w:sz w:val="19"/>
                <w:szCs w:val="19"/>
                <w:lang w:val="fr-CA"/>
              </w:rPr>
            </w:pPr>
            <w:r w:rsidRPr="0032071F">
              <w:rPr>
                <w:rFonts w:ascii="Arial" w:hAnsi="Arial" w:cs="Arial"/>
                <w:sz w:val="19"/>
                <w:szCs w:val="19"/>
                <w:lang w:val="fr-CA"/>
              </w:rPr>
              <w:t>Suppression – Écrire un rapport d’audit</w:t>
            </w:r>
          </w:p>
        </w:tc>
        <w:tc>
          <w:tcPr>
            <w:tcW w:w="3685" w:type="dxa"/>
            <w:tcBorders>
              <w:top w:val="single" w:sz="4" w:space="0" w:color="auto"/>
              <w:left w:val="nil"/>
              <w:bottom w:val="single" w:sz="4" w:space="0" w:color="auto"/>
              <w:right w:val="single" w:sz="4" w:space="0" w:color="auto"/>
            </w:tcBorders>
            <w:shd w:val="clear" w:color="auto" w:fill="auto"/>
          </w:tcPr>
          <w:p w14:paraId="7CDAE872" w14:textId="05891302"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7030 </w:t>
            </w:r>
            <w:r w:rsidR="00532096" w:rsidRPr="001A215C">
              <w:rPr>
                <w:rFonts w:ascii="Arial" w:eastAsia="Times New Roman" w:hAnsi="Arial" w:cs="Arial"/>
                <w:sz w:val="19"/>
                <w:szCs w:val="19"/>
                <w:lang w:val="fr-FR" w:eastAsia="fr-FR"/>
              </w:rPr>
              <w:t xml:space="preserve"> </w:t>
            </w:r>
            <w:r w:rsidR="00532096" w:rsidRPr="001A215C">
              <w:rPr>
                <w:rFonts w:ascii="Arial" w:hAnsi="Arial" w:cs="Arial"/>
                <w:sz w:val="19"/>
                <w:szCs w:val="19"/>
                <w:lang w:val="fr-FR"/>
              </w:rPr>
              <w:t>Rédaction du rapport d’audit</w:t>
            </w:r>
            <w:r w:rsidR="00532096" w:rsidRPr="001A215C">
              <w:rPr>
                <w:rFonts w:ascii="Arial" w:hAnsi="Arial" w:cs="Arial"/>
                <w:sz w:val="19"/>
                <w:szCs w:val="19"/>
                <w:lang w:val="fr-CA"/>
              </w:rPr>
              <w:t xml:space="preserve"> </w:t>
            </w:r>
            <w:r w:rsidR="00FF5520"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 Mise à jour</w:t>
            </w:r>
          </w:p>
        </w:tc>
      </w:tr>
      <w:tr w:rsidR="003E7AB1" w:rsidRPr="00865E0D" w14:paraId="3AC165E3"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6345031"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val="fr-CA" w:eastAsia="en-CA" w:bidi="ar-SA"/>
              </w:rPr>
            </w:pPr>
            <w:r w:rsidRPr="001A215C">
              <w:rPr>
                <w:rFonts w:eastAsia="Times New Roman" w:cs="Arial"/>
                <w:b/>
                <w:bCs/>
                <w:color w:val="000000"/>
                <w:sz w:val="19"/>
                <w:szCs w:val="19"/>
                <w:lang w:val="fr-CA" w:eastAsia="en-CA" w:bidi="ar-SA"/>
              </w:rPr>
              <w:t>3</w:t>
            </w:r>
          </w:p>
        </w:tc>
        <w:tc>
          <w:tcPr>
            <w:tcW w:w="2415" w:type="dxa"/>
            <w:tcBorders>
              <w:top w:val="single" w:sz="4" w:space="0" w:color="auto"/>
              <w:left w:val="nil"/>
              <w:bottom w:val="single" w:sz="4" w:space="0" w:color="auto"/>
              <w:right w:val="single" w:sz="4" w:space="0" w:color="auto"/>
            </w:tcBorders>
            <w:shd w:val="clear" w:color="auto" w:fill="auto"/>
          </w:tcPr>
          <w:p w14:paraId="1FF51D14" w14:textId="514605F2"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D.2.PRG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Séance de mappage du rapport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69415D" w14:textId="5EEBBAAF"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D.2.PRG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Séance de mappage du rapport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F2C0DB" w14:textId="2F955926" w:rsidR="003E7AB1" w:rsidRPr="001A215C" w:rsidRDefault="00281165" w:rsidP="0032071F">
            <w:pPr>
              <w:spacing w:after="0" w:line="240" w:lineRule="auto"/>
              <w:rPr>
                <w:rFonts w:ascii="Arial" w:hAnsi="Arial" w:cs="Arial"/>
                <w:sz w:val="19"/>
                <w:szCs w:val="19"/>
                <w:lang w:val="fr-CA"/>
              </w:rPr>
            </w:pPr>
            <w:r w:rsidRPr="001A215C">
              <w:rPr>
                <w:rFonts w:ascii="Arial" w:eastAsia="Times New Roman" w:hAnsi="Arial" w:cs="Arial"/>
                <w:sz w:val="19"/>
                <w:szCs w:val="19"/>
                <w:lang w:val="fr-FR" w:eastAsia="en-CA"/>
              </w:rPr>
              <w:t>Clarification – les équipes d’audit ne sont pas responsables de fournir le message de 200 mots.</w:t>
            </w:r>
            <w:r w:rsidRPr="001A215C">
              <w:rPr>
                <w:rFonts w:ascii="Arial" w:eastAsia="Times New Roman" w:hAnsi="Arial" w:cs="Arial"/>
                <w:sz w:val="19"/>
                <w:szCs w:val="19"/>
                <w:lang w:val="fr-CA" w:eastAsia="en-CA"/>
              </w:rPr>
              <w:t xml:space="preserve"> </w:t>
            </w:r>
          </w:p>
        </w:tc>
        <w:tc>
          <w:tcPr>
            <w:tcW w:w="2835" w:type="dxa"/>
            <w:tcBorders>
              <w:top w:val="single" w:sz="4" w:space="0" w:color="auto"/>
              <w:left w:val="nil"/>
              <w:bottom w:val="single" w:sz="4" w:space="0" w:color="auto"/>
              <w:right w:val="single" w:sz="4" w:space="0" w:color="auto"/>
            </w:tcBorders>
            <w:shd w:val="clear" w:color="auto" w:fill="auto"/>
          </w:tcPr>
          <w:p w14:paraId="28DD5585" w14:textId="40D2645A" w:rsidR="003E7AB1" w:rsidRPr="001A215C" w:rsidRDefault="00532096" w:rsidP="0032071F">
            <w:pPr>
              <w:spacing w:after="0" w:line="240" w:lineRule="auto"/>
              <w:rPr>
                <w:rFonts w:ascii="Arial" w:hAnsi="Arial" w:cs="Arial"/>
                <w:sz w:val="19"/>
                <w:szCs w:val="19"/>
                <w:lang w:val="fr-CA"/>
              </w:rPr>
            </w:pPr>
            <w:r w:rsidRPr="001A215C">
              <w:rPr>
                <w:rFonts w:ascii="Arial" w:hAnsi="Arial" w:cs="Arial"/>
                <w:sz w:val="19"/>
                <w:szCs w:val="19"/>
                <w:lang w:val="fr-CA"/>
              </w:rPr>
              <w:t>Mise à jour du modèle de bloc</w:t>
            </w:r>
            <w:r w:rsidR="00BD4056">
              <w:rPr>
                <w:rFonts w:ascii="Arial" w:hAnsi="Arial" w:cs="Arial"/>
                <w:sz w:val="19"/>
                <w:szCs w:val="19"/>
                <w:lang w:val="fr-CA"/>
              </w:rPr>
              <w:t xml:space="preserve">s de </w:t>
            </w:r>
            <w:r w:rsidRPr="001A215C">
              <w:rPr>
                <w:rFonts w:ascii="Arial" w:hAnsi="Arial" w:cs="Arial"/>
                <w:sz w:val="19"/>
                <w:szCs w:val="19"/>
                <w:lang w:val="fr-CA"/>
              </w:rPr>
              <w:t>constat</w:t>
            </w:r>
            <w:r w:rsidR="00BD4056">
              <w:rPr>
                <w:rFonts w:ascii="Arial" w:hAnsi="Arial" w:cs="Arial"/>
                <w:sz w:val="19"/>
                <w:szCs w:val="19"/>
                <w:lang w:val="fr-CA"/>
              </w:rPr>
              <w:t>s</w:t>
            </w:r>
            <w:r w:rsidRPr="001A215C">
              <w:rPr>
                <w:rFonts w:ascii="Arial" w:hAnsi="Arial" w:cs="Arial"/>
                <w:sz w:val="19"/>
                <w:szCs w:val="19"/>
                <w:lang w:val="fr-CA"/>
              </w:rPr>
              <w:t xml:space="preserve"> pour les examens spéciaux</w:t>
            </w:r>
          </w:p>
        </w:tc>
        <w:tc>
          <w:tcPr>
            <w:tcW w:w="3685" w:type="dxa"/>
            <w:tcBorders>
              <w:top w:val="single" w:sz="4" w:space="0" w:color="auto"/>
              <w:left w:val="nil"/>
              <w:bottom w:val="single" w:sz="4" w:space="0" w:color="auto"/>
              <w:right w:val="single" w:sz="4" w:space="0" w:color="auto"/>
            </w:tcBorders>
            <w:shd w:val="clear" w:color="auto" w:fill="auto"/>
          </w:tcPr>
          <w:p w14:paraId="4E269F7D" w14:textId="1E684564"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7030 </w:t>
            </w:r>
            <w:r w:rsidR="00532096" w:rsidRPr="001A215C">
              <w:rPr>
                <w:rFonts w:ascii="Arial" w:eastAsia="Times New Roman" w:hAnsi="Arial" w:cs="Arial"/>
                <w:sz w:val="19"/>
                <w:szCs w:val="19"/>
                <w:lang w:val="fr-FR" w:eastAsia="fr-FR"/>
              </w:rPr>
              <w:t xml:space="preserve"> </w:t>
            </w:r>
            <w:r w:rsidR="00532096" w:rsidRPr="001A215C">
              <w:rPr>
                <w:rFonts w:ascii="Arial" w:hAnsi="Arial" w:cs="Arial"/>
                <w:sz w:val="19"/>
                <w:szCs w:val="19"/>
                <w:lang w:val="fr-FR"/>
              </w:rPr>
              <w:t>Rédaction du rapport d’audit</w:t>
            </w:r>
            <w:r w:rsidR="00532096" w:rsidRPr="001A215C">
              <w:rPr>
                <w:rFonts w:ascii="Arial" w:hAnsi="Arial" w:cs="Arial"/>
                <w:sz w:val="19"/>
                <w:szCs w:val="19"/>
                <w:lang w:val="fr-CA"/>
              </w:rPr>
              <w:t xml:space="preserve"> </w:t>
            </w:r>
            <w:r w:rsidR="00FF5520"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 Mise à jour</w:t>
            </w:r>
          </w:p>
        </w:tc>
      </w:tr>
      <w:tr w:rsidR="003E7AB1" w:rsidRPr="00865E0D" w14:paraId="132D1ABD"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86E8963"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33995F3A" w14:textId="6260B3AC"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D.2.PRG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Discussion avec le VG sur les blocs de constats (nov.-2015)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E6F9C2" w14:textId="32D9CBAA" w:rsidR="003E7AB1" w:rsidRPr="001A215C" w:rsidRDefault="00E26CA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D.2.PRG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Discussion avec le VG sur les blocs de constats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108381B" w14:textId="590A6EB0" w:rsidR="003E7AB1" w:rsidRPr="001A215C" w:rsidRDefault="00281165" w:rsidP="0032071F">
            <w:pPr>
              <w:spacing w:after="0" w:line="240" w:lineRule="auto"/>
              <w:rPr>
                <w:rFonts w:ascii="Arial" w:hAnsi="Arial" w:cs="Arial"/>
                <w:sz w:val="19"/>
                <w:szCs w:val="19"/>
                <w:lang w:val="fr-CA"/>
              </w:rPr>
            </w:pPr>
            <w:r w:rsidRPr="001A215C">
              <w:rPr>
                <w:rFonts w:ascii="Arial" w:hAnsi="Arial" w:cs="Arial"/>
                <w:bCs/>
                <w:sz w:val="19"/>
                <w:szCs w:val="19"/>
                <w:lang w:val="fr-CA"/>
              </w:rPr>
              <w:t>Aucune</w:t>
            </w:r>
          </w:p>
        </w:tc>
        <w:tc>
          <w:tcPr>
            <w:tcW w:w="2835" w:type="dxa"/>
            <w:tcBorders>
              <w:top w:val="single" w:sz="4" w:space="0" w:color="auto"/>
              <w:left w:val="nil"/>
              <w:bottom w:val="single" w:sz="4" w:space="0" w:color="auto"/>
              <w:right w:val="single" w:sz="4" w:space="0" w:color="auto"/>
            </w:tcBorders>
            <w:shd w:val="clear" w:color="auto" w:fill="auto"/>
          </w:tcPr>
          <w:p w14:paraId="735D3939" w14:textId="502F25C7" w:rsidR="003E7AB1" w:rsidRPr="001A215C" w:rsidRDefault="00F574A6" w:rsidP="0032071F">
            <w:pPr>
              <w:spacing w:after="0" w:line="240" w:lineRule="auto"/>
              <w:rPr>
                <w:rFonts w:ascii="Arial" w:hAnsi="Arial" w:cs="Arial"/>
                <w:sz w:val="19"/>
                <w:szCs w:val="19"/>
              </w:rPr>
            </w:pPr>
            <w:proofErr w:type="spellStart"/>
            <w:r w:rsidRPr="001A215C">
              <w:rPr>
                <w:rFonts w:ascii="Arial" w:hAnsi="Arial" w:cs="Arial"/>
                <w:sz w:val="19"/>
                <w:szCs w:val="19"/>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5A69429B" w14:textId="72EA2549"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2040 </w:t>
            </w:r>
            <w:r w:rsidR="00532096" w:rsidRPr="001A215C">
              <w:rPr>
                <w:rFonts w:ascii="Arial" w:eastAsia="Times New Roman" w:hAnsi="Arial" w:cs="Arial"/>
                <w:sz w:val="19"/>
                <w:szCs w:val="19"/>
                <w:lang w:val="fr-FR" w:eastAsia="fr-FR"/>
              </w:rPr>
              <w:t xml:space="preserve"> </w:t>
            </w:r>
            <w:r w:rsidR="00532096" w:rsidRPr="001A215C">
              <w:rPr>
                <w:rFonts w:ascii="Arial" w:hAnsi="Arial" w:cs="Arial"/>
                <w:sz w:val="19"/>
                <w:szCs w:val="19"/>
                <w:lang w:val="fr-FR"/>
              </w:rPr>
              <w:t>Discussions avec le vérificateur général</w:t>
            </w:r>
            <w:r w:rsidR="00532096" w:rsidRPr="001A215C">
              <w:rPr>
                <w:rFonts w:ascii="Arial" w:hAnsi="Arial" w:cs="Arial"/>
                <w:sz w:val="19"/>
                <w:szCs w:val="19"/>
                <w:lang w:val="fr-CA"/>
              </w:rPr>
              <w:t xml:space="preserve"> </w:t>
            </w:r>
            <w:r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 Mise à jour</w:t>
            </w:r>
          </w:p>
        </w:tc>
      </w:tr>
      <w:tr w:rsidR="003E7AB1" w:rsidRPr="00865E0D" w14:paraId="79734921"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46783C0"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52363457" w14:textId="05277DD0"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D.2.PRG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Préparer l'ébauche interne et consulter à l'interne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82D469" w14:textId="2D882094"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D.2.PRG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Préparer l'ébauche interne et consulter à l'interne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B65DE77" w14:textId="2EE7CC9F" w:rsidR="003E7AB1" w:rsidRPr="001A215C" w:rsidRDefault="00281165" w:rsidP="0032071F">
            <w:pPr>
              <w:spacing w:after="0" w:line="240" w:lineRule="auto"/>
              <w:rPr>
                <w:rFonts w:ascii="Arial" w:hAnsi="Arial" w:cs="Arial"/>
                <w:sz w:val="19"/>
                <w:szCs w:val="19"/>
                <w:lang w:val="fr-CA"/>
              </w:rPr>
            </w:pPr>
            <w:r w:rsidRPr="001A215C">
              <w:rPr>
                <w:rFonts w:ascii="Arial" w:hAnsi="Arial" w:cs="Arial"/>
                <w:bCs/>
                <w:sz w:val="19"/>
                <w:szCs w:val="19"/>
                <w:lang w:val="fr-CA"/>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5862BA55" w14:textId="77777777" w:rsidR="00532096" w:rsidRPr="001A215C" w:rsidRDefault="00532096" w:rsidP="006F0E05">
            <w:pPr>
              <w:pStyle w:val="NormalWeb"/>
              <w:rPr>
                <w:rFonts w:ascii="Arial" w:hAnsi="Arial" w:cs="Arial"/>
                <w:sz w:val="19"/>
                <w:szCs w:val="19"/>
                <w:lang w:val="fr-CA"/>
              </w:rPr>
            </w:pPr>
            <w:r w:rsidRPr="001A215C">
              <w:rPr>
                <w:rFonts w:ascii="Arial" w:hAnsi="Arial" w:cs="Arial"/>
                <w:sz w:val="19"/>
                <w:szCs w:val="19"/>
                <w:lang w:val="fr-CA"/>
              </w:rPr>
              <w:t xml:space="preserve">Mise à jour du modèle du plan d’examen spécial </w:t>
            </w:r>
          </w:p>
          <w:p w14:paraId="784A54B1" w14:textId="77777777" w:rsidR="00E26CA1" w:rsidRPr="001A215C" w:rsidRDefault="00E26CA1" w:rsidP="00427646">
            <w:pPr>
              <w:pStyle w:val="NormalWeb"/>
              <w:rPr>
                <w:rFonts w:ascii="Arial" w:hAnsi="Arial" w:cs="Arial"/>
                <w:sz w:val="19"/>
                <w:szCs w:val="19"/>
                <w:lang w:val="fr-CA"/>
              </w:rPr>
            </w:pPr>
          </w:p>
          <w:p w14:paraId="3E9C85AA" w14:textId="118675B0" w:rsidR="003E7AB1" w:rsidRPr="001A215C" w:rsidRDefault="00532096" w:rsidP="0032071F">
            <w:pPr>
              <w:pStyle w:val="NormalWeb"/>
              <w:rPr>
                <w:rFonts w:ascii="Arial" w:hAnsi="Arial" w:cs="Arial"/>
                <w:sz w:val="19"/>
                <w:szCs w:val="19"/>
                <w:lang w:val="fr-CA"/>
              </w:rPr>
            </w:pPr>
            <w:r w:rsidRPr="001A215C">
              <w:rPr>
                <w:rFonts w:ascii="Arial" w:hAnsi="Arial" w:cs="Arial"/>
                <w:sz w:val="19"/>
                <w:szCs w:val="19"/>
                <w:lang w:val="fr-CA"/>
              </w:rPr>
              <w:t>Mise à jour des instructions pour remplir le modèle de rapport d’examen spécial</w:t>
            </w:r>
          </w:p>
        </w:tc>
        <w:tc>
          <w:tcPr>
            <w:tcW w:w="3685" w:type="dxa"/>
            <w:tcBorders>
              <w:top w:val="single" w:sz="4" w:space="0" w:color="auto"/>
              <w:left w:val="nil"/>
              <w:bottom w:val="single" w:sz="4" w:space="0" w:color="auto"/>
              <w:right w:val="single" w:sz="4" w:space="0" w:color="auto"/>
            </w:tcBorders>
            <w:shd w:val="clear" w:color="auto" w:fill="auto"/>
          </w:tcPr>
          <w:p w14:paraId="15C0983D" w14:textId="230383BD" w:rsidR="003E7AB1" w:rsidRDefault="003E7AB1" w:rsidP="0032071F">
            <w:pPr>
              <w:spacing w:after="0" w:line="240" w:lineRule="auto"/>
              <w:rPr>
                <w:rFonts w:ascii="Arial" w:hAnsi="Arial" w:cs="Arial"/>
                <w:bCs/>
                <w:sz w:val="19"/>
                <w:szCs w:val="19"/>
                <w:lang w:val="fr-CA"/>
              </w:rPr>
            </w:pPr>
            <w:r w:rsidRPr="001A215C">
              <w:rPr>
                <w:rFonts w:ascii="Arial" w:hAnsi="Arial" w:cs="Arial"/>
                <w:sz w:val="19"/>
                <w:szCs w:val="19"/>
                <w:lang w:val="fr-CA"/>
              </w:rPr>
              <w:t xml:space="preserve">7030 </w:t>
            </w:r>
            <w:r w:rsidR="00532096" w:rsidRPr="001A215C">
              <w:rPr>
                <w:rFonts w:ascii="Arial" w:eastAsia="Times New Roman" w:hAnsi="Arial" w:cs="Arial"/>
                <w:sz w:val="19"/>
                <w:szCs w:val="19"/>
                <w:lang w:val="fr-FR" w:eastAsia="fr-FR"/>
              </w:rPr>
              <w:t xml:space="preserve"> </w:t>
            </w:r>
            <w:r w:rsidR="00532096" w:rsidRPr="001A215C">
              <w:rPr>
                <w:rFonts w:ascii="Arial" w:hAnsi="Arial" w:cs="Arial"/>
                <w:sz w:val="19"/>
                <w:szCs w:val="19"/>
                <w:lang w:val="fr-FR"/>
              </w:rPr>
              <w:t>Rédaction du rapport d’audit</w:t>
            </w:r>
            <w:r w:rsidR="00532096" w:rsidRPr="001A215C">
              <w:rPr>
                <w:rFonts w:ascii="Arial" w:hAnsi="Arial" w:cs="Arial"/>
                <w:sz w:val="19"/>
                <w:szCs w:val="19"/>
                <w:lang w:val="fr-CA"/>
              </w:rPr>
              <w:t xml:space="preserve"> </w:t>
            </w:r>
            <w:r w:rsidR="008807C9"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 Mise à jour</w:t>
            </w:r>
          </w:p>
          <w:p w14:paraId="3E239ED7" w14:textId="77777777" w:rsidR="00BD4056" w:rsidRPr="001A215C" w:rsidRDefault="00BD4056" w:rsidP="0032071F">
            <w:pPr>
              <w:spacing w:after="0" w:line="240" w:lineRule="auto"/>
              <w:rPr>
                <w:rFonts w:ascii="Arial" w:hAnsi="Arial" w:cs="Arial"/>
                <w:sz w:val="19"/>
                <w:szCs w:val="19"/>
                <w:lang w:val="fr-CA"/>
              </w:rPr>
            </w:pPr>
          </w:p>
          <w:p w14:paraId="189D0898" w14:textId="5494D103" w:rsidR="003E7AB1" w:rsidRDefault="003E7AB1" w:rsidP="0032071F">
            <w:pPr>
              <w:spacing w:after="0" w:line="240" w:lineRule="auto"/>
              <w:rPr>
                <w:rFonts w:ascii="Arial" w:hAnsi="Arial" w:cs="Arial"/>
                <w:bCs/>
                <w:sz w:val="19"/>
                <w:szCs w:val="19"/>
                <w:lang w:val="fr-CA"/>
              </w:rPr>
            </w:pPr>
            <w:r w:rsidRPr="001A215C">
              <w:rPr>
                <w:rFonts w:ascii="Arial" w:hAnsi="Arial" w:cs="Arial"/>
                <w:sz w:val="19"/>
                <w:szCs w:val="19"/>
                <w:lang w:val="fr-CA"/>
              </w:rPr>
              <w:t xml:space="preserve">7040 </w:t>
            </w:r>
            <w:r w:rsidR="00532096" w:rsidRPr="001A215C">
              <w:rPr>
                <w:rFonts w:ascii="Arial" w:eastAsia="Times New Roman" w:hAnsi="Arial" w:cs="Arial"/>
                <w:sz w:val="19"/>
                <w:szCs w:val="19"/>
                <w:lang w:val="fr-FR" w:eastAsia="fr-FR"/>
              </w:rPr>
              <w:t xml:space="preserve"> </w:t>
            </w:r>
            <w:r w:rsidR="00532096" w:rsidRPr="001A215C">
              <w:rPr>
                <w:rFonts w:ascii="Arial" w:hAnsi="Arial" w:cs="Arial"/>
                <w:sz w:val="19"/>
                <w:szCs w:val="19"/>
                <w:lang w:val="fr-FR"/>
              </w:rPr>
              <w:t>Conclusion de l’audit</w:t>
            </w:r>
            <w:r w:rsidR="00532096" w:rsidRPr="001A215C">
              <w:rPr>
                <w:rFonts w:ascii="Arial" w:hAnsi="Arial" w:cs="Arial"/>
                <w:sz w:val="19"/>
                <w:szCs w:val="19"/>
                <w:lang w:val="fr-CA"/>
              </w:rPr>
              <w:t xml:space="preserve"> </w:t>
            </w:r>
            <w:r w:rsidR="00BD4056">
              <w:rPr>
                <w:rFonts w:ascii="Arial" w:hAnsi="Arial" w:cs="Arial"/>
                <w:sz w:val="19"/>
                <w:szCs w:val="19"/>
                <w:lang w:val="fr-CA"/>
              </w:rPr>
              <w:t>–</w:t>
            </w:r>
            <w:r w:rsidR="00DD0634" w:rsidRPr="001A215C">
              <w:rPr>
                <w:rFonts w:ascii="Arial" w:hAnsi="Arial" w:cs="Arial"/>
                <w:bCs/>
                <w:sz w:val="19"/>
                <w:szCs w:val="19"/>
                <w:lang w:val="fr-CA"/>
              </w:rPr>
              <w:t xml:space="preserve"> Mise à jour</w:t>
            </w:r>
          </w:p>
          <w:p w14:paraId="779184D4" w14:textId="77777777" w:rsidR="00BD4056" w:rsidRPr="001A215C" w:rsidRDefault="00BD4056" w:rsidP="0032071F">
            <w:pPr>
              <w:spacing w:after="0" w:line="240" w:lineRule="auto"/>
              <w:rPr>
                <w:rFonts w:ascii="Arial" w:hAnsi="Arial" w:cs="Arial"/>
                <w:sz w:val="19"/>
                <w:szCs w:val="19"/>
                <w:lang w:val="fr-CA"/>
              </w:rPr>
            </w:pPr>
          </w:p>
          <w:p w14:paraId="5B5F7E0B" w14:textId="6C234A90" w:rsidR="003E7AB1" w:rsidRPr="001A215C" w:rsidRDefault="00E26CA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8020 </w:t>
            </w:r>
            <w:r w:rsidR="00532096" w:rsidRPr="001A215C">
              <w:rPr>
                <w:rFonts w:ascii="Arial" w:eastAsia="Times New Roman" w:hAnsi="Arial" w:cs="Arial"/>
                <w:sz w:val="19"/>
                <w:szCs w:val="19"/>
                <w:lang w:val="fr-FR" w:eastAsia="fr-FR"/>
              </w:rPr>
              <w:t xml:space="preserve"> </w:t>
            </w:r>
            <w:r w:rsidR="00532096" w:rsidRPr="001A215C">
              <w:rPr>
                <w:rFonts w:ascii="Arial" w:hAnsi="Arial" w:cs="Arial"/>
                <w:sz w:val="19"/>
                <w:szCs w:val="19"/>
                <w:lang w:val="fr-FR"/>
              </w:rPr>
              <w:t>Recommandations et réponses de l’entité</w:t>
            </w:r>
            <w:r w:rsidR="00532096" w:rsidRPr="001A215C">
              <w:rPr>
                <w:rFonts w:ascii="Arial" w:hAnsi="Arial" w:cs="Arial"/>
                <w:sz w:val="19"/>
                <w:szCs w:val="19"/>
                <w:lang w:val="fr-CA"/>
              </w:rPr>
              <w:t xml:space="preserve"> </w:t>
            </w:r>
            <w:r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Mise à jour </w:t>
            </w:r>
            <w:r w:rsidRPr="001A215C">
              <w:rPr>
                <w:rFonts w:ascii="Arial" w:hAnsi="Arial" w:cs="Arial"/>
                <w:sz w:val="19"/>
                <w:szCs w:val="19"/>
                <w:lang w:val="fr-CA"/>
              </w:rPr>
              <w:t xml:space="preserve"> </w:t>
            </w:r>
          </w:p>
        </w:tc>
      </w:tr>
      <w:tr w:rsidR="003E7AB1" w:rsidRPr="00865E0D" w14:paraId="3A17D474"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6C96EB9" w14:textId="03FE84AD"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08A9933D" w14:textId="14D12F91"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D.2.PRG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LE CAS ÉCHÉANT — Réunion du comité consultatif — Phase d'examen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825171" w14:textId="2A8501CC"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D.2.PRG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LE CAS ÉCHÉANT — Réunion du comité consultatif — Phase d'examen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9FCE47D" w14:textId="20F0546D" w:rsidR="003E7AB1" w:rsidRPr="0032071F" w:rsidRDefault="006D3D45" w:rsidP="006F0E05">
            <w:pPr>
              <w:pStyle w:val="NormalWeb"/>
              <w:rPr>
                <w:rFonts w:ascii="Arial" w:eastAsiaTheme="majorEastAsia" w:hAnsi="Arial" w:cs="Arial"/>
                <w:bCs/>
                <w:color w:val="000000"/>
                <w:sz w:val="19"/>
                <w:szCs w:val="19"/>
                <w:lang w:val="fr-FR"/>
              </w:rPr>
            </w:pPr>
            <w:r w:rsidRPr="001A215C">
              <w:rPr>
                <w:rFonts w:ascii="Arial" w:hAnsi="Arial" w:cs="Arial"/>
                <w:b/>
                <w:color w:val="000000"/>
                <w:sz w:val="19"/>
                <w:szCs w:val="19"/>
                <w:lang w:val="fr-FR"/>
              </w:rPr>
              <w:t>Mise à jour des directives</w:t>
            </w:r>
            <w:r w:rsidRPr="0032071F">
              <w:rPr>
                <w:rFonts w:ascii="Arial" w:hAnsi="Arial" w:cs="Arial"/>
                <w:b/>
                <w:color w:val="000000"/>
                <w:sz w:val="19"/>
                <w:szCs w:val="19"/>
                <w:lang w:val="fr-FR"/>
              </w:rPr>
              <w:t xml:space="preserve"> – </w:t>
            </w:r>
            <w:r w:rsidRPr="001A215C">
              <w:rPr>
                <w:rFonts w:ascii="Arial" w:hAnsi="Arial" w:cs="Arial"/>
                <w:b/>
                <w:color w:val="000000"/>
                <w:sz w:val="19"/>
                <w:szCs w:val="19"/>
                <w:lang w:val="fr-FR"/>
              </w:rPr>
              <w:t xml:space="preserve"> Les documents contrôlés envoyés aux parties externes identifiées par le BVG devraient être envoyés électroniquement par CODI. Des copies papier ne devraient être envoyées qu’en cas exceptionnel. </w:t>
            </w:r>
          </w:p>
        </w:tc>
        <w:tc>
          <w:tcPr>
            <w:tcW w:w="2835" w:type="dxa"/>
            <w:tcBorders>
              <w:top w:val="single" w:sz="4" w:space="0" w:color="auto"/>
              <w:left w:val="nil"/>
              <w:bottom w:val="single" w:sz="4" w:space="0" w:color="auto"/>
              <w:right w:val="single" w:sz="4" w:space="0" w:color="auto"/>
            </w:tcBorders>
            <w:shd w:val="clear" w:color="auto" w:fill="auto"/>
          </w:tcPr>
          <w:p w14:paraId="35D64F8D" w14:textId="4CCC96C2" w:rsidR="003E7AB1" w:rsidRPr="001A215C" w:rsidRDefault="00F574A6" w:rsidP="0032071F">
            <w:pPr>
              <w:spacing w:after="0" w:line="240" w:lineRule="auto"/>
              <w:rPr>
                <w:rFonts w:ascii="Arial" w:hAnsi="Arial" w:cs="Arial"/>
                <w:sz w:val="19"/>
                <w:szCs w:val="19"/>
              </w:rPr>
            </w:pPr>
            <w:proofErr w:type="spellStart"/>
            <w:r w:rsidRPr="001A215C">
              <w:rPr>
                <w:rFonts w:ascii="Arial" w:hAnsi="Arial" w:cs="Arial"/>
                <w:sz w:val="19"/>
                <w:szCs w:val="19"/>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6D498FA0" w14:textId="51B9C82C"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2050 </w:t>
            </w:r>
            <w:r w:rsidR="00532096" w:rsidRPr="001A215C">
              <w:rPr>
                <w:rFonts w:ascii="Arial" w:eastAsia="Times New Roman" w:hAnsi="Arial" w:cs="Arial"/>
                <w:sz w:val="19"/>
                <w:szCs w:val="19"/>
                <w:lang w:val="fr-FR" w:eastAsia="fr-FR"/>
              </w:rPr>
              <w:t xml:space="preserve"> </w:t>
            </w:r>
            <w:r w:rsidR="00532096" w:rsidRPr="001A215C">
              <w:rPr>
                <w:rFonts w:ascii="Arial" w:hAnsi="Arial" w:cs="Arial"/>
                <w:sz w:val="19"/>
                <w:szCs w:val="19"/>
                <w:lang w:val="fr-FR"/>
              </w:rPr>
              <w:t>Réunions du comité consultatif</w:t>
            </w:r>
            <w:r w:rsidR="00532096" w:rsidRPr="001A215C">
              <w:rPr>
                <w:rFonts w:ascii="Arial" w:hAnsi="Arial" w:cs="Arial"/>
                <w:sz w:val="19"/>
                <w:szCs w:val="19"/>
                <w:lang w:val="fr-CA"/>
              </w:rPr>
              <w:t xml:space="preserve"> </w:t>
            </w:r>
            <w:r w:rsidR="008807C9"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 Mise à jour </w:t>
            </w:r>
          </w:p>
        </w:tc>
      </w:tr>
      <w:tr w:rsidR="003E7AB1" w:rsidRPr="00865E0D" w14:paraId="1A2FA270"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F3E2C33"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4F3273FF" w14:textId="6D5A337B"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E.1.PRG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Préparer l'ébauche du PX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98E4D0" w14:textId="091C28AE"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E.1.PRG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Préparer l'ébauche du PX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4C56DC4" w14:textId="77777777" w:rsidR="006D3D45" w:rsidRDefault="006D3D45" w:rsidP="0032071F">
            <w:pPr>
              <w:spacing w:after="0" w:line="240" w:lineRule="auto"/>
              <w:rPr>
                <w:rFonts w:ascii="Arial" w:eastAsia="Times New Roman" w:hAnsi="Arial" w:cs="Arial"/>
                <w:b/>
                <w:color w:val="000000"/>
                <w:sz w:val="19"/>
                <w:szCs w:val="19"/>
                <w:lang w:val="fr-FR" w:eastAsia="en-CA"/>
              </w:rPr>
            </w:pPr>
            <w:r w:rsidRPr="0032071F">
              <w:rPr>
                <w:rFonts w:ascii="Arial" w:eastAsia="Times New Roman" w:hAnsi="Arial" w:cs="Arial"/>
                <w:b/>
                <w:color w:val="000000"/>
                <w:sz w:val="19"/>
                <w:szCs w:val="19"/>
                <w:lang w:val="fr-FR" w:eastAsia="en-CA"/>
              </w:rPr>
              <w:t>Ajout d’étapes afin de clarifier la revue de la corroboration des paragraphes ou sections à risque élevé, ainsi que la documentation qui leur sont associés.</w:t>
            </w:r>
          </w:p>
          <w:p w14:paraId="10E194B3" w14:textId="77777777" w:rsidR="00DC2F3A" w:rsidRPr="0032071F" w:rsidRDefault="00DC2F3A" w:rsidP="0032071F">
            <w:pPr>
              <w:spacing w:after="0" w:line="240" w:lineRule="auto"/>
              <w:rPr>
                <w:rFonts w:ascii="Arial" w:eastAsia="Times New Roman" w:hAnsi="Arial" w:cs="Arial"/>
                <w:b/>
                <w:color w:val="000000"/>
                <w:sz w:val="19"/>
                <w:szCs w:val="19"/>
                <w:lang w:val="fr-FR" w:eastAsia="en-CA"/>
              </w:rPr>
            </w:pPr>
          </w:p>
          <w:p w14:paraId="7CE66E33" w14:textId="56F9B2C7" w:rsidR="003E7AB1" w:rsidRPr="0032071F" w:rsidRDefault="006D3D45" w:rsidP="0032071F">
            <w:pPr>
              <w:spacing w:after="0" w:line="240" w:lineRule="auto"/>
              <w:rPr>
                <w:rFonts w:ascii="Arial" w:hAnsi="Arial" w:cs="Arial"/>
                <w:sz w:val="19"/>
                <w:szCs w:val="19"/>
                <w:lang w:val="fr-FR"/>
              </w:rPr>
            </w:pPr>
            <w:r w:rsidRPr="0032071F">
              <w:rPr>
                <w:rFonts w:ascii="Arial" w:eastAsia="Times New Roman" w:hAnsi="Arial" w:cs="Arial"/>
                <w:b/>
                <w:color w:val="000000"/>
                <w:sz w:val="19"/>
                <w:szCs w:val="19"/>
                <w:lang w:val="fr-FR" w:eastAsia="en-CA"/>
              </w:rPr>
              <w:t xml:space="preserve">Directives clarifiées quand des ébauches bilingues sont demandées. </w:t>
            </w:r>
          </w:p>
        </w:tc>
        <w:tc>
          <w:tcPr>
            <w:tcW w:w="2835" w:type="dxa"/>
            <w:tcBorders>
              <w:top w:val="single" w:sz="4" w:space="0" w:color="auto"/>
              <w:left w:val="nil"/>
              <w:bottom w:val="single" w:sz="4" w:space="0" w:color="auto"/>
              <w:right w:val="single" w:sz="4" w:space="0" w:color="auto"/>
            </w:tcBorders>
            <w:shd w:val="clear" w:color="auto" w:fill="auto"/>
          </w:tcPr>
          <w:p w14:paraId="3EF9AEA7" w14:textId="77777777" w:rsidR="00810F0D" w:rsidRDefault="00810F0D" w:rsidP="0032071F">
            <w:pPr>
              <w:spacing w:after="0" w:line="240" w:lineRule="auto"/>
              <w:rPr>
                <w:rFonts w:ascii="Arial" w:hAnsi="Arial" w:cs="Arial"/>
                <w:sz w:val="19"/>
                <w:szCs w:val="19"/>
                <w:lang w:val="fr-FR"/>
              </w:rPr>
            </w:pPr>
            <w:r w:rsidRPr="001A215C">
              <w:rPr>
                <w:rFonts w:ascii="Arial" w:hAnsi="Arial" w:cs="Arial"/>
                <w:sz w:val="19"/>
                <w:szCs w:val="19"/>
                <w:lang w:val="fr-FR"/>
              </w:rPr>
              <w:t xml:space="preserve">Mise à jour de la Liste de contrôle pour préparer l’ébauche du directeur principal (PX) </w:t>
            </w:r>
          </w:p>
          <w:p w14:paraId="391241D0" w14:textId="77777777" w:rsidR="00DC2F3A" w:rsidRPr="001A215C" w:rsidRDefault="00DC2F3A" w:rsidP="0032071F">
            <w:pPr>
              <w:spacing w:after="0" w:line="240" w:lineRule="auto"/>
              <w:rPr>
                <w:rFonts w:ascii="Arial" w:hAnsi="Arial" w:cs="Arial"/>
                <w:sz w:val="19"/>
                <w:szCs w:val="19"/>
                <w:lang w:val="fr-FR"/>
              </w:rPr>
            </w:pPr>
          </w:p>
          <w:p w14:paraId="2F1E8514" w14:textId="37E77180" w:rsidR="003E7AB1" w:rsidRPr="001A215C" w:rsidRDefault="00810F0D" w:rsidP="0032071F">
            <w:pPr>
              <w:spacing w:after="0" w:line="240" w:lineRule="auto"/>
              <w:rPr>
                <w:rFonts w:ascii="Arial" w:hAnsi="Arial" w:cs="Arial"/>
                <w:sz w:val="19"/>
                <w:szCs w:val="19"/>
                <w:lang w:val="fr-CA"/>
              </w:rPr>
            </w:pPr>
            <w:r w:rsidRPr="001A215C">
              <w:rPr>
                <w:rFonts w:ascii="Arial" w:hAnsi="Arial" w:cs="Arial"/>
                <w:sz w:val="19"/>
                <w:szCs w:val="19"/>
                <w:lang w:val="fr-FR"/>
              </w:rPr>
              <w:t>Mise à jour de la Lettre d’approbation de l’ébauche du PX par les conseillers externes</w:t>
            </w:r>
          </w:p>
        </w:tc>
        <w:tc>
          <w:tcPr>
            <w:tcW w:w="3685" w:type="dxa"/>
            <w:tcBorders>
              <w:top w:val="single" w:sz="4" w:space="0" w:color="auto"/>
              <w:left w:val="nil"/>
              <w:bottom w:val="single" w:sz="4" w:space="0" w:color="auto"/>
              <w:right w:val="single" w:sz="4" w:space="0" w:color="auto"/>
            </w:tcBorders>
            <w:shd w:val="clear" w:color="auto" w:fill="auto"/>
          </w:tcPr>
          <w:p w14:paraId="5EA080B0" w14:textId="444C54EF" w:rsidR="00DD0634" w:rsidRDefault="003E7AB1" w:rsidP="0032071F">
            <w:pPr>
              <w:shd w:val="clear" w:color="auto" w:fill="FFFFFF"/>
              <w:spacing w:after="0" w:line="240" w:lineRule="auto"/>
              <w:outlineLvl w:val="1"/>
              <w:rPr>
                <w:rFonts w:ascii="Arial" w:hAnsi="Arial" w:cs="Arial"/>
                <w:bCs/>
                <w:sz w:val="19"/>
                <w:szCs w:val="19"/>
                <w:lang w:val="fr-CA"/>
              </w:rPr>
            </w:pPr>
            <w:r w:rsidRPr="001A215C">
              <w:rPr>
                <w:rFonts w:ascii="Arial" w:hAnsi="Arial" w:cs="Arial"/>
                <w:sz w:val="19"/>
                <w:szCs w:val="19"/>
                <w:lang w:val="fr-CA"/>
              </w:rPr>
              <w:t xml:space="preserve">8019 </w:t>
            </w:r>
            <w:r w:rsidR="00810F0D" w:rsidRPr="001A215C">
              <w:rPr>
                <w:rFonts w:ascii="Arial" w:eastAsia="Times New Roman" w:hAnsi="Arial" w:cs="Arial"/>
                <w:sz w:val="19"/>
                <w:szCs w:val="19"/>
                <w:lang w:val="fr-FR" w:eastAsia="fr-FR"/>
              </w:rPr>
              <w:t xml:space="preserve"> </w:t>
            </w:r>
            <w:r w:rsidR="00810F0D" w:rsidRPr="001A215C">
              <w:rPr>
                <w:rFonts w:ascii="Arial" w:hAnsi="Arial" w:cs="Arial"/>
                <w:sz w:val="19"/>
                <w:szCs w:val="19"/>
                <w:lang w:val="fr-FR"/>
              </w:rPr>
              <w:t>Présentation de l’ébauche du directeur principal (PX) et de l’ébauche de transmission</w:t>
            </w:r>
            <w:r w:rsidR="00810F0D" w:rsidRPr="001A215C">
              <w:rPr>
                <w:rFonts w:ascii="Arial" w:hAnsi="Arial" w:cs="Arial"/>
                <w:sz w:val="19"/>
                <w:szCs w:val="19"/>
                <w:lang w:val="fr-CA"/>
              </w:rPr>
              <w:t xml:space="preserve"> </w:t>
            </w:r>
            <w:r w:rsidR="008807C9"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Mise à jour </w:t>
            </w:r>
          </w:p>
          <w:p w14:paraId="0C73978A" w14:textId="77777777" w:rsidR="00DC2F3A" w:rsidRPr="001A215C" w:rsidRDefault="00DC2F3A" w:rsidP="0032071F">
            <w:pPr>
              <w:shd w:val="clear" w:color="auto" w:fill="FFFFFF"/>
              <w:spacing w:after="0" w:line="240" w:lineRule="auto"/>
              <w:outlineLvl w:val="1"/>
              <w:rPr>
                <w:rFonts w:ascii="Arial" w:hAnsi="Arial" w:cs="Arial"/>
                <w:bCs/>
                <w:sz w:val="19"/>
                <w:szCs w:val="19"/>
                <w:lang w:val="fr-CA"/>
              </w:rPr>
            </w:pPr>
          </w:p>
          <w:p w14:paraId="08254E0B" w14:textId="5A52A951" w:rsidR="003E7AB1" w:rsidRPr="001A215C" w:rsidRDefault="005E4565" w:rsidP="0032071F">
            <w:pPr>
              <w:shd w:val="clear" w:color="auto" w:fill="FFFFFF"/>
              <w:spacing w:after="0" w:line="240" w:lineRule="auto"/>
              <w:outlineLvl w:val="1"/>
              <w:rPr>
                <w:rFonts w:ascii="Arial" w:hAnsi="Arial" w:cs="Arial"/>
                <w:sz w:val="19"/>
                <w:szCs w:val="19"/>
                <w:lang w:val="fr-CA"/>
              </w:rPr>
            </w:pPr>
            <w:r w:rsidRPr="001A215C">
              <w:rPr>
                <w:rFonts w:ascii="Arial" w:hAnsi="Arial" w:cs="Arial"/>
                <w:sz w:val="19"/>
                <w:szCs w:val="19"/>
                <w:lang w:val="fr-CA"/>
              </w:rPr>
              <w:t xml:space="preserve">2040 </w:t>
            </w:r>
            <w:r w:rsidR="00532096" w:rsidRPr="001A215C">
              <w:rPr>
                <w:rFonts w:ascii="Arial" w:eastAsia="Times New Roman" w:hAnsi="Arial" w:cs="Arial"/>
                <w:sz w:val="19"/>
                <w:szCs w:val="19"/>
                <w:lang w:val="fr-FR" w:eastAsia="fr-FR"/>
              </w:rPr>
              <w:t xml:space="preserve"> </w:t>
            </w:r>
            <w:r w:rsidR="00532096" w:rsidRPr="001A215C">
              <w:rPr>
                <w:rFonts w:ascii="Arial" w:hAnsi="Arial" w:cs="Arial"/>
                <w:sz w:val="19"/>
                <w:szCs w:val="19"/>
                <w:lang w:val="fr-FR"/>
              </w:rPr>
              <w:t>Discussions avec le vérificateur général</w:t>
            </w:r>
            <w:r w:rsidR="00532096" w:rsidRPr="001A215C">
              <w:rPr>
                <w:rFonts w:ascii="Arial" w:hAnsi="Arial" w:cs="Arial"/>
                <w:sz w:val="19"/>
                <w:szCs w:val="19"/>
                <w:lang w:val="fr-CA"/>
              </w:rPr>
              <w:t xml:space="preserve"> </w:t>
            </w:r>
            <w:r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Mise à jour </w:t>
            </w:r>
            <w:r w:rsidRPr="001A215C">
              <w:rPr>
                <w:rFonts w:ascii="Arial" w:hAnsi="Arial" w:cs="Arial"/>
                <w:sz w:val="19"/>
                <w:szCs w:val="19"/>
                <w:lang w:val="fr-CA"/>
              </w:rPr>
              <w:t xml:space="preserve"> </w:t>
            </w:r>
          </w:p>
        </w:tc>
      </w:tr>
      <w:tr w:rsidR="003E7AB1" w:rsidRPr="00865E0D" w14:paraId="5671011E"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0775D22" w14:textId="573C19D4"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6E3CAEE6" w14:textId="73669EB0"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E.1.PRG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Révision de l'ébauche du PX par l'entité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0EADAF" w14:textId="684F9E1A"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E.1.PRG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Révision de l'ébauche du PX par l'entité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329DD6E" w14:textId="30367705" w:rsidR="003E7AB1" w:rsidRPr="0032071F" w:rsidRDefault="00141D46" w:rsidP="0032071F">
            <w:pPr>
              <w:spacing w:after="0" w:line="240" w:lineRule="auto"/>
              <w:rPr>
                <w:rFonts w:ascii="Arial" w:hAnsi="Arial" w:cs="Arial"/>
                <w:sz w:val="19"/>
                <w:szCs w:val="19"/>
                <w:lang w:val="fr-FR"/>
              </w:rPr>
            </w:pPr>
            <w:r w:rsidRPr="0032071F">
              <w:rPr>
                <w:rFonts w:ascii="Arial" w:eastAsia="Times New Roman" w:hAnsi="Arial" w:cs="Arial"/>
                <w:color w:val="000000"/>
                <w:sz w:val="19"/>
                <w:szCs w:val="19"/>
                <w:lang w:val="fr-FR" w:eastAsia="en-CA"/>
              </w:rPr>
              <w:t>Rappel aux équipes qu’elles doivent sauvegarder une copie non protégée de l’ébauche dans TeamMate.</w:t>
            </w:r>
          </w:p>
        </w:tc>
        <w:tc>
          <w:tcPr>
            <w:tcW w:w="2835" w:type="dxa"/>
            <w:tcBorders>
              <w:top w:val="single" w:sz="4" w:space="0" w:color="auto"/>
              <w:left w:val="nil"/>
              <w:bottom w:val="single" w:sz="4" w:space="0" w:color="auto"/>
              <w:right w:val="single" w:sz="4" w:space="0" w:color="auto"/>
            </w:tcBorders>
            <w:shd w:val="clear" w:color="auto" w:fill="auto"/>
          </w:tcPr>
          <w:p w14:paraId="4A16835D" w14:textId="77777777" w:rsidR="00810F0D" w:rsidRPr="001A215C" w:rsidRDefault="00810F0D" w:rsidP="006F0E05">
            <w:pPr>
              <w:spacing w:after="0" w:line="240" w:lineRule="auto"/>
              <w:rPr>
                <w:rFonts w:ascii="Arial" w:eastAsia="Times New Roman" w:hAnsi="Arial" w:cs="Arial"/>
                <w:sz w:val="19"/>
                <w:szCs w:val="19"/>
                <w:lang w:val="fr-CA" w:eastAsia="fr-FR"/>
              </w:rPr>
            </w:pPr>
            <w:r w:rsidRPr="001A215C">
              <w:rPr>
                <w:rFonts w:ascii="Arial" w:eastAsia="Times New Roman" w:hAnsi="Arial" w:cs="Arial"/>
                <w:sz w:val="19"/>
                <w:szCs w:val="19"/>
                <w:lang w:val="fr-CA" w:eastAsia="fr-FR"/>
              </w:rPr>
              <w:t>Lettre destinée aux entités — Ébauche du rapport d’audit du directeur principal (PX)</w:t>
            </w:r>
          </w:p>
          <w:p w14:paraId="5CBA5C47" w14:textId="77777777" w:rsidR="00810F0D" w:rsidRPr="001A215C" w:rsidRDefault="00810F0D" w:rsidP="00427646">
            <w:pPr>
              <w:spacing w:after="0" w:line="240" w:lineRule="auto"/>
              <w:rPr>
                <w:rFonts w:ascii="Arial" w:eastAsia="Times New Roman" w:hAnsi="Arial" w:cs="Arial"/>
                <w:sz w:val="19"/>
                <w:szCs w:val="19"/>
                <w:lang w:val="fr-CA" w:eastAsia="fr-FR"/>
              </w:rPr>
            </w:pPr>
          </w:p>
          <w:p w14:paraId="38595949" w14:textId="3480D88D" w:rsidR="00DC2F3A" w:rsidRPr="001A215C" w:rsidRDefault="00810F0D" w:rsidP="0032071F">
            <w:pPr>
              <w:spacing w:after="0" w:line="240" w:lineRule="auto"/>
              <w:rPr>
                <w:rFonts w:ascii="Arial" w:hAnsi="Arial" w:cs="Arial"/>
                <w:iCs/>
                <w:sz w:val="19"/>
                <w:szCs w:val="19"/>
                <w:lang w:val="fr-FR"/>
              </w:rPr>
            </w:pPr>
            <w:r w:rsidRPr="001A215C">
              <w:rPr>
                <w:rFonts w:ascii="Arial" w:hAnsi="Arial" w:cs="Arial"/>
                <w:iCs/>
                <w:sz w:val="19"/>
                <w:szCs w:val="19"/>
                <w:lang w:val="fr-FR"/>
              </w:rPr>
              <w:t>Mise à jour des Instructions à l’intention des responsables de l’entité sur l’utilisation de CODI</w:t>
            </w:r>
          </w:p>
          <w:p w14:paraId="7ADAF8E9" w14:textId="77777777" w:rsidR="00141D46" w:rsidRPr="001A215C" w:rsidRDefault="00141D46" w:rsidP="0032071F">
            <w:pPr>
              <w:spacing w:after="0" w:line="240" w:lineRule="auto"/>
              <w:rPr>
                <w:rFonts w:ascii="Arial" w:hAnsi="Arial" w:cs="Arial"/>
                <w:sz w:val="19"/>
                <w:szCs w:val="19"/>
                <w:lang w:val="fr-FR"/>
              </w:rPr>
            </w:pPr>
          </w:p>
          <w:p w14:paraId="68208A0B" w14:textId="08EC3C0C" w:rsidR="00455539" w:rsidRPr="001A215C" w:rsidRDefault="00141D46" w:rsidP="0032071F">
            <w:pPr>
              <w:spacing w:after="0" w:line="240" w:lineRule="auto"/>
              <w:rPr>
                <w:rFonts w:ascii="Arial" w:hAnsi="Arial" w:cs="Arial"/>
                <w:sz w:val="19"/>
                <w:szCs w:val="19"/>
                <w:lang w:val="fr-FR"/>
              </w:rPr>
            </w:pPr>
            <w:r w:rsidRPr="001A215C">
              <w:rPr>
                <w:rFonts w:ascii="Arial" w:hAnsi="Arial" w:cs="Arial"/>
                <w:iCs/>
                <w:sz w:val="19"/>
                <w:szCs w:val="19"/>
                <w:lang w:val="fr-FR"/>
              </w:rPr>
              <w:t>Mise à jour des Directives destinées aux employés du BVG sur l’utilisation de CODI</w:t>
            </w:r>
          </w:p>
        </w:tc>
        <w:tc>
          <w:tcPr>
            <w:tcW w:w="3685" w:type="dxa"/>
            <w:tcBorders>
              <w:top w:val="single" w:sz="4" w:space="0" w:color="auto"/>
              <w:left w:val="nil"/>
              <w:bottom w:val="single" w:sz="4" w:space="0" w:color="auto"/>
              <w:right w:val="single" w:sz="4" w:space="0" w:color="auto"/>
            </w:tcBorders>
            <w:shd w:val="clear" w:color="auto" w:fill="auto"/>
          </w:tcPr>
          <w:p w14:paraId="435CB3F8" w14:textId="4E007BFA"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9020 </w:t>
            </w:r>
            <w:r w:rsidR="00187A3D" w:rsidRPr="001A215C">
              <w:rPr>
                <w:rFonts w:ascii="Arial" w:eastAsia="Times New Roman" w:hAnsi="Arial" w:cs="Arial"/>
                <w:sz w:val="19"/>
                <w:szCs w:val="19"/>
                <w:lang w:val="fr-FR" w:eastAsia="fr-FR"/>
              </w:rPr>
              <w:t xml:space="preserve"> </w:t>
            </w:r>
            <w:r w:rsidR="00187A3D" w:rsidRPr="001A215C">
              <w:rPr>
                <w:rFonts w:ascii="Arial" w:hAnsi="Arial" w:cs="Arial"/>
                <w:sz w:val="19"/>
                <w:szCs w:val="19"/>
                <w:lang w:val="fr-FR"/>
              </w:rPr>
              <w:t>Gestion des documents contrôlés</w:t>
            </w:r>
            <w:r w:rsidR="00187A3D" w:rsidRPr="001A215C">
              <w:rPr>
                <w:rFonts w:ascii="Arial" w:hAnsi="Arial" w:cs="Arial"/>
                <w:sz w:val="19"/>
                <w:szCs w:val="19"/>
                <w:lang w:val="fr-CA"/>
              </w:rPr>
              <w:t xml:space="preserve"> </w:t>
            </w:r>
            <w:r w:rsidRPr="001A215C">
              <w:rPr>
                <w:rFonts w:ascii="Arial" w:hAnsi="Arial" w:cs="Arial"/>
                <w:sz w:val="19"/>
                <w:szCs w:val="19"/>
                <w:lang w:val="fr-CA"/>
              </w:rPr>
              <w:t xml:space="preserve">– </w:t>
            </w:r>
            <w:r w:rsidR="00DD0634" w:rsidRPr="001A215C">
              <w:rPr>
                <w:rFonts w:ascii="Arial" w:hAnsi="Arial" w:cs="Arial"/>
                <w:bCs/>
                <w:sz w:val="19"/>
                <w:szCs w:val="19"/>
                <w:lang w:val="fr-CA"/>
              </w:rPr>
              <w:t>Mise à jour</w:t>
            </w:r>
          </w:p>
        </w:tc>
      </w:tr>
      <w:tr w:rsidR="003E7AB1" w:rsidRPr="00865E0D" w14:paraId="6C9BB88A"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844B570"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0EF165DA" w14:textId="22826926"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E.1.PRG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LE CAS ÉCHÉANT — Révision des extraits de l'ébauche du PX par les tierces parties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DD1FB4" w14:textId="1A2A6C8D"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E.1.PRG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LE CAS ÉCHÉANT — Révision des extraits de l'ébauche du PX par les tierces parties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7162F7C" w14:textId="54CCED6D" w:rsidR="003E7AB1" w:rsidRPr="0032071F" w:rsidRDefault="00141D46" w:rsidP="006F0E05">
            <w:pPr>
              <w:pStyle w:val="NormalWeb"/>
              <w:rPr>
                <w:rFonts w:ascii="Arial" w:eastAsiaTheme="majorEastAsia" w:hAnsi="Arial" w:cs="Arial"/>
                <w:b/>
                <w:bCs/>
                <w:color w:val="000000"/>
                <w:sz w:val="19"/>
                <w:szCs w:val="19"/>
                <w:lang w:val="fr-FR"/>
              </w:rPr>
            </w:pPr>
            <w:r w:rsidRPr="001A215C">
              <w:rPr>
                <w:rFonts w:ascii="Arial" w:hAnsi="Arial" w:cs="Arial"/>
                <w:b/>
                <w:color w:val="000000"/>
                <w:sz w:val="19"/>
                <w:szCs w:val="19"/>
                <w:lang w:val="fr-FR"/>
              </w:rPr>
              <w:t>Les documents contrôlés envoyés aux parties externes identifiées par le BVG devraient être envoyés électroniquement par CODI. Des copies papier ne devraient être envoyées qu’en cas exceptionnel.</w:t>
            </w:r>
          </w:p>
        </w:tc>
        <w:tc>
          <w:tcPr>
            <w:tcW w:w="2835" w:type="dxa"/>
            <w:tcBorders>
              <w:top w:val="single" w:sz="4" w:space="0" w:color="auto"/>
              <w:left w:val="nil"/>
              <w:bottom w:val="single" w:sz="4" w:space="0" w:color="auto"/>
              <w:right w:val="single" w:sz="4" w:space="0" w:color="auto"/>
            </w:tcBorders>
            <w:shd w:val="clear" w:color="auto" w:fill="auto"/>
          </w:tcPr>
          <w:p w14:paraId="2910573D" w14:textId="010D325E" w:rsidR="003E7AB1" w:rsidRPr="001A215C" w:rsidRDefault="00810F0D" w:rsidP="0032071F">
            <w:pPr>
              <w:spacing w:after="0" w:line="240" w:lineRule="auto"/>
              <w:rPr>
                <w:rFonts w:ascii="Arial" w:hAnsi="Arial" w:cs="Arial"/>
                <w:sz w:val="19"/>
                <w:szCs w:val="19"/>
                <w:lang w:val="fr-CA"/>
              </w:rPr>
            </w:pPr>
            <w:r w:rsidRPr="001A215C">
              <w:rPr>
                <w:rFonts w:ascii="Arial" w:hAnsi="Arial" w:cs="Arial"/>
                <w:iCs/>
                <w:sz w:val="19"/>
                <w:szCs w:val="19"/>
                <w:lang w:val="fr-FR"/>
              </w:rPr>
              <w:t>Mise à jour de la Lettre destinée à des tiers</w:t>
            </w:r>
          </w:p>
        </w:tc>
        <w:tc>
          <w:tcPr>
            <w:tcW w:w="3685" w:type="dxa"/>
            <w:tcBorders>
              <w:top w:val="single" w:sz="4" w:space="0" w:color="auto"/>
              <w:left w:val="nil"/>
              <w:bottom w:val="single" w:sz="4" w:space="0" w:color="auto"/>
              <w:right w:val="single" w:sz="4" w:space="0" w:color="auto"/>
            </w:tcBorders>
            <w:shd w:val="clear" w:color="auto" w:fill="auto"/>
          </w:tcPr>
          <w:p w14:paraId="6766C4E0" w14:textId="6AF2042A" w:rsidR="003E7AB1" w:rsidRPr="001A215C" w:rsidRDefault="00455539"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9020 </w:t>
            </w:r>
            <w:r w:rsidR="00187A3D" w:rsidRPr="001A215C">
              <w:rPr>
                <w:rFonts w:ascii="Arial" w:eastAsia="Times New Roman" w:hAnsi="Arial" w:cs="Arial"/>
                <w:sz w:val="19"/>
                <w:szCs w:val="19"/>
                <w:lang w:val="fr-FR" w:eastAsia="fr-FR"/>
              </w:rPr>
              <w:t xml:space="preserve"> </w:t>
            </w:r>
            <w:r w:rsidR="00187A3D" w:rsidRPr="001A215C">
              <w:rPr>
                <w:rFonts w:ascii="Arial" w:hAnsi="Arial" w:cs="Arial"/>
                <w:sz w:val="19"/>
                <w:szCs w:val="19"/>
                <w:lang w:val="fr-FR"/>
              </w:rPr>
              <w:t>Gestion des documents contrôlés</w:t>
            </w:r>
            <w:r w:rsidR="00187A3D" w:rsidRPr="001A215C">
              <w:rPr>
                <w:rFonts w:ascii="Arial" w:hAnsi="Arial" w:cs="Arial"/>
                <w:sz w:val="19"/>
                <w:szCs w:val="19"/>
                <w:lang w:val="fr-CA"/>
              </w:rPr>
              <w:t xml:space="preserve"> </w:t>
            </w:r>
            <w:r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 Mise à jour</w:t>
            </w:r>
          </w:p>
        </w:tc>
      </w:tr>
      <w:tr w:rsidR="003E7AB1" w:rsidRPr="00865E0D" w14:paraId="358221FC"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D0366F1"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7690F919" w14:textId="5CCE504D"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E.1.PRG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Événements postérieurs - avant la date du rapport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B13436" w14:textId="54BD430A" w:rsidR="003E7AB1" w:rsidRPr="001A215C" w:rsidRDefault="00DC4D11" w:rsidP="0032071F">
            <w:pPr>
              <w:spacing w:after="0" w:line="240" w:lineRule="auto"/>
              <w:rPr>
                <w:rFonts w:ascii="Arial" w:hAnsi="Arial" w:cs="Arial"/>
                <w:sz w:val="19"/>
                <w:szCs w:val="19"/>
              </w:rPr>
            </w:pPr>
            <w:r w:rsidRPr="001A215C">
              <w:rPr>
                <w:rFonts w:ascii="Arial" w:hAnsi="Arial" w:cs="Arial"/>
                <w:sz w:val="19"/>
                <w:szCs w:val="19"/>
              </w:rPr>
              <w:t>S.O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97372E3" w14:textId="25EB923B" w:rsidR="00B056DA" w:rsidRPr="001A215C" w:rsidRDefault="00F17DE4" w:rsidP="0032071F">
            <w:pPr>
              <w:spacing w:after="0" w:line="240" w:lineRule="auto"/>
              <w:rPr>
                <w:rFonts w:ascii="Arial" w:hAnsi="Arial" w:cs="Arial"/>
                <w:sz w:val="19"/>
                <w:szCs w:val="19"/>
              </w:rPr>
            </w:pPr>
            <w:proofErr w:type="spellStart"/>
            <w:r w:rsidRPr="001A215C">
              <w:rPr>
                <w:rFonts w:ascii="Arial" w:hAnsi="Arial" w:cs="Arial"/>
                <w:sz w:val="19"/>
                <w:szCs w:val="19"/>
              </w:rPr>
              <w:t>Aucune</w:t>
            </w:r>
            <w:proofErr w:type="spellEnd"/>
          </w:p>
          <w:p w14:paraId="21E7CC9B" w14:textId="4AF65C11" w:rsidR="003E7AB1" w:rsidRPr="001A215C" w:rsidRDefault="003E7AB1" w:rsidP="0032071F">
            <w:pPr>
              <w:spacing w:after="0" w:line="240" w:lineRule="auto"/>
              <w:rPr>
                <w:rFonts w:ascii="Arial" w:hAnsi="Arial" w:cs="Arial"/>
                <w:sz w:val="19"/>
                <w:szCs w:val="19"/>
              </w:rPr>
            </w:pPr>
          </w:p>
        </w:tc>
        <w:tc>
          <w:tcPr>
            <w:tcW w:w="2835" w:type="dxa"/>
            <w:tcBorders>
              <w:top w:val="single" w:sz="4" w:space="0" w:color="auto"/>
              <w:left w:val="nil"/>
              <w:bottom w:val="single" w:sz="4" w:space="0" w:color="auto"/>
              <w:right w:val="single" w:sz="4" w:space="0" w:color="auto"/>
            </w:tcBorders>
            <w:shd w:val="clear" w:color="auto" w:fill="auto"/>
          </w:tcPr>
          <w:p w14:paraId="54A12668" w14:textId="44D2E94A" w:rsidR="003E7AB1" w:rsidRPr="001A215C" w:rsidRDefault="00F574A6" w:rsidP="0032071F">
            <w:pPr>
              <w:spacing w:after="0" w:line="240" w:lineRule="auto"/>
              <w:rPr>
                <w:rFonts w:ascii="Arial" w:hAnsi="Arial" w:cs="Arial"/>
                <w:sz w:val="19"/>
                <w:szCs w:val="19"/>
              </w:rPr>
            </w:pPr>
            <w:proofErr w:type="spellStart"/>
            <w:r w:rsidRPr="001A215C">
              <w:rPr>
                <w:rFonts w:ascii="Arial" w:hAnsi="Arial" w:cs="Arial"/>
                <w:sz w:val="19"/>
                <w:szCs w:val="19"/>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7387A2EC" w14:textId="2D566FA5"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8030 </w:t>
            </w:r>
            <w:r w:rsidR="00810F0D" w:rsidRPr="001A215C">
              <w:rPr>
                <w:rFonts w:ascii="Arial" w:eastAsia="Times New Roman" w:hAnsi="Arial" w:cs="Arial"/>
                <w:sz w:val="19"/>
                <w:szCs w:val="19"/>
                <w:lang w:val="fr-CA" w:eastAsia="fr-FR"/>
              </w:rPr>
              <w:t xml:space="preserve"> Événements postérieurs</w:t>
            </w:r>
            <w:r w:rsidR="00810F0D" w:rsidRPr="001A215C">
              <w:rPr>
                <w:rFonts w:ascii="Arial" w:hAnsi="Arial" w:cs="Arial"/>
                <w:sz w:val="19"/>
                <w:szCs w:val="19"/>
                <w:lang w:val="fr-CA"/>
              </w:rPr>
              <w:t xml:space="preserve"> </w:t>
            </w:r>
            <w:r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 Mise à jour</w:t>
            </w:r>
          </w:p>
        </w:tc>
      </w:tr>
      <w:tr w:rsidR="00F574A6" w:rsidRPr="004706BD" w14:paraId="1162E92B"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C5E89E6" w14:textId="77777777"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31DD3617" w14:textId="1505C99C"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E.1.PRG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Changements à l'ébauche du PX résultant des commentaires reçus (nov.-2015)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70DBA9" w14:textId="0B90A0A5"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E.1.PRG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Changements à l'ébauche du PX résultant des commentaires reçus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9839512" w14:textId="77777777" w:rsidR="00B20CAC" w:rsidRDefault="00232D17" w:rsidP="0032071F">
            <w:pPr>
              <w:spacing w:after="0" w:line="240" w:lineRule="auto"/>
              <w:rPr>
                <w:rFonts w:ascii="Arial" w:hAnsi="Arial" w:cs="Arial"/>
                <w:bCs/>
                <w:sz w:val="19"/>
                <w:szCs w:val="19"/>
                <w:lang w:val="fr-CA"/>
              </w:rPr>
            </w:pPr>
            <w:r w:rsidRPr="001A215C">
              <w:rPr>
                <w:rFonts w:ascii="Arial" w:hAnsi="Arial" w:cs="Arial"/>
                <w:bCs/>
                <w:sz w:val="19"/>
                <w:szCs w:val="19"/>
                <w:lang w:val="fr-CA"/>
              </w:rPr>
              <w:t>Mise à jour concernant les nouveaux rôles et responsabilités.</w:t>
            </w:r>
          </w:p>
          <w:p w14:paraId="522FF809" w14:textId="77777777" w:rsidR="002875FA" w:rsidRPr="001A215C" w:rsidRDefault="002875FA" w:rsidP="0032071F">
            <w:pPr>
              <w:spacing w:after="0" w:line="240" w:lineRule="auto"/>
              <w:rPr>
                <w:rFonts w:ascii="Arial" w:hAnsi="Arial" w:cs="Arial"/>
                <w:bCs/>
                <w:sz w:val="19"/>
                <w:szCs w:val="19"/>
                <w:lang w:val="fr-CA"/>
              </w:rPr>
            </w:pPr>
          </w:p>
          <w:p w14:paraId="2D551958" w14:textId="593E61A0" w:rsidR="00F574A6" w:rsidRPr="00865E0D" w:rsidRDefault="00B20CAC" w:rsidP="00865E0D">
            <w:pPr>
              <w:pStyle w:val="NormalWeb"/>
              <w:rPr>
                <w:rFonts w:ascii="Arial" w:hAnsi="Arial" w:cs="Arial"/>
                <w:b/>
                <w:sz w:val="19"/>
                <w:szCs w:val="19"/>
                <w:lang w:val="fr-FR"/>
              </w:rPr>
            </w:pPr>
            <w:r w:rsidRPr="006F0E05">
              <w:rPr>
                <w:rFonts w:ascii="Arial" w:hAnsi="Arial" w:cs="Arial"/>
                <w:color w:val="000000"/>
                <w:sz w:val="19"/>
                <w:szCs w:val="19"/>
                <w:lang w:val="fr-FR"/>
              </w:rPr>
              <w:t>Rappel aux équipes d’audit doivent qu’elles doivent obtenir preuve de la délégation des pouvoirs si la lettre de réponse reçue de l’entité n’est pas signée par les représentants du ministère appropriés.</w:t>
            </w:r>
            <w:r w:rsidR="00F574A6" w:rsidRPr="00865E0D">
              <w:rPr>
                <w:rFonts w:ascii="Arial" w:hAnsi="Arial" w:cs="Arial"/>
                <w:b/>
                <w:sz w:val="19"/>
                <w:szCs w:val="19"/>
                <w:lang w:val="fr-FR"/>
              </w:rPr>
              <w:t xml:space="preserve"> </w:t>
            </w:r>
          </w:p>
        </w:tc>
        <w:tc>
          <w:tcPr>
            <w:tcW w:w="2835" w:type="dxa"/>
            <w:tcBorders>
              <w:top w:val="single" w:sz="4" w:space="0" w:color="auto"/>
              <w:left w:val="nil"/>
              <w:bottom w:val="single" w:sz="4" w:space="0" w:color="auto"/>
              <w:right w:val="single" w:sz="4" w:space="0" w:color="auto"/>
            </w:tcBorders>
            <w:shd w:val="clear" w:color="auto" w:fill="auto"/>
          </w:tcPr>
          <w:p w14:paraId="34BA173E" w14:textId="7A8404BF" w:rsidR="00F574A6" w:rsidRPr="001A215C" w:rsidRDefault="00810F0D" w:rsidP="0032071F">
            <w:pPr>
              <w:spacing w:after="0" w:line="240" w:lineRule="auto"/>
              <w:rPr>
                <w:rFonts w:ascii="Arial" w:hAnsi="Arial" w:cs="Arial"/>
                <w:sz w:val="19"/>
                <w:szCs w:val="19"/>
                <w:lang w:val="fr-CA"/>
              </w:rPr>
            </w:pPr>
            <w:r w:rsidRPr="001A215C">
              <w:rPr>
                <w:rFonts w:ascii="Arial" w:hAnsi="Arial" w:cs="Arial"/>
                <w:sz w:val="19"/>
                <w:szCs w:val="19"/>
                <w:lang w:val="fr-FR"/>
              </w:rPr>
              <w:t>Mise à jour de la Liste de contrôle – Assurance de l’application des politiques et normes professionnelles en matière de présentation</w:t>
            </w:r>
          </w:p>
        </w:tc>
        <w:tc>
          <w:tcPr>
            <w:tcW w:w="3685" w:type="dxa"/>
            <w:tcBorders>
              <w:top w:val="single" w:sz="4" w:space="0" w:color="auto"/>
              <w:left w:val="nil"/>
              <w:bottom w:val="single" w:sz="4" w:space="0" w:color="auto"/>
              <w:right w:val="single" w:sz="4" w:space="0" w:color="auto"/>
            </w:tcBorders>
            <w:shd w:val="clear" w:color="auto" w:fill="auto"/>
          </w:tcPr>
          <w:p w14:paraId="2A5EC972" w14:textId="6974BE17" w:rsidR="00F574A6" w:rsidRPr="001A215C" w:rsidRDefault="00F574A6" w:rsidP="0032071F">
            <w:pPr>
              <w:spacing w:after="0" w:line="240" w:lineRule="auto"/>
              <w:rPr>
                <w:rFonts w:ascii="Arial" w:hAnsi="Arial" w:cs="Arial"/>
                <w:sz w:val="19"/>
                <w:szCs w:val="19"/>
              </w:rPr>
            </w:pPr>
            <w:proofErr w:type="spellStart"/>
            <w:r w:rsidRPr="001A215C">
              <w:rPr>
                <w:rFonts w:ascii="Arial" w:hAnsi="Arial" w:cs="Arial"/>
                <w:sz w:val="19"/>
                <w:szCs w:val="19"/>
              </w:rPr>
              <w:t>Aucune</w:t>
            </w:r>
            <w:proofErr w:type="spellEnd"/>
          </w:p>
        </w:tc>
      </w:tr>
      <w:tr w:rsidR="00F574A6" w:rsidRPr="004706BD" w14:paraId="31D3A0F2"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A97C66E" w14:textId="55E158C6"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4BA41917" w14:textId="77562179" w:rsidR="00F574A6" w:rsidRPr="001A215C" w:rsidRDefault="00F574A6" w:rsidP="0032071F">
            <w:pPr>
              <w:spacing w:after="0" w:line="240" w:lineRule="auto"/>
              <w:rPr>
                <w:rFonts w:ascii="Arial" w:hAnsi="Arial" w:cs="Arial"/>
                <w:sz w:val="19"/>
                <w:szCs w:val="19"/>
              </w:rPr>
            </w:pPr>
            <w:r w:rsidRPr="001A215C">
              <w:rPr>
                <w:rFonts w:ascii="Arial" w:hAnsi="Arial" w:cs="Arial"/>
                <w:sz w:val="19"/>
                <w:szCs w:val="19"/>
              </w:rPr>
              <w:t xml:space="preserve">E.2.PRG – </w:t>
            </w:r>
            <w:r w:rsidR="00CA0CEB" w:rsidRPr="0032071F">
              <w:rPr>
                <w:rFonts w:ascii="Arial" w:eastAsia="Arial Unicode MS" w:hAnsi="Arial" w:cs="Arial"/>
                <w:sz w:val="19"/>
                <w:szCs w:val="19"/>
                <w:lang w:val="en-US"/>
              </w:rPr>
              <w:t xml:space="preserve"> </w:t>
            </w:r>
            <w:r w:rsidR="00CA0CEB" w:rsidRPr="001A215C">
              <w:rPr>
                <w:rFonts w:ascii="Arial" w:hAnsi="Arial" w:cs="Arial"/>
                <w:sz w:val="19"/>
                <w:szCs w:val="19"/>
                <w:lang w:val="en-US"/>
              </w:rPr>
              <w:t>INSTRUCTIONS — Corroboration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636ADC" w14:textId="44F16A2D" w:rsidR="00F574A6" w:rsidRPr="001A215C" w:rsidRDefault="00F574A6" w:rsidP="0032071F">
            <w:pPr>
              <w:spacing w:after="0" w:line="240" w:lineRule="auto"/>
              <w:rPr>
                <w:rFonts w:ascii="Arial" w:hAnsi="Arial" w:cs="Arial"/>
                <w:sz w:val="19"/>
                <w:szCs w:val="19"/>
              </w:rPr>
            </w:pPr>
            <w:r w:rsidRPr="001A215C">
              <w:rPr>
                <w:rFonts w:ascii="Arial" w:hAnsi="Arial" w:cs="Arial"/>
                <w:sz w:val="19"/>
                <w:szCs w:val="19"/>
              </w:rPr>
              <w:t xml:space="preserve">E.2.PRG – </w:t>
            </w:r>
            <w:r w:rsidR="00CA0CEB" w:rsidRPr="0032071F">
              <w:rPr>
                <w:rFonts w:ascii="Arial" w:eastAsia="Arial Unicode MS" w:hAnsi="Arial" w:cs="Arial"/>
                <w:sz w:val="19"/>
                <w:szCs w:val="19"/>
                <w:lang w:val="en-US"/>
              </w:rPr>
              <w:t xml:space="preserve"> </w:t>
            </w:r>
            <w:r w:rsidR="00CA0CEB" w:rsidRPr="001A215C">
              <w:rPr>
                <w:rFonts w:ascii="Arial" w:hAnsi="Arial" w:cs="Arial"/>
                <w:sz w:val="19"/>
                <w:szCs w:val="19"/>
                <w:lang w:val="en-US"/>
              </w:rPr>
              <w:t>INSTRUCTIONS — Corroboration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00856D0" w14:textId="77777777" w:rsidR="00E87BB2" w:rsidRPr="0032071F" w:rsidRDefault="00E87BB2" w:rsidP="0032071F">
            <w:pPr>
              <w:pStyle w:val="NormalWeb"/>
              <w:rPr>
                <w:rFonts w:ascii="Arial" w:hAnsi="Arial" w:cs="Arial"/>
                <w:b/>
                <w:color w:val="000000"/>
                <w:sz w:val="19"/>
                <w:szCs w:val="19"/>
                <w:lang w:val="fr-FR"/>
              </w:rPr>
            </w:pPr>
            <w:r w:rsidRPr="0032071F">
              <w:rPr>
                <w:rFonts w:ascii="Arial" w:hAnsi="Arial" w:cs="Arial"/>
                <w:b/>
                <w:color w:val="000000"/>
                <w:sz w:val="19"/>
                <w:szCs w:val="19"/>
                <w:lang w:val="fr-FR"/>
              </w:rPr>
              <w:t>Ajout d’étapes afin de clarifier la revue de la corroboration des paragraphes ou sections à risque élevé, ainsi que la documentation qui leur sont associés.</w:t>
            </w:r>
          </w:p>
          <w:p w14:paraId="096E5AE8" w14:textId="5FC7CF70" w:rsidR="00E87BB2" w:rsidRPr="0032071F" w:rsidRDefault="00E87BB2" w:rsidP="0032071F">
            <w:pPr>
              <w:pStyle w:val="NormalWeb"/>
              <w:rPr>
                <w:rFonts w:ascii="Arial" w:hAnsi="Arial" w:cs="Arial"/>
                <w:b/>
                <w:color w:val="000000"/>
                <w:sz w:val="19"/>
                <w:szCs w:val="19"/>
                <w:lang w:val="fr-FR"/>
              </w:rPr>
            </w:pPr>
          </w:p>
          <w:p w14:paraId="4EBA7B9B" w14:textId="69A21FDD" w:rsidR="006D3D45" w:rsidRPr="0032071F" w:rsidRDefault="00E87BB2" w:rsidP="0032071F">
            <w:pPr>
              <w:pStyle w:val="NormalWeb"/>
              <w:rPr>
                <w:rFonts w:ascii="Arial" w:hAnsi="Arial" w:cs="Arial"/>
                <w:sz w:val="19"/>
                <w:szCs w:val="19"/>
                <w:lang w:val="fr-FR"/>
              </w:rPr>
            </w:pPr>
            <w:r w:rsidRPr="0032071F">
              <w:rPr>
                <w:rFonts w:ascii="Arial" w:hAnsi="Arial" w:cs="Arial"/>
                <w:color w:val="000000"/>
                <w:sz w:val="19"/>
                <w:szCs w:val="19"/>
                <w:lang w:val="fr-FR"/>
              </w:rPr>
              <w:t>Ajout d’explications quant à la nature des éléments qui présentent un risque élevé.</w:t>
            </w:r>
          </w:p>
        </w:tc>
        <w:tc>
          <w:tcPr>
            <w:tcW w:w="2835" w:type="dxa"/>
            <w:tcBorders>
              <w:top w:val="single" w:sz="4" w:space="0" w:color="auto"/>
              <w:left w:val="nil"/>
              <w:bottom w:val="single" w:sz="4" w:space="0" w:color="auto"/>
              <w:right w:val="single" w:sz="4" w:space="0" w:color="auto"/>
            </w:tcBorders>
            <w:shd w:val="clear" w:color="auto" w:fill="auto"/>
          </w:tcPr>
          <w:p w14:paraId="6324B702" w14:textId="385798C4" w:rsidR="00F574A6" w:rsidRPr="001A215C" w:rsidRDefault="00F574A6" w:rsidP="0032071F">
            <w:pPr>
              <w:spacing w:after="0" w:line="240" w:lineRule="auto"/>
              <w:rPr>
                <w:rFonts w:ascii="Arial" w:hAnsi="Arial" w:cs="Arial"/>
                <w:sz w:val="19"/>
                <w:szCs w:val="19"/>
              </w:rPr>
            </w:pPr>
            <w:proofErr w:type="spellStart"/>
            <w:r w:rsidRPr="001A215C">
              <w:rPr>
                <w:rFonts w:ascii="Arial" w:eastAsia="Times New Roman" w:hAnsi="Arial" w:cs="Arial"/>
                <w:sz w:val="19"/>
                <w:szCs w:val="19"/>
                <w:lang w:eastAsia="en-CA"/>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0861FA7F" w14:textId="1FC5F9D2" w:rsidR="00F574A6" w:rsidRPr="001A215C" w:rsidRDefault="00F574A6" w:rsidP="0032071F">
            <w:pPr>
              <w:spacing w:after="0" w:line="240" w:lineRule="auto"/>
              <w:rPr>
                <w:rFonts w:ascii="Arial" w:hAnsi="Arial" w:cs="Arial"/>
                <w:sz w:val="19"/>
                <w:szCs w:val="19"/>
              </w:rPr>
            </w:pPr>
            <w:proofErr w:type="spellStart"/>
            <w:r w:rsidRPr="001A215C">
              <w:rPr>
                <w:rFonts w:ascii="Arial" w:hAnsi="Arial" w:cs="Arial"/>
                <w:sz w:val="19"/>
                <w:szCs w:val="19"/>
              </w:rPr>
              <w:t>Aucune</w:t>
            </w:r>
            <w:proofErr w:type="spellEnd"/>
          </w:p>
        </w:tc>
      </w:tr>
      <w:tr w:rsidR="00F574A6" w:rsidRPr="00865E0D" w14:paraId="16ECA1A7"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ED23058" w14:textId="77777777"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00955DF0" w14:textId="207CE5D0"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E.3.PRG – </w:t>
            </w:r>
            <w:r w:rsidR="00CA0CEB" w:rsidRPr="001A215C">
              <w:rPr>
                <w:rFonts w:ascii="Arial" w:hAnsi="Arial" w:cs="Arial"/>
                <w:sz w:val="19"/>
                <w:szCs w:val="19"/>
                <w:lang w:val="fr-CA"/>
              </w:rPr>
              <w:t>1. Spécialistes internes — Approbation du contenu du rapport (nov.-2015)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417BFA" w14:textId="0F6DDD53" w:rsidR="00F574A6" w:rsidRPr="001A215C" w:rsidRDefault="00DC4D11" w:rsidP="0032071F">
            <w:pPr>
              <w:spacing w:after="0" w:line="240" w:lineRule="auto"/>
              <w:rPr>
                <w:rFonts w:ascii="Arial" w:hAnsi="Arial" w:cs="Arial"/>
                <w:sz w:val="19"/>
                <w:szCs w:val="19"/>
              </w:rPr>
            </w:pPr>
            <w:r w:rsidRPr="001A215C">
              <w:rPr>
                <w:rFonts w:ascii="Arial" w:hAnsi="Arial" w:cs="Arial"/>
                <w:sz w:val="19"/>
                <w:szCs w:val="19"/>
              </w:rPr>
              <w:t>S.O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43E2413" w14:textId="62942B3D" w:rsidR="00F574A6" w:rsidRPr="001A215C" w:rsidRDefault="00F17DE4" w:rsidP="0032071F">
            <w:pPr>
              <w:spacing w:after="0" w:line="240" w:lineRule="auto"/>
              <w:rPr>
                <w:rFonts w:ascii="Arial" w:hAnsi="Arial" w:cs="Arial"/>
                <w:sz w:val="19"/>
                <w:szCs w:val="19"/>
              </w:rPr>
            </w:pPr>
            <w:proofErr w:type="spellStart"/>
            <w:r w:rsidRPr="001A215C">
              <w:rPr>
                <w:rFonts w:ascii="Arial" w:hAnsi="Arial" w:cs="Arial"/>
                <w:sz w:val="19"/>
                <w:szCs w:val="19"/>
              </w:rPr>
              <w:t>Aucune</w:t>
            </w:r>
            <w:proofErr w:type="spellEnd"/>
          </w:p>
        </w:tc>
        <w:tc>
          <w:tcPr>
            <w:tcW w:w="2835" w:type="dxa"/>
            <w:tcBorders>
              <w:top w:val="single" w:sz="4" w:space="0" w:color="auto"/>
              <w:left w:val="nil"/>
              <w:bottom w:val="single" w:sz="4" w:space="0" w:color="auto"/>
              <w:right w:val="single" w:sz="4" w:space="0" w:color="auto"/>
            </w:tcBorders>
            <w:shd w:val="clear" w:color="auto" w:fill="auto"/>
          </w:tcPr>
          <w:p w14:paraId="6EFAD4D3" w14:textId="0C94B349" w:rsidR="00F574A6" w:rsidRPr="001A215C" w:rsidRDefault="00F574A6" w:rsidP="0032071F">
            <w:pPr>
              <w:spacing w:after="0" w:line="240" w:lineRule="auto"/>
              <w:rPr>
                <w:rFonts w:ascii="Arial" w:hAnsi="Arial" w:cs="Arial"/>
                <w:sz w:val="19"/>
                <w:szCs w:val="19"/>
              </w:rPr>
            </w:pPr>
            <w:proofErr w:type="spellStart"/>
            <w:r w:rsidRPr="001A215C">
              <w:rPr>
                <w:rFonts w:ascii="Arial" w:eastAsia="Times New Roman" w:hAnsi="Arial" w:cs="Arial"/>
                <w:sz w:val="19"/>
                <w:szCs w:val="19"/>
                <w:lang w:eastAsia="en-CA"/>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27C3A062" w14:textId="4F487549"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8017 </w:t>
            </w:r>
            <w:r w:rsidR="00810F0D" w:rsidRPr="0032071F">
              <w:rPr>
                <w:rFonts w:ascii="Arial" w:hAnsi="Arial" w:cs="Arial"/>
                <w:sz w:val="19"/>
                <w:szCs w:val="19"/>
                <w:lang w:val="fr-CA"/>
              </w:rPr>
              <w:t xml:space="preserve"> </w:t>
            </w:r>
            <w:r w:rsidR="00810F0D" w:rsidRPr="001A215C">
              <w:rPr>
                <w:rFonts w:ascii="Arial" w:hAnsi="Arial" w:cs="Arial"/>
                <w:sz w:val="19"/>
                <w:szCs w:val="19"/>
                <w:lang w:val="fr-CA"/>
              </w:rPr>
              <w:t xml:space="preserve">Approbation du contenu du rapport et date du rapport </w:t>
            </w:r>
            <w:r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 Mise à jour</w:t>
            </w:r>
          </w:p>
        </w:tc>
      </w:tr>
      <w:tr w:rsidR="003E7AB1" w:rsidRPr="00865E0D" w14:paraId="2DE902AB"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B84B737"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1D7594D8" w14:textId="394F9B6D"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E.4.PRG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Préparer l'ébauche de transmission au comité d’audit pour production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DBF078" w14:textId="26491DA9"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E.4.PRG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Préparer l'ébauche de transmission au comité d’audit pour production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AA508CF" w14:textId="04D06045" w:rsidR="003E7AB1" w:rsidRPr="0032071F" w:rsidRDefault="00FE0F12" w:rsidP="0032071F">
            <w:pPr>
              <w:spacing w:after="0" w:line="240" w:lineRule="auto"/>
              <w:rPr>
                <w:rFonts w:ascii="Arial" w:hAnsi="Arial" w:cs="Arial"/>
                <w:sz w:val="19"/>
                <w:szCs w:val="19"/>
                <w:lang w:val="fr-FR"/>
              </w:rPr>
            </w:pPr>
            <w:r w:rsidRPr="0032071F">
              <w:rPr>
                <w:rFonts w:ascii="Arial" w:eastAsia="Times New Roman" w:hAnsi="Arial" w:cs="Arial"/>
                <w:color w:val="000000"/>
                <w:sz w:val="19"/>
                <w:szCs w:val="19"/>
                <w:lang w:val="fr-FR" w:eastAsia="en-CA"/>
              </w:rPr>
              <w:t>Clarification au sujet des échéanciers pour la traduction de l’ébauche.</w:t>
            </w:r>
          </w:p>
        </w:tc>
        <w:tc>
          <w:tcPr>
            <w:tcW w:w="2835" w:type="dxa"/>
            <w:tcBorders>
              <w:top w:val="single" w:sz="4" w:space="0" w:color="auto"/>
              <w:left w:val="nil"/>
              <w:bottom w:val="single" w:sz="4" w:space="0" w:color="auto"/>
              <w:right w:val="single" w:sz="4" w:space="0" w:color="auto"/>
            </w:tcBorders>
            <w:shd w:val="clear" w:color="auto" w:fill="auto"/>
          </w:tcPr>
          <w:p w14:paraId="784F9F2C" w14:textId="2B9DA1E7" w:rsidR="003E7AB1" w:rsidRPr="001A215C" w:rsidRDefault="00F574A6" w:rsidP="0032071F">
            <w:pPr>
              <w:spacing w:after="0" w:line="240" w:lineRule="auto"/>
              <w:rPr>
                <w:rFonts w:ascii="Arial" w:hAnsi="Arial" w:cs="Arial"/>
                <w:sz w:val="19"/>
                <w:szCs w:val="19"/>
              </w:rPr>
            </w:pPr>
            <w:proofErr w:type="spellStart"/>
            <w:r w:rsidRPr="001A215C">
              <w:rPr>
                <w:rFonts w:ascii="Arial" w:hAnsi="Arial" w:cs="Arial"/>
                <w:sz w:val="19"/>
                <w:szCs w:val="19"/>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219A611C" w14:textId="1B697454" w:rsidR="003E7AB1" w:rsidRDefault="003E7AB1" w:rsidP="0032071F">
            <w:pPr>
              <w:spacing w:after="0" w:line="240" w:lineRule="auto"/>
              <w:rPr>
                <w:rFonts w:ascii="Arial" w:hAnsi="Arial" w:cs="Arial"/>
                <w:bCs/>
                <w:sz w:val="19"/>
                <w:szCs w:val="19"/>
                <w:lang w:val="fr-CA"/>
              </w:rPr>
            </w:pPr>
            <w:r w:rsidRPr="001A215C">
              <w:rPr>
                <w:rFonts w:ascii="Arial" w:hAnsi="Arial" w:cs="Arial"/>
                <w:sz w:val="19"/>
                <w:szCs w:val="19"/>
                <w:lang w:val="fr-CA"/>
              </w:rPr>
              <w:t xml:space="preserve">8019 </w:t>
            </w:r>
            <w:r w:rsidR="00810F0D" w:rsidRPr="001A215C">
              <w:rPr>
                <w:rFonts w:ascii="Arial" w:eastAsia="Times New Roman" w:hAnsi="Arial" w:cs="Arial"/>
                <w:sz w:val="19"/>
                <w:szCs w:val="19"/>
                <w:lang w:val="fr-FR" w:eastAsia="fr-FR"/>
              </w:rPr>
              <w:t xml:space="preserve"> </w:t>
            </w:r>
            <w:r w:rsidR="00810F0D" w:rsidRPr="001A215C">
              <w:rPr>
                <w:rFonts w:ascii="Arial" w:hAnsi="Arial" w:cs="Arial"/>
                <w:sz w:val="19"/>
                <w:szCs w:val="19"/>
                <w:lang w:val="fr-FR"/>
              </w:rPr>
              <w:t>Présentation de l’ébauche du directeur principal (PX) et de l’ébauche de transmission</w:t>
            </w:r>
            <w:r w:rsidR="00810F0D" w:rsidRPr="001A215C">
              <w:rPr>
                <w:rFonts w:ascii="Arial" w:hAnsi="Arial" w:cs="Arial"/>
                <w:sz w:val="19"/>
                <w:szCs w:val="19"/>
                <w:lang w:val="fr-CA"/>
              </w:rPr>
              <w:t xml:space="preserve"> </w:t>
            </w:r>
            <w:r w:rsidR="00FE0F12" w:rsidRPr="001A215C">
              <w:rPr>
                <w:rFonts w:ascii="Arial" w:hAnsi="Arial" w:cs="Arial"/>
                <w:sz w:val="19"/>
                <w:szCs w:val="19"/>
                <w:lang w:val="fr-CA"/>
              </w:rPr>
              <w:t>–</w:t>
            </w:r>
            <w:r w:rsidR="005D2C4C" w:rsidRPr="001A215C">
              <w:rPr>
                <w:rFonts w:ascii="Arial" w:hAnsi="Arial" w:cs="Arial"/>
                <w:sz w:val="19"/>
                <w:szCs w:val="19"/>
                <w:lang w:val="fr-CA"/>
              </w:rPr>
              <w:t xml:space="preserve"> </w:t>
            </w:r>
            <w:r w:rsidR="00DD0634" w:rsidRPr="001A215C">
              <w:rPr>
                <w:rFonts w:ascii="Arial" w:hAnsi="Arial" w:cs="Arial"/>
                <w:bCs/>
                <w:sz w:val="19"/>
                <w:szCs w:val="19"/>
                <w:lang w:val="fr-CA"/>
              </w:rPr>
              <w:t>Mise à jour</w:t>
            </w:r>
          </w:p>
          <w:p w14:paraId="154B4245" w14:textId="033A121C" w:rsidR="002875FA" w:rsidRPr="001A215C" w:rsidRDefault="002875FA" w:rsidP="0032071F">
            <w:pPr>
              <w:spacing w:after="0" w:line="240" w:lineRule="auto"/>
              <w:rPr>
                <w:rFonts w:ascii="Arial" w:hAnsi="Arial" w:cs="Arial"/>
                <w:sz w:val="19"/>
                <w:szCs w:val="19"/>
                <w:lang w:val="fr-CA"/>
              </w:rPr>
            </w:pPr>
          </w:p>
          <w:p w14:paraId="3A8C280B" w14:textId="28DCED31"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8030 </w:t>
            </w:r>
            <w:r w:rsidR="00810F0D" w:rsidRPr="001A215C">
              <w:rPr>
                <w:rFonts w:ascii="Arial" w:eastAsia="Times New Roman" w:hAnsi="Arial" w:cs="Arial"/>
                <w:sz w:val="19"/>
                <w:szCs w:val="19"/>
                <w:lang w:val="fr-CA" w:eastAsia="fr-FR"/>
              </w:rPr>
              <w:t xml:space="preserve"> Événements postérieurs</w:t>
            </w:r>
            <w:r w:rsidR="00810F0D" w:rsidRPr="001A215C">
              <w:rPr>
                <w:rFonts w:ascii="Arial" w:hAnsi="Arial" w:cs="Arial"/>
                <w:sz w:val="19"/>
                <w:szCs w:val="19"/>
                <w:lang w:val="fr-CA"/>
              </w:rPr>
              <w:t xml:space="preserve"> </w:t>
            </w:r>
            <w:r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 Mise à jour </w:t>
            </w:r>
            <w:r w:rsidRPr="001A215C">
              <w:rPr>
                <w:rFonts w:ascii="Arial" w:hAnsi="Arial" w:cs="Arial"/>
                <w:sz w:val="19"/>
                <w:szCs w:val="19"/>
                <w:lang w:val="fr-CA"/>
              </w:rPr>
              <w:t xml:space="preserve"> </w:t>
            </w:r>
          </w:p>
        </w:tc>
      </w:tr>
      <w:tr w:rsidR="003E7AB1" w:rsidRPr="00865E0D" w14:paraId="7D3F4043" w14:textId="77777777" w:rsidTr="0032071F">
        <w:trPr>
          <w:trHeight w:val="98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F181756"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3A442771" w14:textId="32C86527"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E.4.PRG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Discussion avec le VG sur l’ébauche de transmission au comité d’audit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A9F4C9" w14:textId="37A0714A" w:rsidR="003E7AB1" w:rsidRPr="001A215C" w:rsidRDefault="00DC4D11" w:rsidP="0032071F">
            <w:pPr>
              <w:spacing w:after="0" w:line="240" w:lineRule="auto"/>
              <w:rPr>
                <w:rFonts w:ascii="Arial" w:hAnsi="Arial" w:cs="Arial"/>
                <w:sz w:val="19"/>
                <w:szCs w:val="19"/>
              </w:rPr>
            </w:pPr>
            <w:r w:rsidRPr="001A215C">
              <w:rPr>
                <w:rFonts w:ascii="Arial" w:hAnsi="Arial" w:cs="Arial"/>
                <w:sz w:val="19"/>
                <w:szCs w:val="19"/>
              </w:rPr>
              <w:t>S.O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A20C1F4" w14:textId="5E0BFCDE" w:rsidR="003E7AB1" w:rsidRPr="001A215C" w:rsidRDefault="00F17DE4" w:rsidP="0032071F">
            <w:pPr>
              <w:spacing w:after="0" w:line="240" w:lineRule="auto"/>
              <w:rPr>
                <w:rFonts w:ascii="Arial" w:hAnsi="Arial" w:cs="Arial"/>
                <w:sz w:val="19"/>
                <w:szCs w:val="19"/>
              </w:rPr>
            </w:pPr>
            <w:proofErr w:type="spellStart"/>
            <w:r w:rsidRPr="001A215C">
              <w:rPr>
                <w:rFonts w:ascii="Arial" w:hAnsi="Arial" w:cs="Arial"/>
                <w:sz w:val="19"/>
                <w:szCs w:val="19"/>
              </w:rPr>
              <w:t>Aucune</w:t>
            </w:r>
            <w:proofErr w:type="spellEnd"/>
          </w:p>
        </w:tc>
        <w:tc>
          <w:tcPr>
            <w:tcW w:w="2835" w:type="dxa"/>
            <w:tcBorders>
              <w:top w:val="single" w:sz="4" w:space="0" w:color="auto"/>
              <w:left w:val="nil"/>
              <w:bottom w:val="single" w:sz="4" w:space="0" w:color="auto"/>
              <w:right w:val="single" w:sz="4" w:space="0" w:color="auto"/>
            </w:tcBorders>
            <w:shd w:val="clear" w:color="auto" w:fill="auto"/>
          </w:tcPr>
          <w:p w14:paraId="25BD5594" w14:textId="2126F542" w:rsidR="003E7AB1" w:rsidRPr="001A215C" w:rsidRDefault="00810F0D" w:rsidP="0032071F">
            <w:pPr>
              <w:spacing w:after="0" w:line="240" w:lineRule="auto"/>
              <w:rPr>
                <w:rFonts w:ascii="Arial" w:hAnsi="Arial" w:cs="Arial"/>
                <w:sz w:val="19"/>
                <w:szCs w:val="19"/>
                <w:lang w:val="fr-FR"/>
              </w:rPr>
            </w:pPr>
            <w:r w:rsidRPr="001A215C">
              <w:rPr>
                <w:rFonts w:ascii="Arial" w:hAnsi="Arial" w:cs="Arial"/>
                <w:sz w:val="19"/>
                <w:szCs w:val="19"/>
                <w:lang w:val="fr-FR"/>
              </w:rPr>
              <w:t xml:space="preserve">Mise à jour des directives sur l’implication du vérificateur général et réunions des comités consultatifs </w:t>
            </w:r>
          </w:p>
        </w:tc>
        <w:tc>
          <w:tcPr>
            <w:tcW w:w="3685" w:type="dxa"/>
            <w:tcBorders>
              <w:top w:val="single" w:sz="4" w:space="0" w:color="auto"/>
              <w:left w:val="nil"/>
              <w:bottom w:val="single" w:sz="4" w:space="0" w:color="auto"/>
              <w:right w:val="single" w:sz="4" w:space="0" w:color="auto"/>
            </w:tcBorders>
            <w:shd w:val="clear" w:color="auto" w:fill="auto"/>
          </w:tcPr>
          <w:p w14:paraId="6B88E17C" w14:textId="48F4514D"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2040 </w:t>
            </w:r>
            <w:r w:rsidR="00532096" w:rsidRPr="001A215C">
              <w:rPr>
                <w:rFonts w:ascii="Arial" w:eastAsia="Times New Roman" w:hAnsi="Arial" w:cs="Arial"/>
                <w:sz w:val="19"/>
                <w:szCs w:val="19"/>
                <w:lang w:val="fr-FR" w:eastAsia="fr-FR"/>
              </w:rPr>
              <w:t xml:space="preserve"> </w:t>
            </w:r>
            <w:r w:rsidR="00532096" w:rsidRPr="001A215C">
              <w:rPr>
                <w:rFonts w:ascii="Arial" w:hAnsi="Arial" w:cs="Arial"/>
                <w:sz w:val="19"/>
                <w:szCs w:val="19"/>
                <w:lang w:val="fr-FR"/>
              </w:rPr>
              <w:t>Discussions avec le vérificateur général</w:t>
            </w:r>
            <w:r w:rsidR="005D2C4C" w:rsidRPr="001A215C">
              <w:rPr>
                <w:rFonts w:ascii="Arial" w:hAnsi="Arial" w:cs="Arial"/>
                <w:sz w:val="19"/>
                <w:szCs w:val="19"/>
                <w:lang w:val="fr-CA"/>
              </w:rPr>
              <w:t xml:space="preserve"> </w:t>
            </w:r>
            <w:r w:rsidR="00E86BA1" w:rsidRPr="001A215C">
              <w:rPr>
                <w:rFonts w:ascii="Arial" w:hAnsi="Arial" w:cs="Arial"/>
                <w:sz w:val="19"/>
                <w:szCs w:val="19"/>
                <w:lang w:val="fr-CA"/>
              </w:rPr>
              <w:t>–</w:t>
            </w:r>
            <w:r w:rsidR="005D2C4C" w:rsidRPr="001A215C">
              <w:rPr>
                <w:rFonts w:ascii="Arial" w:hAnsi="Arial" w:cs="Arial"/>
                <w:sz w:val="19"/>
                <w:szCs w:val="19"/>
                <w:lang w:val="fr-CA"/>
              </w:rPr>
              <w:t xml:space="preserve"> </w:t>
            </w:r>
            <w:r w:rsidR="00DD0634" w:rsidRPr="001A215C">
              <w:rPr>
                <w:rFonts w:ascii="Arial" w:hAnsi="Arial" w:cs="Arial"/>
                <w:bCs/>
                <w:sz w:val="19"/>
                <w:szCs w:val="19"/>
                <w:lang w:val="fr-CA"/>
              </w:rPr>
              <w:t>Mise à jour</w:t>
            </w:r>
          </w:p>
        </w:tc>
      </w:tr>
      <w:tr w:rsidR="003E7AB1" w:rsidRPr="00865E0D" w14:paraId="19AFEED9"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621CBD4"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299530E6" w14:textId="54E2B93E"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E.4.PRG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Envoi de l'ébauche de transmission au comité d’audit à l'entité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81B9D3" w14:textId="086FAA75"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E.4.PRG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Envoi de l'ébauche de transmission au comité d’audit à l'entité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C99C0A" w14:textId="5FDFD109" w:rsidR="00176FB3" w:rsidRPr="0032071F" w:rsidRDefault="007740B6" w:rsidP="006F0E05">
            <w:pPr>
              <w:pStyle w:val="NormalWeb"/>
              <w:rPr>
                <w:rFonts w:ascii="Arial" w:hAnsi="Arial" w:cs="Arial"/>
                <w:b/>
                <w:color w:val="000000"/>
                <w:sz w:val="19"/>
                <w:szCs w:val="19"/>
                <w:lang w:val="fr-FR"/>
              </w:rPr>
            </w:pPr>
            <w:r w:rsidRPr="001A215C">
              <w:rPr>
                <w:rFonts w:ascii="Arial" w:hAnsi="Arial" w:cs="Arial"/>
                <w:b/>
                <w:color w:val="000000"/>
                <w:sz w:val="19"/>
                <w:szCs w:val="19"/>
                <w:lang w:val="fr-CA"/>
              </w:rPr>
              <w:t>Nouvelle politique du BVG – à la demande de l’entité, l’équipe d’audit du BVG peut fournir un maximum de deux copies imprimées des documents contrôlés du BVG</w:t>
            </w:r>
            <w:r w:rsidR="00176FB3" w:rsidRPr="0032071F">
              <w:rPr>
                <w:rFonts w:ascii="Arial" w:hAnsi="Arial" w:cs="Arial"/>
                <w:b/>
                <w:color w:val="000000"/>
                <w:sz w:val="19"/>
                <w:szCs w:val="19"/>
                <w:lang w:val="fr-FR"/>
              </w:rPr>
              <w:t>.</w:t>
            </w:r>
          </w:p>
          <w:p w14:paraId="1991B878" w14:textId="77777777" w:rsidR="00176FB3" w:rsidRPr="0032071F" w:rsidRDefault="00176FB3" w:rsidP="0032071F">
            <w:pPr>
              <w:spacing w:after="0" w:line="240" w:lineRule="auto"/>
              <w:rPr>
                <w:rFonts w:ascii="Arial" w:hAnsi="Arial" w:cs="Arial"/>
                <w:b/>
                <w:sz w:val="19"/>
                <w:szCs w:val="19"/>
                <w:lang w:val="fr-FR"/>
              </w:rPr>
            </w:pPr>
          </w:p>
          <w:p w14:paraId="5161B605" w14:textId="77777777" w:rsidR="002875FA" w:rsidRDefault="00B52B34" w:rsidP="0032071F">
            <w:pPr>
              <w:spacing w:after="0" w:line="240" w:lineRule="auto"/>
              <w:rPr>
                <w:rFonts w:ascii="Arial" w:hAnsi="Arial" w:cs="Arial"/>
                <w:b/>
                <w:sz w:val="19"/>
                <w:szCs w:val="19"/>
                <w:lang w:val="fr-FR"/>
              </w:rPr>
            </w:pPr>
            <w:r w:rsidRPr="0032071F">
              <w:rPr>
                <w:rFonts w:ascii="Arial" w:hAnsi="Arial" w:cs="Arial"/>
                <w:b/>
                <w:sz w:val="19"/>
                <w:szCs w:val="19"/>
                <w:lang w:val="fr-FR"/>
              </w:rPr>
              <w:t>Suppression des directives indiquant que la version traduite de l’ébauche est envoyée apr</w:t>
            </w:r>
            <w:r w:rsidRPr="001A215C">
              <w:rPr>
                <w:rFonts w:ascii="Arial" w:hAnsi="Arial" w:cs="Arial"/>
                <w:b/>
                <w:sz w:val="19"/>
                <w:szCs w:val="19"/>
                <w:lang w:val="fr-FR"/>
              </w:rPr>
              <w:t xml:space="preserve">ès, quand l’entité a demandé de recevoir des copies bilingues. Les copies doivent </w:t>
            </w:r>
            <w:r w:rsidRPr="0032071F">
              <w:rPr>
                <w:rFonts w:ascii="Arial" w:hAnsi="Arial" w:cs="Arial"/>
                <w:b/>
                <w:sz w:val="19"/>
                <w:szCs w:val="19"/>
                <w:lang w:val="fr-FR"/>
              </w:rPr>
              <w:t xml:space="preserve">être envoyées en même temps. </w:t>
            </w:r>
          </w:p>
          <w:p w14:paraId="68DBCDE9" w14:textId="7DEEF6C8" w:rsidR="00176FB3" w:rsidRPr="0032071F" w:rsidRDefault="00176FB3" w:rsidP="0032071F">
            <w:pPr>
              <w:spacing w:after="0" w:line="240" w:lineRule="auto"/>
              <w:rPr>
                <w:rFonts w:ascii="Arial" w:hAnsi="Arial" w:cs="Arial"/>
                <w:sz w:val="19"/>
                <w:szCs w:val="19"/>
                <w:lang w:val="fr-FR"/>
              </w:rPr>
            </w:pPr>
          </w:p>
          <w:p w14:paraId="3C102F38" w14:textId="537E3F55" w:rsidR="003E7AB1" w:rsidRPr="0032071F" w:rsidRDefault="00B52B34" w:rsidP="0032071F">
            <w:pPr>
              <w:spacing w:after="0" w:line="240" w:lineRule="auto"/>
              <w:rPr>
                <w:rFonts w:ascii="Arial" w:hAnsi="Arial" w:cs="Arial"/>
                <w:sz w:val="19"/>
                <w:szCs w:val="19"/>
                <w:lang w:val="fr-FR"/>
              </w:rPr>
            </w:pPr>
            <w:r w:rsidRPr="0032071F">
              <w:rPr>
                <w:rFonts w:ascii="Arial" w:hAnsi="Arial" w:cs="Arial"/>
                <w:sz w:val="19"/>
                <w:szCs w:val="19"/>
                <w:lang w:val="fr-FR"/>
              </w:rPr>
              <w:t xml:space="preserve">Rappel aux équipes qu’elles doivent </w:t>
            </w:r>
            <w:r w:rsidRPr="001A215C">
              <w:rPr>
                <w:rFonts w:ascii="Arial" w:hAnsi="Arial" w:cs="Arial"/>
                <w:sz w:val="19"/>
                <w:szCs w:val="19"/>
                <w:lang w:val="fr-FR"/>
              </w:rPr>
              <w:t>sauvegarder</w:t>
            </w:r>
            <w:r w:rsidRPr="0032071F">
              <w:rPr>
                <w:rFonts w:ascii="Arial" w:hAnsi="Arial" w:cs="Arial"/>
                <w:sz w:val="19"/>
                <w:szCs w:val="19"/>
                <w:lang w:val="fr-FR"/>
              </w:rPr>
              <w:t xml:space="preserve"> une copie non protégée de l’ébauche dans </w:t>
            </w:r>
            <w:r w:rsidRPr="001A215C">
              <w:rPr>
                <w:rFonts w:ascii="Arial" w:hAnsi="Arial" w:cs="Arial"/>
                <w:sz w:val="19"/>
                <w:szCs w:val="19"/>
                <w:lang w:val="fr-FR"/>
              </w:rPr>
              <w:t xml:space="preserve">TeamMate. </w:t>
            </w:r>
          </w:p>
        </w:tc>
        <w:tc>
          <w:tcPr>
            <w:tcW w:w="2835" w:type="dxa"/>
            <w:tcBorders>
              <w:top w:val="single" w:sz="4" w:space="0" w:color="auto"/>
              <w:left w:val="nil"/>
              <w:bottom w:val="single" w:sz="4" w:space="0" w:color="auto"/>
              <w:right w:val="single" w:sz="4" w:space="0" w:color="auto"/>
            </w:tcBorders>
            <w:shd w:val="clear" w:color="auto" w:fill="auto"/>
          </w:tcPr>
          <w:p w14:paraId="4B781AFA" w14:textId="77777777" w:rsidR="003279EF" w:rsidRPr="001A215C" w:rsidRDefault="003279EF" w:rsidP="006F0E05">
            <w:pPr>
              <w:spacing w:after="0" w:line="240" w:lineRule="auto"/>
              <w:rPr>
                <w:rFonts w:ascii="Arial" w:eastAsia="Calibri" w:hAnsi="Arial" w:cs="Arial"/>
                <w:sz w:val="19"/>
                <w:szCs w:val="19"/>
                <w:highlight w:val="yellow"/>
                <w:lang w:val="fr-FR" w:bidi="en-US"/>
              </w:rPr>
            </w:pPr>
            <w:r w:rsidRPr="001A215C">
              <w:rPr>
                <w:rFonts w:ascii="Arial" w:eastAsia="Calibri" w:hAnsi="Arial" w:cs="Arial"/>
                <w:sz w:val="19"/>
                <w:szCs w:val="19"/>
                <w:lang w:val="fr-FR" w:bidi="en-US"/>
              </w:rPr>
              <w:t xml:space="preserve">Mise à jour de la </w:t>
            </w:r>
            <w:r w:rsidRPr="006F0E05">
              <w:rPr>
                <w:rFonts w:ascii="Arial" w:eastAsia="Calibri" w:hAnsi="Arial" w:cs="Arial"/>
                <w:sz w:val="19"/>
                <w:szCs w:val="19"/>
                <w:lang w:val="fr-FR" w:bidi="en-US"/>
              </w:rPr>
              <w:t>Lettre destinée aux entités — Ébauche de transmission</w:t>
            </w:r>
            <w:r w:rsidRPr="001A215C">
              <w:rPr>
                <w:rFonts w:ascii="Arial" w:eastAsia="Calibri" w:hAnsi="Arial" w:cs="Arial"/>
                <w:sz w:val="19"/>
                <w:szCs w:val="19"/>
                <w:lang w:val="fr-FR" w:bidi="en-US"/>
              </w:rPr>
              <w:t xml:space="preserve"> </w:t>
            </w:r>
          </w:p>
          <w:p w14:paraId="59AFC1AF" w14:textId="77777777" w:rsidR="003279EF" w:rsidRPr="001A215C" w:rsidRDefault="003279EF" w:rsidP="00427646">
            <w:pPr>
              <w:spacing w:after="0" w:line="240" w:lineRule="auto"/>
              <w:rPr>
                <w:rFonts w:ascii="Arial" w:eastAsia="Calibri" w:hAnsi="Arial" w:cs="Arial"/>
                <w:sz w:val="19"/>
                <w:szCs w:val="19"/>
                <w:highlight w:val="yellow"/>
                <w:lang w:val="fr-FR" w:bidi="en-US"/>
              </w:rPr>
            </w:pPr>
          </w:p>
          <w:p w14:paraId="46A640BF" w14:textId="77777777" w:rsidR="003279EF" w:rsidRPr="00427646" w:rsidRDefault="003279EF" w:rsidP="0032071F">
            <w:pPr>
              <w:spacing w:after="0" w:line="240" w:lineRule="auto"/>
              <w:rPr>
                <w:rFonts w:ascii="Arial" w:eastAsia="Calibri" w:hAnsi="Arial" w:cs="Arial"/>
                <w:sz w:val="19"/>
                <w:szCs w:val="19"/>
                <w:lang w:val="fr-FR" w:bidi="en-US"/>
              </w:rPr>
            </w:pPr>
            <w:r w:rsidRPr="001A215C">
              <w:rPr>
                <w:rFonts w:ascii="Arial" w:eastAsia="Calibri" w:hAnsi="Arial" w:cs="Arial"/>
                <w:sz w:val="19"/>
                <w:szCs w:val="19"/>
                <w:lang w:val="fr-FR" w:bidi="en-US"/>
              </w:rPr>
              <w:t xml:space="preserve">Mise à jour de la </w:t>
            </w:r>
            <w:r w:rsidRPr="006F0E05">
              <w:rPr>
                <w:rFonts w:ascii="Arial" w:eastAsia="Calibri" w:hAnsi="Arial" w:cs="Arial"/>
                <w:sz w:val="19"/>
                <w:szCs w:val="19"/>
                <w:lang w:val="fr-FR" w:bidi="en-US"/>
              </w:rPr>
              <w:t>Lettre destinée aux entités — Ébauche de transmission (version papier)</w:t>
            </w:r>
          </w:p>
          <w:p w14:paraId="730EC7FC" w14:textId="77777777" w:rsidR="003279EF" w:rsidRPr="001A215C" w:rsidRDefault="003279EF" w:rsidP="0032071F">
            <w:pPr>
              <w:spacing w:after="0" w:line="240" w:lineRule="auto"/>
              <w:rPr>
                <w:rFonts w:ascii="Arial" w:eastAsia="Calibri" w:hAnsi="Arial" w:cs="Arial"/>
                <w:sz w:val="19"/>
                <w:szCs w:val="19"/>
                <w:lang w:val="fr-FR" w:bidi="en-US"/>
              </w:rPr>
            </w:pPr>
          </w:p>
          <w:p w14:paraId="7879A5A3" w14:textId="77777777" w:rsidR="003279EF" w:rsidRPr="001A215C" w:rsidRDefault="003279EF" w:rsidP="0032071F">
            <w:pPr>
              <w:spacing w:after="0" w:line="240" w:lineRule="auto"/>
              <w:rPr>
                <w:rFonts w:ascii="Arial" w:hAnsi="Arial" w:cs="Arial"/>
                <w:sz w:val="19"/>
                <w:szCs w:val="19"/>
                <w:lang w:val="fr-FR"/>
              </w:rPr>
            </w:pPr>
            <w:r w:rsidRPr="001A215C">
              <w:rPr>
                <w:rFonts w:ascii="Arial" w:hAnsi="Arial" w:cs="Arial"/>
                <w:iCs/>
                <w:sz w:val="19"/>
                <w:szCs w:val="19"/>
                <w:lang w:val="fr-FR"/>
              </w:rPr>
              <w:t>Mise à jour des Instructions à l’intention des responsables de l’entité sur l’utilisation de CODI</w:t>
            </w:r>
          </w:p>
          <w:p w14:paraId="45A08830" w14:textId="77777777" w:rsidR="002875FA" w:rsidRDefault="002875FA" w:rsidP="0032071F">
            <w:pPr>
              <w:spacing w:after="0" w:line="240" w:lineRule="auto"/>
              <w:rPr>
                <w:rFonts w:ascii="Arial" w:hAnsi="Arial" w:cs="Arial"/>
                <w:iCs/>
                <w:sz w:val="19"/>
                <w:szCs w:val="19"/>
                <w:lang w:val="fr-FR"/>
              </w:rPr>
            </w:pPr>
          </w:p>
          <w:p w14:paraId="0500BA2D" w14:textId="77777777" w:rsidR="003279EF" w:rsidRPr="001A215C" w:rsidRDefault="003279EF" w:rsidP="0032071F">
            <w:pPr>
              <w:spacing w:after="0" w:line="240" w:lineRule="auto"/>
              <w:rPr>
                <w:rFonts w:ascii="Arial" w:hAnsi="Arial" w:cs="Arial"/>
                <w:sz w:val="19"/>
                <w:szCs w:val="19"/>
                <w:lang w:val="fr-FR"/>
              </w:rPr>
            </w:pPr>
            <w:r w:rsidRPr="001A215C">
              <w:rPr>
                <w:rFonts w:ascii="Arial" w:hAnsi="Arial" w:cs="Arial"/>
                <w:iCs/>
                <w:sz w:val="19"/>
                <w:szCs w:val="19"/>
                <w:lang w:val="fr-FR"/>
              </w:rPr>
              <w:t>Mise à jour des Directives destinées aux employés du BVG sur l’utilisation de CODI</w:t>
            </w:r>
            <w:r w:rsidRPr="001A215C" w:rsidDel="00455B12">
              <w:rPr>
                <w:rFonts w:ascii="Arial" w:hAnsi="Arial" w:cs="Arial"/>
                <w:sz w:val="19"/>
                <w:szCs w:val="19"/>
                <w:lang w:val="fr-FR"/>
              </w:rPr>
              <w:t xml:space="preserve"> </w:t>
            </w:r>
          </w:p>
          <w:p w14:paraId="2893FC76" w14:textId="54D1320B" w:rsidR="00176FB3" w:rsidRPr="001A215C" w:rsidRDefault="00176FB3" w:rsidP="0032071F">
            <w:pPr>
              <w:spacing w:after="0" w:line="240" w:lineRule="auto"/>
              <w:rPr>
                <w:rFonts w:ascii="Arial" w:hAnsi="Arial" w:cs="Arial"/>
                <w:sz w:val="19"/>
                <w:szCs w:val="19"/>
                <w:lang w:val="fr-FR"/>
              </w:rPr>
            </w:pPr>
          </w:p>
        </w:tc>
        <w:tc>
          <w:tcPr>
            <w:tcW w:w="3685" w:type="dxa"/>
            <w:tcBorders>
              <w:top w:val="single" w:sz="4" w:space="0" w:color="auto"/>
              <w:left w:val="nil"/>
              <w:bottom w:val="single" w:sz="4" w:space="0" w:color="auto"/>
              <w:right w:val="single" w:sz="4" w:space="0" w:color="auto"/>
            </w:tcBorders>
            <w:shd w:val="clear" w:color="auto" w:fill="auto"/>
          </w:tcPr>
          <w:p w14:paraId="5048F370" w14:textId="2E3801DD"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9020 </w:t>
            </w:r>
            <w:r w:rsidR="00187A3D" w:rsidRPr="001A215C">
              <w:rPr>
                <w:rFonts w:ascii="Arial" w:eastAsia="Times New Roman" w:hAnsi="Arial" w:cs="Arial"/>
                <w:sz w:val="19"/>
                <w:szCs w:val="19"/>
                <w:lang w:val="fr-FR" w:eastAsia="fr-FR"/>
              </w:rPr>
              <w:t xml:space="preserve"> </w:t>
            </w:r>
            <w:r w:rsidR="00187A3D" w:rsidRPr="001A215C">
              <w:rPr>
                <w:rFonts w:ascii="Arial" w:hAnsi="Arial" w:cs="Arial"/>
                <w:sz w:val="19"/>
                <w:szCs w:val="19"/>
                <w:lang w:val="fr-FR"/>
              </w:rPr>
              <w:t>Gestion des documents contrôlés</w:t>
            </w:r>
            <w:r w:rsidR="00187A3D" w:rsidRPr="001A215C">
              <w:rPr>
                <w:rFonts w:ascii="Arial" w:hAnsi="Arial" w:cs="Arial"/>
                <w:sz w:val="19"/>
                <w:szCs w:val="19"/>
                <w:lang w:val="fr-CA"/>
              </w:rPr>
              <w:t xml:space="preserve"> </w:t>
            </w:r>
            <w:r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 Mise à jour</w:t>
            </w:r>
          </w:p>
        </w:tc>
      </w:tr>
      <w:tr w:rsidR="00F574A6" w:rsidRPr="00865E0D" w14:paraId="4ED4C7CD"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D6AC889" w14:textId="3267D9FB"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549BF11B" w14:textId="746BEFB5"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E.4.PRG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Événements postérieurs - après la date du rapport (nov.-2015)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7D81A1" w14:textId="481C9FCC"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E.4.PRG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Événements postérieurs - après la date du rapport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2E3021C" w14:textId="086A47D8" w:rsidR="00F574A6" w:rsidRPr="001A215C" w:rsidRDefault="00F17DE4" w:rsidP="0032071F">
            <w:pPr>
              <w:spacing w:after="0" w:line="240" w:lineRule="auto"/>
              <w:rPr>
                <w:rFonts w:ascii="Arial" w:hAnsi="Arial" w:cs="Arial"/>
                <w:sz w:val="19"/>
                <w:szCs w:val="19"/>
                <w:lang w:val="fr-CA"/>
              </w:rPr>
            </w:pPr>
            <w:r w:rsidRPr="001A215C">
              <w:rPr>
                <w:rFonts w:ascii="Arial" w:hAnsi="Arial" w:cs="Arial"/>
                <w:bCs/>
                <w:sz w:val="19"/>
                <w:szCs w:val="19"/>
                <w:lang w:val="fr-CA"/>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69D4D97D" w14:textId="1E52F89C" w:rsidR="00F574A6" w:rsidRPr="001A215C" w:rsidRDefault="00F574A6" w:rsidP="0032071F">
            <w:pPr>
              <w:spacing w:after="0" w:line="240" w:lineRule="auto"/>
              <w:rPr>
                <w:rFonts w:ascii="Arial" w:hAnsi="Arial" w:cs="Arial"/>
                <w:sz w:val="19"/>
                <w:szCs w:val="19"/>
              </w:rPr>
            </w:pPr>
            <w:proofErr w:type="spellStart"/>
            <w:r w:rsidRPr="001A215C">
              <w:rPr>
                <w:rFonts w:ascii="Arial" w:eastAsia="Times New Roman" w:hAnsi="Arial" w:cs="Arial"/>
                <w:sz w:val="19"/>
                <w:szCs w:val="19"/>
                <w:lang w:eastAsia="en-CA"/>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25A89124" w14:textId="50751BD7"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8030 </w:t>
            </w:r>
            <w:r w:rsidR="00810F0D" w:rsidRPr="001A215C">
              <w:rPr>
                <w:rFonts w:ascii="Arial" w:eastAsia="Times New Roman" w:hAnsi="Arial" w:cs="Arial"/>
                <w:sz w:val="19"/>
                <w:szCs w:val="19"/>
                <w:lang w:val="fr-CA" w:eastAsia="fr-FR"/>
              </w:rPr>
              <w:t xml:space="preserve"> Événements postérieurs</w:t>
            </w:r>
            <w:r w:rsidR="00810F0D" w:rsidRPr="001A215C">
              <w:rPr>
                <w:rFonts w:ascii="Arial" w:hAnsi="Arial" w:cs="Arial"/>
                <w:sz w:val="19"/>
                <w:szCs w:val="19"/>
                <w:lang w:val="fr-CA"/>
              </w:rPr>
              <w:t xml:space="preserve"> </w:t>
            </w:r>
            <w:r w:rsidRPr="001A215C">
              <w:rPr>
                <w:rFonts w:ascii="Arial" w:hAnsi="Arial" w:cs="Arial"/>
                <w:sz w:val="19"/>
                <w:szCs w:val="19"/>
                <w:lang w:val="fr-CA"/>
              </w:rPr>
              <w:t xml:space="preserve">- </w:t>
            </w:r>
            <w:r w:rsidR="00DD0634" w:rsidRPr="001A215C">
              <w:rPr>
                <w:rFonts w:ascii="Arial" w:hAnsi="Arial" w:cs="Arial"/>
                <w:bCs/>
                <w:sz w:val="19"/>
                <w:szCs w:val="19"/>
                <w:lang w:val="fr-CA"/>
              </w:rPr>
              <w:t xml:space="preserve"> Mise à jour</w:t>
            </w:r>
          </w:p>
        </w:tc>
      </w:tr>
      <w:tr w:rsidR="00F574A6" w:rsidRPr="004706BD" w14:paraId="471810F1"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401E661" w14:textId="77777777" w:rsidR="00F574A6" w:rsidRPr="001A215C" w:rsidRDefault="00F574A6"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67EFE815" w14:textId="78858B5E"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E.4.PRG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Changements à l’ébauche de transmission au comité d'audit résultant des commentaires reçus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A76D74" w14:textId="6319122E" w:rsidR="00F574A6" w:rsidRPr="001A215C" w:rsidRDefault="00F574A6"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E.4.PRG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Changements à l’ébauche de transmission au comité d'audit résultant des commentaires reçus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CAC7956" w14:textId="77777777" w:rsidR="001A215C" w:rsidRDefault="00DD34BA" w:rsidP="0032071F">
            <w:pPr>
              <w:spacing w:after="0" w:line="240" w:lineRule="auto"/>
              <w:rPr>
                <w:rFonts w:ascii="Arial" w:hAnsi="Arial" w:cs="Arial"/>
                <w:color w:val="000000"/>
                <w:sz w:val="19"/>
                <w:szCs w:val="19"/>
                <w:lang w:val="fr-FR"/>
              </w:rPr>
            </w:pPr>
            <w:r w:rsidRPr="001A215C">
              <w:rPr>
                <w:rFonts w:ascii="Arial" w:hAnsi="Arial" w:cs="Arial"/>
                <w:color w:val="000000"/>
                <w:sz w:val="19"/>
                <w:szCs w:val="19"/>
                <w:lang w:val="fr-FR"/>
              </w:rPr>
              <w:t>Rappel aux équipes d’audit doivent qu’elles doivent obtenir preuve de la délégation des pouvoirs si la lettre de réponse reçue de l’entité n’est pas signée par les représentants du ministère appropriés.</w:t>
            </w:r>
          </w:p>
          <w:p w14:paraId="49341589" w14:textId="77777777" w:rsidR="00865E0D" w:rsidRDefault="00865E0D" w:rsidP="0032071F">
            <w:pPr>
              <w:spacing w:after="0" w:line="240" w:lineRule="auto"/>
              <w:rPr>
                <w:rFonts w:ascii="Arial" w:hAnsi="Arial" w:cs="Arial"/>
                <w:bCs/>
                <w:sz w:val="19"/>
                <w:szCs w:val="19"/>
                <w:lang w:val="fr-CA"/>
              </w:rPr>
            </w:pPr>
          </w:p>
          <w:p w14:paraId="69EAF8BB" w14:textId="024C7524" w:rsidR="00F574A6" w:rsidRPr="00865E0D" w:rsidRDefault="00F17DE4" w:rsidP="0032071F">
            <w:pPr>
              <w:spacing w:after="0" w:line="240" w:lineRule="auto"/>
              <w:rPr>
                <w:rFonts w:ascii="Arial" w:hAnsi="Arial" w:cs="Arial"/>
                <w:bCs/>
                <w:sz w:val="19"/>
                <w:szCs w:val="19"/>
                <w:lang w:val="fr-CA"/>
              </w:rPr>
            </w:pPr>
            <w:r w:rsidRPr="001A215C">
              <w:rPr>
                <w:rFonts w:ascii="Arial" w:hAnsi="Arial" w:cs="Arial"/>
                <w:bCs/>
                <w:sz w:val="19"/>
                <w:szCs w:val="19"/>
                <w:lang w:val="fr-CA"/>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7655179D" w14:textId="6D146070" w:rsidR="00F574A6" w:rsidRPr="001A215C" w:rsidRDefault="00F574A6" w:rsidP="0032071F">
            <w:pPr>
              <w:spacing w:after="0" w:line="240" w:lineRule="auto"/>
              <w:rPr>
                <w:rFonts w:ascii="Arial" w:hAnsi="Arial" w:cs="Arial"/>
                <w:sz w:val="19"/>
                <w:szCs w:val="19"/>
              </w:rPr>
            </w:pPr>
            <w:proofErr w:type="spellStart"/>
            <w:r w:rsidRPr="001A215C">
              <w:rPr>
                <w:rFonts w:ascii="Arial" w:eastAsia="Times New Roman" w:hAnsi="Arial" w:cs="Arial"/>
                <w:sz w:val="19"/>
                <w:szCs w:val="19"/>
                <w:lang w:eastAsia="en-CA"/>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3977E1A4" w14:textId="1F169D5A" w:rsidR="00F574A6" w:rsidRPr="001A215C" w:rsidRDefault="00F574A6" w:rsidP="0032071F">
            <w:pPr>
              <w:spacing w:after="0" w:line="240" w:lineRule="auto"/>
              <w:rPr>
                <w:rFonts w:ascii="Arial" w:hAnsi="Arial" w:cs="Arial"/>
                <w:sz w:val="19"/>
                <w:szCs w:val="19"/>
              </w:rPr>
            </w:pPr>
            <w:proofErr w:type="spellStart"/>
            <w:r w:rsidRPr="001A215C">
              <w:rPr>
                <w:rFonts w:ascii="Arial" w:hAnsi="Arial" w:cs="Arial"/>
                <w:sz w:val="19"/>
                <w:szCs w:val="19"/>
              </w:rPr>
              <w:t>Aucune</w:t>
            </w:r>
            <w:proofErr w:type="spellEnd"/>
          </w:p>
        </w:tc>
      </w:tr>
      <w:tr w:rsidR="00F17DE4" w:rsidRPr="004706BD" w14:paraId="591E205F"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6FA3DFC" w14:textId="06D3328C" w:rsidR="00F17DE4" w:rsidRPr="001A215C" w:rsidRDefault="00F17DE4" w:rsidP="0032071F">
            <w:pPr>
              <w:pStyle w:val="ListParagraph"/>
              <w:numPr>
                <w:ilvl w:val="0"/>
                <w:numId w:val="2"/>
              </w:numPr>
              <w:spacing w:after="0"/>
              <w:ind w:left="33" w:firstLine="0"/>
              <w:rPr>
                <w:rFonts w:eastAsia="Times New Roman" w:cs="Arial"/>
                <w:b/>
                <w:bCs/>
                <w:color w:val="000000"/>
                <w:sz w:val="19"/>
                <w:szCs w:val="19"/>
                <w:lang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5928DDD6" w14:textId="48181D8B" w:rsidR="00F17DE4" w:rsidRPr="001A215C" w:rsidRDefault="00F17DE4"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E.4.PRG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Envisager de communiquer le rapport au ministre et au Parlement (nov.-2015)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D34D29" w14:textId="09301CE0" w:rsidR="00F17DE4" w:rsidRPr="001A215C" w:rsidRDefault="00F17DE4"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E.4.PRG – </w:t>
            </w:r>
            <w:r w:rsidR="00CA0CEB" w:rsidRPr="0032071F">
              <w:rPr>
                <w:rFonts w:ascii="Arial" w:eastAsia="Arial Unicode MS" w:hAnsi="Arial" w:cs="Arial"/>
                <w:sz w:val="19"/>
                <w:szCs w:val="19"/>
                <w:lang w:val="fr-CA"/>
              </w:rPr>
              <w:t xml:space="preserve"> </w:t>
            </w:r>
            <w:r w:rsidR="00CA0CEB" w:rsidRPr="001A215C">
              <w:rPr>
                <w:rFonts w:ascii="Arial" w:hAnsi="Arial" w:cs="Arial"/>
                <w:sz w:val="19"/>
                <w:szCs w:val="19"/>
                <w:lang w:val="fr-CA"/>
              </w:rPr>
              <w:t>Envisager de communiquer le rapport au ministre et au Parlement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843DF62" w14:textId="1E82FFC8" w:rsidR="00F17DE4" w:rsidRPr="001A215C" w:rsidRDefault="00F17DE4" w:rsidP="0032071F">
            <w:pPr>
              <w:spacing w:after="0" w:line="240" w:lineRule="auto"/>
              <w:rPr>
                <w:rFonts w:ascii="Arial" w:hAnsi="Arial" w:cs="Arial"/>
                <w:sz w:val="19"/>
                <w:szCs w:val="19"/>
                <w:lang w:val="fr-CA"/>
              </w:rPr>
            </w:pPr>
            <w:r w:rsidRPr="001A215C">
              <w:rPr>
                <w:rFonts w:ascii="Arial" w:hAnsi="Arial" w:cs="Arial"/>
                <w:bCs/>
                <w:sz w:val="19"/>
                <w:szCs w:val="19"/>
                <w:lang w:val="fr-CA" w:eastAsia="fr-FR"/>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1EDD8301" w14:textId="2C06B8D3" w:rsidR="00F17DE4" w:rsidRPr="001A215C" w:rsidRDefault="00F17DE4" w:rsidP="0032071F">
            <w:pPr>
              <w:spacing w:after="0" w:line="240" w:lineRule="auto"/>
              <w:rPr>
                <w:rFonts w:ascii="Arial" w:hAnsi="Arial" w:cs="Arial"/>
                <w:sz w:val="19"/>
                <w:szCs w:val="19"/>
              </w:rPr>
            </w:pPr>
            <w:proofErr w:type="spellStart"/>
            <w:r w:rsidRPr="001A215C">
              <w:rPr>
                <w:rFonts w:ascii="Arial" w:eastAsia="Times New Roman" w:hAnsi="Arial" w:cs="Arial"/>
                <w:sz w:val="19"/>
                <w:szCs w:val="19"/>
                <w:lang w:eastAsia="en-CA"/>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32F76D05" w14:textId="17B3F861" w:rsidR="00F17DE4" w:rsidRPr="001A215C" w:rsidRDefault="00F17DE4" w:rsidP="0032071F">
            <w:pPr>
              <w:spacing w:after="0" w:line="240" w:lineRule="auto"/>
              <w:rPr>
                <w:rFonts w:ascii="Arial" w:hAnsi="Arial" w:cs="Arial"/>
                <w:sz w:val="19"/>
                <w:szCs w:val="19"/>
              </w:rPr>
            </w:pPr>
            <w:proofErr w:type="spellStart"/>
            <w:r w:rsidRPr="001A215C">
              <w:rPr>
                <w:rFonts w:ascii="Arial" w:hAnsi="Arial" w:cs="Arial"/>
                <w:sz w:val="19"/>
                <w:szCs w:val="19"/>
              </w:rPr>
              <w:t>Aucune</w:t>
            </w:r>
            <w:proofErr w:type="spellEnd"/>
          </w:p>
        </w:tc>
      </w:tr>
      <w:tr w:rsidR="00F17DE4" w:rsidRPr="004706BD" w14:paraId="0442D02C"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9099C50" w14:textId="77777777" w:rsidR="00F17DE4" w:rsidRPr="001A215C" w:rsidRDefault="00F17DE4" w:rsidP="0032071F">
            <w:pPr>
              <w:pStyle w:val="ListParagraph"/>
              <w:numPr>
                <w:ilvl w:val="0"/>
                <w:numId w:val="2"/>
              </w:numPr>
              <w:spacing w:after="0"/>
              <w:ind w:left="33" w:firstLine="0"/>
              <w:rPr>
                <w:rFonts w:eastAsia="Times New Roman" w:cs="Arial"/>
                <w:b/>
                <w:bCs/>
                <w:color w:val="000000"/>
                <w:sz w:val="19"/>
                <w:szCs w:val="19"/>
                <w:lang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00BEACDE" w14:textId="2358D832" w:rsidR="00F17DE4" w:rsidRPr="001A215C" w:rsidRDefault="00F17DE4"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E.5.PRG – 2. </w:t>
            </w:r>
            <w:r w:rsidR="00DD0634" w:rsidRPr="0032071F">
              <w:rPr>
                <w:rFonts w:ascii="Arial" w:eastAsia="Arial Unicode MS" w:hAnsi="Arial" w:cs="Arial"/>
                <w:sz w:val="19"/>
                <w:szCs w:val="19"/>
                <w:lang w:val="fr-CA"/>
              </w:rPr>
              <w:t xml:space="preserve"> </w:t>
            </w:r>
            <w:r w:rsidR="00DD0634" w:rsidRPr="001A215C">
              <w:rPr>
                <w:rFonts w:ascii="Arial" w:hAnsi="Arial" w:cs="Arial"/>
                <w:sz w:val="19"/>
                <w:szCs w:val="19"/>
                <w:lang w:val="fr-CA"/>
              </w:rPr>
              <w:t>Responsable de la mission — Approbation de la soumission au Conseil d'administration (nov.-2015)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FA613E" w14:textId="44371992" w:rsidR="00F17DE4" w:rsidRPr="001A215C" w:rsidRDefault="00F17DE4"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 E.5.PRG – 2. </w:t>
            </w:r>
            <w:r w:rsidR="00DD0634" w:rsidRPr="0032071F">
              <w:rPr>
                <w:rFonts w:ascii="Arial" w:eastAsia="Arial Unicode MS" w:hAnsi="Arial" w:cs="Arial"/>
                <w:sz w:val="19"/>
                <w:szCs w:val="19"/>
                <w:lang w:val="fr-CA"/>
              </w:rPr>
              <w:t xml:space="preserve"> </w:t>
            </w:r>
            <w:r w:rsidR="00DD0634" w:rsidRPr="001A215C">
              <w:rPr>
                <w:rFonts w:ascii="Arial" w:hAnsi="Arial" w:cs="Arial"/>
                <w:sz w:val="19"/>
                <w:szCs w:val="19"/>
                <w:lang w:val="fr-CA"/>
              </w:rPr>
              <w:t>Responsable de la mission — Approbation de la soumission au Conseil d'administration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DC5290E" w14:textId="3ACD41CF" w:rsidR="00F17DE4" w:rsidRPr="001A215C" w:rsidRDefault="00F17DE4" w:rsidP="0032071F">
            <w:pPr>
              <w:spacing w:after="0" w:line="240" w:lineRule="auto"/>
              <w:rPr>
                <w:rFonts w:ascii="Arial" w:hAnsi="Arial" w:cs="Arial"/>
                <w:sz w:val="19"/>
                <w:szCs w:val="19"/>
                <w:lang w:val="fr-CA"/>
              </w:rPr>
            </w:pPr>
            <w:r w:rsidRPr="001A215C">
              <w:rPr>
                <w:rFonts w:ascii="Arial" w:hAnsi="Arial" w:cs="Arial"/>
                <w:bCs/>
                <w:sz w:val="19"/>
                <w:szCs w:val="19"/>
                <w:lang w:val="fr-CA" w:eastAsia="fr-FR"/>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5FC4C963" w14:textId="6B8B1F33" w:rsidR="00F17DE4" w:rsidRPr="001A215C" w:rsidRDefault="00F17DE4" w:rsidP="0032071F">
            <w:pPr>
              <w:spacing w:after="0" w:line="240" w:lineRule="auto"/>
              <w:rPr>
                <w:rFonts w:ascii="Arial" w:hAnsi="Arial" w:cs="Arial"/>
                <w:sz w:val="19"/>
                <w:szCs w:val="19"/>
                <w:lang w:val="fr-CA"/>
              </w:rPr>
            </w:pPr>
            <w:proofErr w:type="spellStart"/>
            <w:r w:rsidRPr="001A215C">
              <w:rPr>
                <w:rFonts w:ascii="Arial" w:hAnsi="Arial" w:cs="Arial"/>
                <w:sz w:val="19"/>
                <w:szCs w:val="19"/>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1B6EC9DC" w14:textId="52E612C8" w:rsidR="00F17DE4" w:rsidRPr="001A215C" w:rsidRDefault="00F17DE4" w:rsidP="0032071F">
            <w:pPr>
              <w:spacing w:after="0" w:line="240" w:lineRule="auto"/>
              <w:rPr>
                <w:rFonts w:ascii="Arial" w:hAnsi="Arial" w:cs="Arial"/>
                <w:sz w:val="19"/>
                <w:szCs w:val="19"/>
                <w:lang w:val="fr-CA"/>
              </w:rPr>
            </w:pPr>
            <w:proofErr w:type="spellStart"/>
            <w:r w:rsidRPr="001A215C">
              <w:rPr>
                <w:rFonts w:ascii="Arial" w:hAnsi="Arial" w:cs="Arial"/>
                <w:sz w:val="19"/>
                <w:szCs w:val="19"/>
              </w:rPr>
              <w:t>Aucune</w:t>
            </w:r>
            <w:proofErr w:type="spellEnd"/>
          </w:p>
        </w:tc>
      </w:tr>
      <w:tr w:rsidR="007E6C73" w:rsidRPr="00865E0D" w14:paraId="71EAE170"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B8E6578" w14:textId="77777777" w:rsidR="007E6C73" w:rsidRPr="001A215C" w:rsidRDefault="007E6C73" w:rsidP="0032071F">
            <w:pPr>
              <w:pStyle w:val="ListParagraph"/>
              <w:numPr>
                <w:ilvl w:val="0"/>
                <w:numId w:val="2"/>
              </w:numPr>
              <w:spacing w:after="0"/>
              <w:ind w:left="33" w:firstLine="0"/>
              <w:rPr>
                <w:rFonts w:eastAsia="Times New Roman" w:cs="Arial"/>
                <w:b/>
                <w:bCs/>
                <w:color w:val="000000"/>
                <w:sz w:val="19"/>
                <w:szCs w:val="19"/>
                <w:lang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30D799EA" w14:textId="42BB1D32" w:rsidR="007E6C73" w:rsidRPr="001A215C" w:rsidRDefault="007E6C73"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E.7.PRG – </w:t>
            </w:r>
            <w:r w:rsidR="00DD0634" w:rsidRPr="0032071F">
              <w:rPr>
                <w:rFonts w:ascii="Arial" w:eastAsia="Arial Unicode MS" w:hAnsi="Arial" w:cs="Arial"/>
                <w:sz w:val="19"/>
                <w:szCs w:val="19"/>
                <w:lang w:val="fr-CA"/>
              </w:rPr>
              <w:t xml:space="preserve"> </w:t>
            </w:r>
            <w:r w:rsidR="00DD0634" w:rsidRPr="001A215C">
              <w:rPr>
                <w:rFonts w:ascii="Arial" w:hAnsi="Arial" w:cs="Arial"/>
                <w:sz w:val="19"/>
                <w:szCs w:val="19"/>
                <w:lang w:val="fr-CA"/>
              </w:rPr>
              <w:t>LE CAS ÉCHÉANT — Autres problèmes pour l'entité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38805F" w14:textId="4C745694" w:rsidR="007E6C73" w:rsidRPr="001A215C" w:rsidRDefault="007E6C73"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E.7.PRG – </w:t>
            </w:r>
            <w:r w:rsidR="00DD0634" w:rsidRPr="0032071F">
              <w:rPr>
                <w:rFonts w:ascii="Arial" w:eastAsia="Arial Unicode MS" w:hAnsi="Arial" w:cs="Arial"/>
                <w:sz w:val="19"/>
                <w:szCs w:val="19"/>
                <w:lang w:val="fr-CA"/>
              </w:rPr>
              <w:t xml:space="preserve"> </w:t>
            </w:r>
            <w:r w:rsidR="00DD0634" w:rsidRPr="001A215C">
              <w:rPr>
                <w:rFonts w:ascii="Arial" w:hAnsi="Arial" w:cs="Arial"/>
                <w:sz w:val="19"/>
                <w:szCs w:val="19"/>
                <w:lang w:val="fr-CA"/>
              </w:rPr>
              <w:t>LE CAS ÉCHÉANT — Autres problèmes pour l'entité (nov.-2017)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4A19899" w14:textId="3006BFC3" w:rsidR="007E6C73" w:rsidRPr="001A215C" w:rsidRDefault="00F17DE4" w:rsidP="006F0E05">
            <w:pPr>
              <w:pStyle w:val="NormalWeb"/>
              <w:rPr>
                <w:rFonts w:ascii="Arial" w:eastAsiaTheme="majorEastAsia" w:hAnsi="Arial" w:cs="Arial"/>
                <w:b/>
                <w:bCs/>
                <w:color w:val="000000"/>
                <w:sz w:val="19"/>
                <w:szCs w:val="19"/>
                <w:lang w:val="fr-CA"/>
              </w:rPr>
            </w:pPr>
            <w:r w:rsidRPr="001A215C">
              <w:rPr>
                <w:rFonts w:ascii="Arial" w:hAnsi="Arial" w:cs="Arial"/>
                <w:bCs/>
                <w:color w:val="000000"/>
                <w:sz w:val="19"/>
                <w:szCs w:val="19"/>
                <w:lang w:val="fr-CA"/>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0668087E" w14:textId="4F66E657" w:rsidR="007E6C73" w:rsidRPr="001A215C" w:rsidRDefault="00DD0634" w:rsidP="0032071F">
            <w:pPr>
              <w:spacing w:after="0" w:line="240" w:lineRule="auto"/>
              <w:rPr>
                <w:rFonts w:ascii="Arial" w:hAnsi="Arial" w:cs="Arial"/>
                <w:sz w:val="19"/>
                <w:szCs w:val="19"/>
                <w:lang w:val="fr-CA"/>
              </w:rPr>
            </w:pPr>
            <w:r w:rsidRPr="001A215C">
              <w:rPr>
                <w:rFonts w:ascii="Arial" w:hAnsi="Arial" w:cs="Arial"/>
                <w:sz w:val="19"/>
                <w:szCs w:val="19"/>
                <w:lang w:val="fr-FR"/>
              </w:rPr>
              <w:t>Lettre à la gestion</w:t>
            </w:r>
            <w:r w:rsidRPr="001A215C">
              <w:rPr>
                <w:rFonts w:ascii="Arial" w:hAnsi="Arial" w:cs="Arial"/>
                <w:sz w:val="19"/>
                <w:szCs w:val="19"/>
                <w:lang w:val="fr-CA"/>
              </w:rPr>
              <w:t xml:space="preserve"> </w:t>
            </w:r>
            <w:r w:rsidR="00461AC0" w:rsidRPr="001A215C">
              <w:rPr>
                <w:rFonts w:ascii="Arial" w:hAnsi="Arial" w:cs="Arial"/>
                <w:sz w:val="19"/>
                <w:szCs w:val="19"/>
                <w:lang w:val="fr-CA"/>
              </w:rPr>
              <w:t xml:space="preserve">– </w:t>
            </w:r>
            <w:r w:rsidRPr="001A215C">
              <w:rPr>
                <w:rFonts w:ascii="Arial" w:hAnsi="Arial" w:cs="Arial"/>
                <w:bCs/>
                <w:sz w:val="19"/>
                <w:szCs w:val="19"/>
                <w:lang w:val="fr-CA" w:eastAsia="fr-FR"/>
              </w:rPr>
              <w:t xml:space="preserve"> </w:t>
            </w:r>
            <w:r w:rsidRPr="001A215C">
              <w:rPr>
                <w:rFonts w:ascii="Arial" w:hAnsi="Arial" w:cs="Arial"/>
                <w:bCs/>
                <w:sz w:val="19"/>
                <w:szCs w:val="19"/>
                <w:lang w:val="fr-CA"/>
              </w:rPr>
              <w:t xml:space="preserve">Mise à jour </w:t>
            </w:r>
            <w:r w:rsidR="00461AC0" w:rsidRPr="001A215C">
              <w:rPr>
                <w:rFonts w:ascii="Arial" w:hAnsi="Arial" w:cs="Arial"/>
                <w:sz w:val="19"/>
                <w:szCs w:val="19"/>
                <w:lang w:val="fr-CA"/>
              </w:rPr>
              <w:t xml:space="preserve"> </w:t>
            </w:r>
          </w:p>
        </w:tc>
        <w:tc>
          <w:tcPr>
            <w:tcW w:w="3685" w:type="dxa"/>
            <w:tcBorders>
              <w:top w:val="single" w:sz="4" w:space="0" w:color="auto"/>
              <w:left w:val="nil"/>
              <w:bottom w:val="single" w:sz="4" w:space="0" w:color="auto"/>
              <w:right w:val="single" w:sz="4" w:space="0" w:color="auto"/>
            </w:tcBorders>
            <w:shd w:val="clear" w:color="auto" w:fill="auto"/>
          </w:tcPr>
          <w:p w14:paraId="601A7442" w14:textId="2AF8C398" w:rsidR="007E6C73" w:rsidRPr="001A215C" w:rsidRDefault="00461AC0"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8020 </w:t>
            </w:r>
            <w:r w:rsidR="00DD0634" w:rsidRPr="001A215C">
              <w:rPr>
                <w:rFonts w:ascii="Arial" w:eastAsia="Times New Roman" w:hAnsi="Arial" w:cs="Arial"/>
                <w:sz w:val="19"/>
                <w:szCs w:val="19"/>
                <w:lang w:val="fr-FR" w:eastAsia="fr-FR"/>
              </w:rPr>
              <w:t xml:space="preserve"> </w:t>
            </w:r>
            <w:r w:rsidR="00DD0634" w:rsidRPr="001A215C">
              <w:rPr>
                <w:rFonts w:ascii="Arial" w:hAnsi="Arial" w:cs="Arial"/>
                <w:sz w:val="19"/>
                <w:szCs w:val="19"/>
                <w:lang w:val="fr-FR"/>
              </w:rPr>
              <w:t>Recommandations et réponses de l’entité</w:t>
            </w:r>
            <w:r w:rsidR="00DD0634" w:rsidRPr="001A215C">
              <w:rPr>
                <w:rFonts w:ascii="Arial" w:hAnsi="Arial" w:cs="Arial"/>
                <w:sz w:val="19"/>
                <w:szCs w:val="19"/>
                <w:lang w:val="fr-CA"/>
              </w:rPr>
              <w:t xml:space="preserve"> </w:t>
            </w:r>
            <w:r w:rsidRPr="001A215C">
              <w:rPr>
                <w:rFonts w:ascii="Arial" w:hAnsi="Arial" w:cs="Arial"/>
                <w:sz w:val="19"/>
                <w:szCs w:val="19"/>
                <w:lang w:val="fr-CA"/>
              </w:rPr>
              <w:t xml:space="preserve"> – </w:t>
            </w:r>
            <w:r w:rsidR="00DD0634" w:rsidRPr="001A215C">
              <w:rPr>
                <w:rFonts w:ascii="Arial" w:hAnsi="Arial" w:cs="Arial"/>
                <w:bCs/>
                <w:sz w:val="19"/>
                <w:szCs w:val="19"/>
                <w:lang w:val="fr-CA" w:eastAsia="fr-FR"/>
              </w:rPr>
              <w:t xml:space="preserve"> </w:t>
            </w:r>
            <w:r w:rsidR="00DD0634" w:rsidRPr="001A215C">
              <w:rPr>
                <w:rFonts w:ascii="Arial" w:hAnsi="Arial" w:cs="Arial"/>
                <w:bCs/>
                <w:sz w:val="19"/>
                <w:szCs w:val="19"/>
                <w:lang w:val="fr-CA"/>
              </w:rPr>
              <w:t>Mise à jour</w:t>
            </w:r>
          </w:p>
        </w:tc>
      </w:tr>
      <w:tr w:rsidR="003E7AB1" w:rsidRPr="00865E0D" w14:paraId="4EC27EE2"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AD7813E"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18861599" w14:textId="62BEB8A4"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E.8.PRG – </w:t>
            </w:r>
            <w:r w:rsidR="00DD0634" w:rsidRPr="0032071F">
              <w:rPr>
                <w:rFonts w:ascii="Arial" w:eastAsia="Arial Unicode MS" w:hAnsi="Arial" w:cs="Arial"/>
                <w:sz w:val="19"/>
                <w:szCs w:val="19"/>
                <w:lang w:val="fr-CA"/>
              </w:rPr>
              <w:t xml:space="preserve"> </w:t>
            </w:r>
            <w:r w:rsidR="00DD0634" w:rsidRPr="001A215C">
              <w:rPr>
                <w:rFonts w:ascii="Arial" w:hAnsi="Arial" w:cs="Arial"/>
                <w:sz w:val="19"/>
                <w:szCs w:val="19"/>
                <w:lang w:val="fr-CA"/>
              </w:rPr>
              <w:t>Préparation pour le dépôt (nov.-2016)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F73B89" w14:textId="7580D81E" w:rsidR="003E7AB1" w:rsidRPr="001A215C" w:rsidRDefault="00DC4D11" w:rsidP="0032071F">
            <w:pPr>
              <w:spacing w:after="0" w:line="240" w:lineRule="auto"/>
              <w:rPr>
                <w:rFonts w:ascii="Arial" w:hAnsi="Arial" w:cs="Arial"/>
                <w:sz w:val="19"/>
                <w:szCs w:val="19"/>
              </w:rPr>
            </w:pPr>
            <w:r w:rsidRPr="001A215C">
              <w:rPr>
                <w:rFonts w:ascii="Arial" w:hAnsi="Arial" w:cs="Arial"/>
                <w:sz w:val="19"/>
                <w:szCs w:val="19"/>
              </w:rPr>
              <w:t>S.O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9B3F660" w14:textId="4B217B3E" w:rsidR="003E7AB1" w:rsidRPr="001A215C" w:rsidRDefault="00F17DE4" w:rsidP="0032071F">
            <w:pPr>
              <w:spacing w:after="0" w:line="240" w:lineRule="auto"/>
              <w:rPr>
                <w:rFonts w:ascii="Arial" w:hAnsi="Arial" w:cs="Arial"/>
                <w:sz w:val="19"/>
                <w:szCs w:val="19"/>
              </w:rPr>
            </w:pPr>
            <w:proofErr w:type="spellStart"/>
            <w:r w:rsidRPr="001A215C">
              <w:rPr>
                <w:rFonts w:ascii="Arial" w:hAnsi="Arial" w:cs="Arial"/>
                <w:sz w:val="19"/>
                <w:szCs w:val="19"/>
              </w:rPr>
              <w:t>Aucune</w:t>
            </w:r>
            <w:proofErr w:type="spellEnd"/>
          </w:p>
        </w:tc>
        <w:tc>
          <w:tcPr>
            <w:tcW w:w="2835" w:type="dxa"/>
            <w:tcBorders>
              <w:top w:val="single" w:sz="4" w:space="0" w:color="auto"/>
              <w:left w:val="nil"/>
              <w:bottom w:val="single" w:sz="4" w:space="0" w:color="auto"/>
              <w:right w:val="single" w:sz="4" w:space="0" w:color="auto"/>
            </w:tcBorders>
            <w:shd w:val="clear" w:color="auto" w:fill="auto"/>
          </w:tcPr>
          <w:p w14:paraId="77FF813C" w14:textId="6AEFE2A5" w:rsidR="003E7AB1" w:rsidRPr="001A215C" w:rsidRDefault="003279EF" w:rsidP="0032071F">
            <w:pPr>
              <w:spacing w:after="0" w:line="240" w:lineRule="auto"/>
              <w:rPr>
                <w:rFonts w:ascii="Arial" w:hAnsi="Arial" w:cs="Arial"/>
                <w:sz w:val="19"/>
                <w:szCs w:val="19"/>
                <w:lang w:val="fr-FR"/>
              </w:rPr>
            </w:pPr>
            <w:r w:rsidRPr="001A215C">
              <w:rPr>
                <w:rFonts w:ascii="Arial" w:hAnsi="Arial" w:cs="Arial"/>
                <w:sz w:val="19"/>
                <w:szCs w:val="19"/>
                <w:lang w:val="fr-FR"/>
              </w:rPr>
              <w:t xml:space="preserve">Mise à jour des directives sur l’implication du vérificateur général et réunions des comités consultatifs </w:t>
            </w:r>
          </w:p>
        </w:tc>
        <w:tc>
          <w:tcPr>
            <w:tcW w:w="3685" w:type="dxa"/>
            <w:tcBorders>
              <w:top w:val="single" w:sz="4" w:space="0" w:color="auto"/>
              <w:left w:val="nil"/>
              <w:bottom w:val="single" w:sz="4" w:space="0" w:color="auto"/>
              <w:right w:val="single" w:sz="4" w:space="0" w:color="auto"/>
            </w:tcBorders>
            <w:shd w:val="clear" w:color="auto" w:fill="auto"/>
          </w:tcPr>
          <w:p w14:paraId="200DDC20" w14:textId="719921C2" w:rsidR="003E7AB1" w:rsidRPr="001A215C" w:rsidRDefault="00D6228D"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8090 </w:t>
            </w:r>
            <w:r w:rsidR="00DD0634" w:rsidRPr="001A215C">
              <w:rPr>
                <w:rFonts w:ascii="Arial" w:eastAsia="Times New Roman" w:hAnsi="Arial" w:cs="Arial"/>
                <w:sz w:val="19"/>
                <w:szCs w:val="19"/>
                <w:lang w:val="fr-CA" w:eastAsia="fr-FR"/>
              </w:rPr>
              <w:t xml:space="preserve"> </w:t>
            </w:r>
            <w:r w:rsidR="00DD0634" w:rsidRPr="001A215C">
              <w:rPr>
                <w:rFonts w:ascii="Arial" w:hAnsi="Arial" w:cs="Arial"/>
                <w:sz w:val="19"/>
                <w:szCs w:val="19"/>
                <w:lang w:val="fr-CA"/>
              </w:rPr>
              <w:t xml:space="preserve">Préparation en vue du dépôt des rapports d’audit de performance </w:t>
            </w:r>
            <w:r w:rsidRPr="001A215C">
              <w:rPr>
                <w:rFonts w:ascii="Arial" w:hAnsi="Arial" w:cs="Arial"/>
                <w:sz w:val="19"/>
                <w:szCs w:val="19"/>
                <w:lang w:val="fr-CA"/>
              </w:rPr>
              <w:t xml:space="preserve">– </w:t>
            </w:r>
            <w:r w:rsidR="00DD0634" w:rsidRPr="001A215C">
              <w:rPr>
                <w:rFonts w:ascii="Arial" w:hAnsi="Arial" w:cs="Arial"/>
                <w:bCs/>
                <w:sz w:val="19"/>
                <w:szCs w:val="19"/>
                <w:lang w:val="fr-CA" w:eastAsia="fr-FR"/>
              </w:rPr>
              <w:t xml:space="preserve"> </w:t>
            </w:r>
            <w:r w:rsidR="00DD0634" w:rsidRPr="001A215C">
              <w:rPr>
                <w:rFonts w:ascii="Arial" w:hAnsi="Arial" w:cs="Arial"/>
                <w:bCs/>
                <w:sz w:val="19"/>
                <w:szCs w:val="19"/>
                <w:lang w:val="fr-CA"/>
              </w:rPr>
              <w:t xml:space="preserve">Mise à jour </w:t>
            </w:r>
            <w:r w:rsidRPr="001A215C">
              <w:rPr>
                <w:rFonts w:ascii="Arial" w:hAnsi="Arial" w:cs="Arial"/>
                <w:sz w:val="19"/>
                <w:szCs w:val="19"/>
                <w:lang w:val="fr-CA"/>
              </w:rPr>
              <w:t xml:space="preserve"> </w:t>
            </w:r>
          </w:p>
        </w:tc>
      </w:tr>
      <w:tr w:rsidR="003E7AB1" w:rsidRPr="00865E0D" w14:paraId="02850A68" w14:textId="77777777" w:rsidTr="00F574A6">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68A73FA" w14:textId="77777777" w:rsidR="003E7AB1" w:rsidRPr="001A215C" w:rsidRDefault="003E7AB1" w:rsidP="0032071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2415" w:type="dxa"/>
            <w:tcBorders>
              <w:top w:val="single" w:sz="4" w:space="0" w:color="auto"/>
              <w:left w:val="nil"/>
              <w:bottom w:val="single" w:sz="4" w:space="0" w:color="auto"/>
              <w:right w:val="single" w:sz="4" w:space="0" w:color="auto"/>
            </w:tcBorders>
            <w:shd w:val="clear" w:color="auto" w:fill="auto"/>
          </w:tcPr>
          <w:p w14:paraId="5890096C" w14:textId="0FD6CC81" w:rsidR="003E7AB1" w:rsidRPr="001A215C" w:rsidRDefault="003E7AB1" w:rsidP="0032071F">
            <w:pPr>
              <w:spacing w:after="0" w:line="240" w:lineRule="auto"/>
              <w:rPr>
                <w:rFonts w:ascii="Arial" w:hAnsi="Arial" w:cs="Arial"/>
                <w:sz w:val="19"/>
                <w:szCs w:val="19"/>
                <w:lang w:val="fr-CA"/>
              </w:rPr>
            </w:pPr>
            <w:r w:rsidRPr="001A215C">
              <w:rPr>
                <w:rFonts w:ascii="Arial" w:hAnsi="Arial" w:cs="Arial"/>
                <w:sz w:val="19"/>
                <w:szCs w:val="19"/>
                <w:lang w:val="fr-CA"/>
              </w:rPr>
              <w:t xml:space="preserve">F.1.PRG – </w:t>
            </w:r>
            <w:r w:rsidR="00DD0634" w:rsidRPr="0032071F">
              <w:rPr>
                <w:rFonts w:ascii="Arial" w:eastAsia="Arial Unicode MS" w:hAnsi="Arial" w:cs="Arial"/>
                <w:sz w:val="19"/>
                <w:szCs w:val="19"/>
                <w:lang w:val="fr-CA"/>
              </w:rPr>
              <w:t xml:space="preserve"> </w:t>
            </w:r>
            <w:r w:rsidR="00DD0634" w:rsidRPr="001A215C">
              <w:rPr>
                <w:rFonts w:ascii="Arial" w:hAnsi="Arial" w:cs="Arial"/>
                <w:sz w:val="19"/>
                <w:szCs w:val="19"/>
                <w:lang w:val="fr-CA"/>
              </w:rPr>
              <w:t>Assemblage du dossier d'audit final (nov.-</w:t>
            </w:r>
            <w:r w:rsidR="001A215C" w:rsidRPr="001A215C">
              <w:rPr>
                <w:rFonts w:ascii="Arial" w:hAnsi="Arial" w:cs="Arial"/>
                <w:sz w:val="19"/>
                <w:szCs w:val="19"/>
                <w:lang w:val="fr-CA"/>
              </w:rPr>
              <w:t>2016</w:t>
            </w:r>
            <w:r w:rsidR="00DD0634" w:rsidRPr="001A215C">
              <w:rPr>
                <w:rFonts w:ascii="Arial" w:hAnsi="Arial" w:cs="Arial"/>
                <w:sz w:val="19"/>
                <w:szCs w:val="19"/>
                <w:lang w:val="fr-CA"/>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C658A4" w14:textId="3E702E61" w:rsidR="003E7AB1" w:rsidRPr="001A215C" w:rsidRDefault="00DC4D11" w:rsidP="0032071F">
            <w:pPr>
              <w:spacing w:after="0" w:line="240" w:lineRule="auto"/>
              <w:rPr>
                <w:rFonts w:ascii="Arial" w:hAnsi="Arial" w:cs="Arial"/>
                <w:sz w:val="19"/>
                <w:szCs w:val="19"/>
              </w:rPr>
            </w:pPr>
            <w:r w:rsidRPr="001A215C">
              <w:rPr>
                <w:rFonts w:ascii="Arial" w:hAnsi="Arial" w:cs="Arial"/>
                <w:sz w:val="19"/>
                <w:szCs w:val="19"/>
              </w:rPr>
              <w:t>S.O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D213361" w14:textId="3A88E23E" w:rsidR="003E7AB1" w:rsidRPr="001A215C" w:rsidRDefault="00F17DE4" w:rsidP="0032071F">
            <w:pPr>
              <w:spacing w:after="0" w:line="240" w:lineRule="auto"/>
              <w:rPr>
                <w:rFonts w:ascii="Arial" w:hAnsi="Arial" w:cs="Arial"/>
                <w:sz w:val="19"/>
                <w:szCs w:val="19"/>
                <w:lang w:val="fr-CA"/>
              </w:rPr>
            </w:pPr>
            <w:r w:rsidRPr="001A215C">
              <w:rPr>
                <w:rFonts w:ascii="Arial" w:hAnsi="Arial" w:cs="Arial"/>
                <w:bCs/>
                <w:sz w:val="19"/>
                <w:szCs w:val="19"/>
                <w:lang w:val="fr-CA"/>
              </w:rPr>
              <w:t>Mise à jour concernant les nouveaux rôles et responsabilités.</w:t>
            </w:r>
          </w:p>
        </w:tc>
        <w:tc>
          <w:tcPr>
            <w:tcW w:w="2835" w:type="dxa"/>
            <w:tcBorders>
              <w:top w:val="single" w:sz="4" w:space="0" w:color="auto"/>
              <w:left w:val="nil"/>
              <w:bottom w:val="single" w:sz="4" w:space="0" w:color="auto"/>
              <w:right w:val="single" w:sz="4" w:space="0" w:color="auto"/>
            </w:tcBorders>
            <w:shd w:val="clear" w:color="auto" w:fill="auto"/>
          </w:tcPr>
          <w:p w14:paraId="1DBCC690" w14:textId="13740997" w:rsidR="003E7AB1" w:rsidRPr="001A215C" w:rsidRDefault="00F574A6" w:rsidP="0032071F">
            <w:pPr>
              <w:spacing w:after="0" w:line="240" w:lineRule="auto"/>
              <w:rPr>
                <w:rFonts w:ascii="Arial" w:hAnsi="Arial" w:cs="Arial"/>
                <w:sz w:val="19"/>
                <w:szCs w:val="19"/>
              </w:rPr>
            </w:pPr>
            <w:proofErr w:type="spellStart"/>
            <w:r w:rsidRPr="001A215C">
              <w:rPr>
                <w:rFonts w:ascii="Arial" w:hAnsi="Arial" w:cs="Arial"/>
                <w:sz w:val="19"/>
                <w:szCs w:val="19"/>
              </w:rPr>
              <w:t>Aucun</w:t>
            </w:r>
            <w:proofErr w:type="spellEnd"/>
          </w:p>
        </w:tc>
        <w:tc>
          <w:tcPr>
            <w:tcW w:w="3685" w:type="dxa"/>
            <w:tcBorders>
              <w:top w:val="single" w:sz="4" w:space="0" w:color="auto"/>
              <w:left w:val="nil"/>
              <w:bottom w:val="single" w:sz="4" w:space="0" w:color="auto"/>
              <w:right w:val="single" w:sz="4" w:space="0" w:color="auto"/>
            </w:tcBorders>
            <w:shd w:val="clear" w:color="auto" w:fill="auto"/>
          </w:tcPr>
          <w:p w14:paraId="6E1A503C" w14:textId="4D6EFED6" w:rsidR="003E7AB1" w:rsidRPr="001A215C" w:rsidRDefault="00DD0634" w:rsidP="0032071F">
            <w:pPr>
              <w:spacing w:after="0" w:line="240" w:lineRule="auto"/>
              <w:rPr>
                <w:rFonts w:ascii="Arial" w:hAnsi="Arial" w:cs="Arial"/>
                <w:sz w:val="19"/>
                <w:szCs w:val="19"/>
                <w:lang w:val="fr-CA"/>
              </w:rPr>
            </w:pPr>
            <w:r w:rsidRPr="001A215C">
              <w:rPr>
                <w:rFonts w:ascii="Arial" w:eastAsia="Times New Roman" w:hAnsi="Arial" w:cs="Arial"/>
                <w:sz w:val="19"/>
                <w:szCs w:val="19"/>
                <w:lang w:val="fr-FR" w:eastAsia="fr-FR"/>
              </w:rPr>
              <w:t xml:space="preserve">9020 </w:t>
            </w:r>
            <w:r w:rsidR="00187A3D" w:rsidRPr="001A215C">
              <w:rPr>
                <w:rFonts w:ascii="Arial" w:eastAsia="Times New Roman" w:hAnsi="Arial" w:cs="Arial"/>
                <w:sz w:val="19"/>
                <w:szCs w:val="19"/>
                <w:lang w:val="fr-FR" w:eastAsia="fr-FR"/>
              </w:rPr>
              <w:t xml:space="preserve"> Gestion des documents contrôlés</w:t>
            </w:r>
            <w:r w:rsidR="00187A3D" w:rsidRPr="001A215C">
              <w:rPr>
                <w:rFonts w:ascii="Arial" w:eastAsia="Times New Roman" w:hAnsi="Arial" w:cs="Arial"/>
                <w:sz w:val="19"/>
                <w:szCs w:val="19"/>
                <w:lang w:val="fr-CA" w:eastAsia="fr-FR"/>
              </w:rPr>
              <w:t xml:space="preserve"> </w:t>
            </w:r>
            <w:r w:rsidR="00183F1B" w:rsidRPr="001A215C">
              <w:rPr>
                <w:rFonts w:ascii="Arial" w:hAnsi="Arial" w:cs="Arial"/>
                <w:sz w:val="19"/>
                <w:szCs w:val="19"/>
                <w:lang w:val="fr-CA"/>
              </w:rPr>
              <w:t xml:space="preserve">– </w:t>
            </w:r>
            <w:r w:rsidRPr="001A215C">
              <w:rPr>
                <w:rFonts w:ascii="Arial" w:hAnsi="Arial" w:cs="Arial"/>
                <w:bCs/>
                <w:sz w:val="19"/>
                <w:szCs w:val="19"/>
                <w:lang w:val="fr-CA" w:eastAsia="fr-FR"/>
              </w:rPr>
              <w:t xml:space="preserve"> </w:t>
            </w:r>
            <w:r w:rsidRPr="001A215C">
              <w:rPr>
                <w:rFonts w:ascii="Arial" w:hAnsi="Arial" w:cs="Arial"/>
                <w:bCs/>
                <w:sz w:val="19"/>
                <w:szCs w:val="19"/>
                <w:lang w:val="fr-CA"/>
              </w:rPr>
              <w:t>Mise à jour</w:t>
            </w:r>
          </w:p>
        </w:tc>
      </w:tr>
    </w:tbl>
    <w:p w14:paraId="44ECEDF4" w14:textId="2C9C06E6" w:rsidR="009C0ADD" w:rsidRPr="00DD0634" w:rsidRDefault="00C56F16" w:rsidP="00207EAC">
      <w:pPr>
        <w:rPr>
          <w:rFonts w:ascii="Arial" w:hAnsi="Arial" w:cs="Arial"/>
          <w:sz w:val="19"/>
          <w:szCs w:val="19"/>
          <w:lang w:val="fr-CA"/>
        </w:rPr>
      </w:pPr>
      <w:bookmarkStart w:id="0" w:name="_GoBack"/>
      <w:bookmarkEnd w:id="0"/>
      <w:r w:rsidRPr="00DD0634">
        <w:rPr>
          <w:rFonts w:ascii="Arial" w:hAnsi="Arial" w:cs="Arial"/>
          <w:sz w:val="19"/>
          <w:szCs w:val="19"/>
          <w:lang w:val="fr-CA"/>
        </w:rPr>
        <w:br w:type="textWrapping" w:clear="all"/>
      </w:r>
    </w:p>
    <w:sectPr w:rsidR="009C0ADD" w:rsidRPr="00DD0634" w:rsidSect="00811B03">
      <w:headerReference w:type="even" r:id="rId10"/>
      <w:headerReference w:type="default" r:id="rId11"/>
      <w:footerReference w:type="even" r:id="rId12"/>
      <w:footerReference w:type="default" r:id="rId13"/>
      <w:headerReference w:type="first" r:id="rId14"/>
      <w:footerReference w:type="first" r:id="rId15"/>
      <w:pgSz w:w="15842" w:h="12242" w:orient="landscape" w:code="1"/>
      <w:pgMar w:top="720" w:right="720" w:bottom="720" w:left="720" w:header="902"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6F9A8" w14:textId="77777777" w:rsidR="009F4453" w:rsidRDefault="009F4453" w:rsidP="00207EAC">
      <w:pPr>
        <w:spacing w:after="0" w:line="240" w:lineRule="auto"/>
      </w:pPr>
      <w:r>
        <w:separator/>
      </w:r>
    </w:p>
  </w:endnote>
  <w:endnote w:type="continuationSeparator" w:id="0">
    <w:p w14:paraId="66F1E8C4" w14:textId="77777777" w:rsidR="009F4453" w:rsidRDefault="009F4453" w:rsidP="0020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C6BAC" w14:textId="77777777" w:rsidR="003B0C19" w:rsidRDefault="003B0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791E1" w14:textId="6F30CD85" w:rsidR="009F4453" w:rsidRDefault="009F4453" w:rsidP="009B2C6B">
    <w:pPr>
      <w:pStyle w:val="Footer"/>
      <w:tabs>
        <w:tab w:val="clear" w:pos="4680"/>
        <w:tab w:val="clear" w:pos="9360"/>
        <w:tab w:val="center" w:pos="6804"/>
        <w:tab w:val="right" w:pos="18711"/>
      </w:tabs>
      <w:rPr>
        <w:rStyle w:val="PageNumber"/>
        <w:sz w:val="16"/>
        <w:szCs w:val="16"/>
      </w:rPr>
    </w:pPr>
    <w:r w:rsidRPr="00223392">
      <w:rPr>
        <w:sz w:val="16"/>
        <w:szCs w:val="16"/>
      </w:rPr>
      <w:tab/>
    </w:r>
    <w:r w:rsidRPr="00223392">
      <w:rPr>
        <w:sz w:val="16"/>
        <w:szCs w:val="16"/>
      </w:rPr>
      <w:tab/>
      <w:t xml:space="preserve">Page </w:t>
    </w:r>
    <w:r w:rsidRPr="00223392">
      <w:rPr>
        <w:rStyle w:val="PageNumber"/>
        <w:sz w:val="16"/>
        <w:szCs w:val="16"/>
      </w:rPr>
      <w:fldChar w:fldCharType="begin"/>
    </w:r>
    <w:r w:rsidRPr="00223392">
      <w:rPr>
        <w:rStyle w:val="PageNumber"/>
        <w:sz w:val="16"/>
        <w:szCs w:val="16"/>
      </w:rPr>
      <w:instrText xml:space="preserve"> PAGE </w:instrText>
    </w:r>
    <w:r w:rsidRPr="00223392">
      <w:rPr>
        <w:rStyle w:val="PageNumber"/>
        <w:sz w:val="16"/>
        <w:szCs w:val="16"/>
      </w:rPr>
      <w:fldChar w:fldCharType="separate"/>
    </w:r>
    <w:r w:rsidR="00D12200">
      <w:rPr>
        <w:rStyle w:val="PageNumber"/>
        <w:noProof/>
        <w:sz w:val="16"/>
        <w:szCs w:val="16"/>
      </w:rPr>
      <w:t>10</w:t>
    </w:r>
    <w:r w:rsidRPr="00223392">
      <w:rPr>
        <w:rStyle w:val="PageNumber"/>
        <w:sz w:val="16"/>
        <w:szCs w:val="16"/>
      </w:rPr>
      <w:fldChar w:fldCharType="end"/>
    </w:r>
    <w:r w:rsidRPr="00223392">
      <w:rPr>
        <w:rStyle w:val="PageNumber"/>
        <w:sz w:val="16"/>
        <w:szCs w:val="16"/>
      </w:rPr>
      <w:t xml:space="preserve"> </w:t>
    </w:r>
    <w:r>
      <w:rPr>
        <w:rStyle w:val="PageNumber"/>
        <w:sz w:val="16"/>
        <w:szCs w:val="16"/>
      </w:rPr>
      <w:t>de</w:t>
    </w:r>
    <w:r w:rsidRPr="00223392">
      <w:rPr>
        <w:rStyle w:val="PageNumber"/>
        <w:sz w:val="16"/>
        <w:szCs w:val="16"/>
      </w:rPr>
      <w:t xml:space="preserve"> </w:t>
    </w:r>
    <w:r w:rsidRPr="00223392">
      <w:rPr>
        <w:rStyle w:val="PageNumber"/>
        <w:sz w:val="16"/>
        <w:szCs w:val="16"/>
      </w:rPr>
      <w:fldChar w:fldCharType="begin"/>
    </w:r>
    <w:r w:rsidRPr="00223392">
      <w:rPr>
        <w:rStyle w:val="PageNumber"/>
        <w:sz w:val="16"/>
        <w:szCs w:val="16"/>
      </w:rPr>
      <w:instrText xml:space="preserve"> NUMPAGES </w:instrText>
    </w:r>
    <w:r w:rsidRPr="00223392">
      <w:rPr>
        <w:rStyle w:val="PageNumber"/>
        <w:sz w:val="16"/>
        <w:szCs w:val="16"/>
      </w:rPr>
      <w:fldChar w:fldCharType="separate"/>
    </w:r>
    <w:r w:rsidR="00D12200">
      <w:rPr>
        <w:rStyle w:val="PageNumber"/>
        <w:noProof/>
        <w:sz w:val="16"/>
        <w:szCs w:val="16"/>
      </w:rPr>
      <w:t>10</w:t>
    </w:r>
    <w:r w:rsidRPr="00223392">
      <w:rPr>
        <w:rStyle w:val="PageNumber"/>
        <w:sz w:val="16"/>
        <w:szCs w:val="16"/>
      </w:rPr>
      <w:fldChar w:fldCharType="end"/>
    </w:r>
  </w:p>
  <w:p w14:paraId="3444421A" w14:textId="77777777" w:rsidR="009F4453" w:rsidRDefault="009F4453" w:rsidP="009B2C6B">
    <w:pPr>
      <w:pStyle w:val="Footer"/>
    </w:pPr>
  </w:p>
  <w:p w14:paraId="39A89F5C" w14:textId="77777777" w:rsidR="009F4453" w:rsidRPr="000328FA" w:rsidRDefault="009F4453">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8FCFF" w14:textId="1401DE4A" w:rsidR="009F4453" w:rsidRPr="00CC6C99" w:rsidRDefault="003B0C19" w:rsidP="00CC6C99">
    <w:pPr>
      <w:tabs>
        <w:tab w:val="center" w:pos="4680"/>
        <w:tab w:val="right" w:pos="9360"/>
      </w:tabs>
      <w:spacing w:after="0" w:line="240" w:lineRule="auto"/>
      <w:rPr>
        <w:rFonts w:ascii="Arial" w:eastAsia="Calibri" w:hAnsi="Arial" w:cs="Times New Roman"/>
        <w:sz w:val="16"/>
        <w:szCs w:val="16"/>
        <w:lang w:val="fr-FR" w:bidi="en-US"/>
      </w:rPr>
    </w:pPr>
    <w:r>
      <w:rPr>
        <w:rFonts w:ascii="Arial" w:eastAsia="Calibri" w:hAnsi="Arial" w:cs="Times New Roman"/>
        <w:sz w:val="16"/>
        <w:szCs w:val="16"/>
        <w:lang w:val="fr-FR" w:bidi="en-US"/>
      </w:rPr>
      <w:t>n</w:t>
    </w:r>
    <w:r w:rsidR="009F4453" w:rsidRPr="00CC6C99">
      <w:rPr>
        <w:rFonts w:ascii="Arial" w:eastAsia="Calibri" w:hAnsi="Arial" w:cs="Times New Roman"/>
        <w:sz w:val="16"/>
        <w:szCs w:val="16"/>
        <w:lang w:val="fr-FR" w:bidi="en-US"/>
      </w:rPr>
      <w:t>ov.-2017</w:t>
    </w:r>
    <w:r w:rsidR="009F4453" w:rsidRPr="00CC6C99">
      <w:rPr>
        <w:rFonts w:ascii="Arial" w:eastAsia="Calibri" w:hAnsi="Arial" w:cs="Times New Roman"/>
        <w:sz w:val="16"/>
        <w:szCs w:val="16"/>
        <w:lang w:val="fr-FR" w:bidi="en-US"/>
      </w:rPr>
      <w:tab/>
    </w:r>
    <w:r w:rsidR="009F4453" w:rsidRPr="00CC6C99">
      <w:rPr>
        <w:rFonts w:ascii="Arial" w:eastAsia="Calibri" w:hAnsi="Arial" w:cs="Times New Roman"/>
        <w:sz w:val="16"/>
        <w:szCs w:val="16"/>
        <w:lang w:val="fr-FR" w:bidi="en-US"/>
      </w:rPr>
      <w:tab/>
    </w:r>
  </w:p>
  <w:p w14:paraId="649B9D90" w14:textId="49F2B512" w:rsidR="009F4453" w:rsidRPr="00CC6C99" w:rsidRDefault="009F4453" w:rsidP="00CC6C99">
    <w:pPr>
      <w:pStyle w:val="Footer"/>
      <w:tabs>
        <w:tab w:val="clear" w:pos="4680"/>
        <w:tab w:val="clear" w:pos="9360"/>
        <w:tab w:val="right" w:pos="18711"/>
      </w:tabs>
      <w:rPr>
        <w:lang w:val="fr-CA"/>
      </w:rPr>
    </w:pPr>
    <w:r w:rsidRPr="00CC6C99">
      <w:rPr>
        <w:rFonts w:eastAsia="Calibri"/>
        <w:sz w:val="16"/>
        <w:szCs w:val="16"/>
        <w:lang w:val="fr-CA"/>
      </w:rPr>
      <w:t xml:space="preserve">Propriétaire du modèle : </w:t>
    </w:r>
    <w:r>
      <w:rPr>
        <w:rFonts w:eastAsia="Calibri"/>
        <w:sz w:val="16"/>
        <w:szCs w:val="16"/>
        <w:lang w:val="fr-CA"/>
      </w:rPr>
      <w:t>E</w:t>
    </w:r>
    <w:r w:rsidRPr="00CC6C99">
      <w:rPr>
        <w:rFonts w:eastAsia="Calibri"/>
        <w:sz w:val="16"/>
        <w:szCs w:val="16"/>
        <w:lang w:val="fr-CA"/>
      </w:rPr>
      <w:t>MMAD</w:t>
    </w:r>
    <w:r w:rsidRPr="00CC6C99">
      <w:rPr>
        <w:sz w:val="16"/>
        <w:szCs w:val="16"/>
        <w:lang w:val="fr-CA"/>
      </w:rPr>
      <w:tab/>
    </w:r>
    <w:r w:rsidRPr="00CC6C99">
      <w:rPr>
        <w:sz w:val="16"/>
        <w:szCs w:val="16"/>
        <w:lang w:val="fr-CA"/>
      </w:rPr>
      <w:tab/>
      <w:t xml:space="preserve">Page </w:t>
    </w:r>
    <w:r w:rsidRPr="00223392">
      <w:rPr>
        <w:rStyle w:val="PageNumber"/>
        <w:sz w:val="16"/>
        <w:szCs w:val="16"/>
      </w:rPr>
      <w:fldChar w:fldCharType="begin"/>
    </w:r>
    <w:r w:rsidRPr="00CC6C99">
      <w:rPr>
        <w:rStyle w:val="PageNumber"/>
        <w:sz w:val="16"/>
        <w:szCs w:val="16"/>
        <w:lang w:val="fr-CA"/>
      </w:rPr>
      <w:instrText xml:space="preserve"> PAGE </w:instrText>
    </w:r>
    <w:r w:rsidRPr="00223392">
      <w:rPr>
        <w:rStyle w:val="PageNumber"/>
        <w:sz w:val="16"/>
        <w:szCs w:val="16"/>
      </w:rPr>
      <w:fldChar w:fldCharType="separate"/>
    </w:r>
    <w:r w:rsidR="00D12200">
      <w:rPr>
        <w:rStyle w:val="PageNumber"/>
        <w:noProof/>
        <w:sz w:val="16"/>
        <w:szCs w:val="16"/>
        <w:lang w:val="fr-CA"/>
      </w:rPr>
      <w:t>1</w:t>
    </w:r>
    <w:r w:rsidRPr="00223392">
      <w:rPr>
        <w:rStyle w:val="PageNumber"/>
        <w:sz w:val="16"/>
        <w:szCs w:val="16"/>
      </w:rPr>
      <w:fldChar w:fldCharType="end"/>
    </w:r>
    <w:r w:rsidRPr="00CC6C99">
      <w:rPr>
        <w:rStyle w:val="PageNumber"/>
        <w:sz w:val="16"/>
        <w:szCs w:val="16"/>
        <w:lang w:val="fr-CA"/>
      </w:rPr>
      <w:t xml:space="preserve"> </w:t>
    </w:r>
    <w:r>
      <w:rPr>
        <w:rStyle w:val="PageNumber"/>
        <w:sz w:val="16"/>
        <w:szCs w:val="16"/>
        <w:lang w:val="fr-CA"/>
      </w:rPr>
      <w:t>de</w:t>
    </w:r>
    <w:r w:rsidRPr="00CC6C99">
      <w:rPr>
        <w:rStyle w:val="PageNumber"/>
        <w:sz w:val="16"/>
        <w:szCs w:val="16"/>
        <w:lang w:val="fr-CA"/>
      </w:rPr>
      <w:t xml:space="preserve"> </w:t>
    </w:r>
    <w:r w:rsidRPr="00223392">
      <w:rPr>
        <w:rStyle w:val="PageNumber"/>
        <w:sz w:val="16"/>
        <w:szCs w:val="16"/>
      </w:rPr>
      <w:fldChar w:fldCharType="begin"/>
    </w:r>
    <w:r w:rsidRPr="00CC6C99">
      <w:rPr>
        <w:rStyle w:val="PageNumber"/>
        <w:sz w:val="16"/>
        <w:szCs w:val="16"/>
        <w:lang w:val="fr-CA"/>
      </w:rPr>
      <w:instrText xml:space="preserve"> NUMPAGES </w:instrText>
    </w:r>
    <w:r w:rsidRPr="00223392">
      <w:rPr>
        <w:rStyle w:val="PageNumber"/>
        <w:sz w:val="16"/>
        <w:szCs w:val="16"/>
      </w:rPr>
      <w:fldChar w:fldCharType="separate"/>
    </w:r>
    <w:r w:rsidR="00D12200">
      <w:rPr>
        <w:rStyle w:val="PageNumber"/>
        <w:noProof/>
        <w:sz w:val="16"/>
        <w:szCs w:val="16"/>
        <w:lang w:val="fr-CA"/>
      </w:rPr>
      <w:t>10</w:t>
    </w:r>
    <w:r w:rsidRPr="00223392">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D4BE0" w14:textId="77777777" w:rsidR="009F4453" w:rsidRDefault="009F4453" w:rsidP="00207EAC">
      <w:pPr>
        <w:spacing w:after="0" w:line="240" w:lineRule="auto"/>
      </w:pPr>
      <w:r>
        <w:separator/>
      </w:r>
    </w:p>
  </w:footnote>
  <w:footnote w:type="continuationSeparator" w:id="0">
    <w:p w14:paraId="2F14AE5D" w14:textId="77777777" w:rsidR="009F4453" w:rsidRDefault="009F4453" w:rsidP="00207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59115" w14:textId="77777777" w:rsidR="003B0C19" w:rsidRDefault="003B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EBB30" w14:textId="77777777" w:rsidR="003B0C19" w:rsidRDefault="003B0C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D9452" w14:textId="272D8DAB" w:rsidR="009F4453" w:rsidRPr="00CC6C99" w:rsidRDefault="009F4453" w:rsidP="00CC6C99">
    <w:pPr>
      <w:jc w:val="center"/>
      <w:rPr>
        <w:b/>
        <w:sz w:val="32"/>
        <w:szCs w:val="32"/>
        <w:lang w:val="fr-CA"/>
      </w:rPr>
    </w:pPr>
    <w:r w:rsidRPr="00CC6C99">
      <w:rPr>
        <w:b/>
        <w:sz w:val="32"/>
        <w:szCs w:val="32"/>
        <w:lang w:val="fr-CA"/>
      </w:rPr>
      <w:t xml:space="preserve">Tableau des changements pour les </w:t>
    </w:r>
    <w:r>
      <w:rPr>
        <w:b/>
        <w:sz w:val="32"/>
        <w:szCs w:val="32"/>
        <w:lang w:val="fr-CA"/>
      </w:rPr>
      <w:t>examens spéciaux</w:t>
    </w:r>
    <w:r w:rsidRPr="00CC6C99">
      <w:rPr>
        <w:b/>
        <w:sz w:val="32"/>
        <w:szCs w:val="32"/>
        <w:lang w:val="fr-CA"/>
      </w:rPr>
      <w:t xml:space="preserve"> – novembre 2017</w:t>
    </w:r>
  </w:p>
  <w:p w14:paraId="05B0103E" w14:textId="77777777" w:rsidR="009F4453" w:rsidRPr="00CC6C99" w:rsidRDefault="009F4453" w:rsidP="00CC6C99">
    <w:pPr>
      <w:jc w:val="center"/>
      <w:rPr>
        <w:b/>
        <w:sz w:val="32"/>
        <w:szCs w:val="32"/>
        <w:lang w:val="fr-CA"/>
      </w:rPr>
    </w:pPr>
    <w:r w:rsidRPr="00CC6C99">
      <w:rPr>
        <w:b/>
        <w:sz w:val="32"/>
        <w:szCs w:val="32"/>
        <w:lang w:val="fr-CA"/>
      </w:rPr>
      <w:t>(Procédures de TeamMate et modèles, directives et sections du Manuel d’audit connexes)</w:t>
    </w:r>
  </w:p>
  <w:p w14:paraId="45DCDC9F" w14:textId="77777777" w:rsidR="009F4453" w:rsidRPr="00CC6C99" w:rsidRDefault="009F4453" w:rsidP="009B2C6B">
    <w:pPr>
      <w:jc w:val="center"/>
      <w:rPr>
        <w:b/>
        <w:sz w:val="24"/>
        <w:lang w:val="fr-CA"/>
      </w:rPr>
    </w:pPr>
  </w:p>
  <w:p w14:paraId="4508AC08" w14:textId="77777777" w:rsidR="009F4453" w:rsidRPr="00CC6C99" w:rsidRDefault="009F4453">
    <w:pPr>
      <w:pStyle w:val="Header"/>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907F5"/>
    <w:multiLevelType w:val="multilevel"/>
    <w:tmpl w:val="A2A29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E31414"/>
    <w:multiLevelType w:val="hybridMultilevel"/>
    <w:tmpl w:val="03F66F14"/>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AC"/>
    <w:rsid w:val="00031FBB"/>
    <w:rsid w:val="00035AC9"/>
    <w:rsid w:val="0004164F"/>
    <w:rsid w:val="000530A0"/>
    <w:rsid w:val="00053889"/>
    <w:rsid w:val="000653F4"/>
    <w:rsid w:val="00087032"/>
    <w:rsid w:val="000956CD"/>
    <w:rsid w:val="000977F2"/>
    <w:rsid w:val="000A7B2D"/>
    <w:rsid w:val="000B1585"/>
    <w:rsid w:val="000B24D8"/>
    <w:rsid w:val="000B37A3"/>
    <w:rsid w:val="000B64CE"/>
    <w:rsid w:val="000D0F6A"/>
    <w:rsid w:val="000D5C49"/>
    <w:rsid w:val="000D71C5"/>
    <w:rsid w:val="000D76BA"/>
    <w:rsid w:val="000F22B3"/>
    <w:rsid w:val="000F4B31"/>
    <w:rsid w:val="001061EE"/>
    <w:rsid w:val="00117284"/>
    <w:rsid w:val="0012099B"/>
    <w:rsid w:val="00136742"/>
    <w:rsid w:val="00141D46"/>
    <w:rsid w:val="00142884"/>
    <w:rsid w:val="00165CB4"/>
    <w:rsid w:val="00174A15"/>
    <w:rsid w:val="00176FB3"/>
    <w:rsid w:val="00183F1B"/>
    <w:rsid w:val="00187A3D"/>
    <w:rsid w:val="001A215C"/>
    <w:rsid w:val="001B2796"/>
    <w:rsid w:val="001E41AE"/>
    <w:rsid w:val="00207EAC"/>
    <w:rsid w:val="00232D17"/>
    <w:rsid w:val="00242884"/>
    <w:rsid w:val="002438C5"/>
    <w:rsid w:val="00244F2F"/>
    <w:rsid w:val="002463C5"/>
    <w:rsid w:val="00250D67"/>
    <w:rsid w:val="002662BC"/>
    <w:rsid w:val="0026788D"/>
    <w:rsid w:val="00272A3E"/>
    <w:rsid w:val="002771DE"/>
    <w:rsid w:val="00281165"/>
    <w:rsid w:val="002875FA"/>
    <w:rsid w:val="00291E1B"/>
    <w:rsid w:val="002B67AD"/>
    <w:rsid w:val="002E7E10"/>
    <w:rsid w:val="002F5599"/>
    <w:rsid w:val="002F7595"/>
    <w:rsid w:val="0032071F"/>
    <w:rsid w:val="0032724A"/>
    <w:rsid w:val="003279EF"/>
    <w:rsid w:val="003334AC"/>
    <w:rsid w:val="003568EF"/>
    <w:rsid w:val="00360A15"/>
    <w:rsid w:val="00394A14"/>
    <w:rsid w:val="003B0C19"/>
    <w:rsid w:val="003D46B2"/>
    <w:rsid w:val="003E4F14"/>
    <w:rsid w:val="003E7AB1"/>
    <w:rsid w:val="003F264F"/>
    <w:rsid w:val="004120E4"/>
    <w:rsid w:val="0041328F"/>
    <w:rsid w:val="00422C26"/>
    <w:rsid w:val="00427646"/>
    <w:rsid w:val="00427868"/>
    <w:rsid w:val="00443F11"/>
    <w:rsid w:val="004461BE"/>
    <w:rsid w:val="004532A8"/>
    <w:rsid w:val="00455539"/>
    <w:rsid w:val="00461AC0"/>
    <w:rsid w:val="004706BD"/>
    <w:rsid w:val="0048184A"/>
    <w:rsid w:val="00493269"/>
    <w:rsid w:val="004972F4"/>
    <w:rsid w:val="004C5C60"/>
    <w:rsid w:val="004D02D9"/>
    <w:rsid w:val="004D0CE3"/>
    <w:rsid w:val="004D32FC"/>
    <w:rsid w:val="004D7E9C"/>
    <w:rsid w:val="004E1631"/>
    <w:rsid w:val="00532096"/>
    <w:rsid w:val="00546CCD"/>
    <w:rsid w:val="00554B52"/>
    <w:rsid w:val="00585692"/>
    <w:rsid w:val="00592287"/>
    <w:rsid w:val="00594263"/>
    <w:rsid w:val="005A1BB0"/>
    <w:rsid w:val="005B5000"/>
    <w:rsid w:val="005D2C4C"/>
    <w:rsid w:val="005D3590"/>
    <w:rsid w:val="005D443E"/>
    <w:rsid w:val="005E4565"/>
    <w:rsid w:val="00627D9A"/>
    <w:rsid w:val="00650E81"/>
    <w:rsid w:val="00654706"/>
    <w:rsid w:val="00656436"/>
    <w:rsid w:val="00667A6C"/>
    <w:rsid w:val="006830BB"/>
    <w:rsid w:val="00695AB2"/>
    <w:rsid w:val="006A3BB6"/>
    <w:rsid w:val="006C3BF3"/>
    <w:rsid w:val="006C5DD1"/>
    <w:rsid w:val="006D20BC"/>
    <w:rsid w:val="006D3D45"/>
    <w:rsid w:val="006E4287"/>
    <w:rsid w:val="006E7B43"/>
    <w:rsid w:val="006F0E05"/>
    <w:rsid w:val="006F6B20"/>
    <w:rsid w:val="00700206"/>
    <w:rsid w:val="0072723D"/>
    <w:rsid w:val="00737ED6"/>
    <w:rsid w:val="00761819"/>
    <w:rsid w:val="00765C38"/>
    <w:rsid w:val="007740B6"/>
    <w:rsid w:val="00783988"/>
    <w:rsid w:val="007904EB"/>
    <w:rsid w:val="007A3DE7"/>
    <w:rsid w:val="007C25D9"/>
    <w:rsid w:val="007C4AB6"/>
    <w:rsid w:val="007D5019"/>
    <w:rsid w:val="007E6C73"/>
    <w:rsid w:val="00810F0D"/>
    <w:rsid w:val="00811B03"/>
    <w:rsid w:val="00821ED8"/>
    <w:rsid w:val="00865E0D"/>
    <w:rsid w:val="008753E3"/>
    <w:rsid w:val="008807C9"/>
    <w:rsid w:val="008867EF"/>
    <w:rsid w:val="008A0566"/>
    <w:rsid w:val="008C6F8D"/>
    <w:rsid w:val="008C792F"/>
    <w:rsid w:val="008F5C6C"/>
    <w:rsid w:val="00903DBF"/>
    <w:rsid w:val="0091489E"/>
    <w:rsid w:val="00942BB4"/>
    <w:rsid w:val="009438FF"/>
    <w:rsid w:val="00943BBD"/>
    <w:rsid w:val="00953895"/>
    <w:rsid w:val="00966DB1"/>
    <w:rsid w:val="0097254F"/>
    <w:rsid w:val="009822EB"/>
    <w:rsid w:val="00982B1E"/>
    <w:rsid w:val="0098637D"/>
    <w:rsid w:val="009868E6"/>
    <w:rsid w:val="009901A5"/>
    <w:rsid w:val="009B2C6B"/>
    <w:rsid w:val="009C083F"/>
    <w:rsid w:val="009C0ADD"/>
    <w:rsid w:val="009E1B3C"/>
    <w:rsid w:val="009F4453"/>
    <w:rsid w:val="009F666B"/>
    <w:rsid w:val="00A102F5"/>
    <w:rsid w:val="00A1297F"/>
    <w:rsid w:val="00A14579"/>
    <w:rsid w:val="00A91159"/>
    <w:rsid w:val="00AA7EB1"/>
    <w:rsid w:val="00AB4959"/>
    <w:rsid w:val="00AC125E"/>
    <w:rsid w:val="00AC3832"/>
    <w:rsid w:val="00AD0938"/>
    <w:rsid w:val="00AD7574"/>
    <w:rsid w:val="00AF75A2"/>
    <w:rsid w:val="00B04C33"/>
    <w:rsid w:val="00B056DA"/>
    <w:rsid w:val="00B20CAC"/>
    <w:rsid w:val="00B2278A"/>
    <w:rsid w:val="00B43CE0"/>
    <w:rsid w:val="00B52B34"/>
    <w:rsid w:val="00B6382B"/>
    <w:rsid w:val="00B82515"/>
    <w:rsid w:val="00B87D67"/>
    <w:rsid w:val="00B90FC1"/>
    <w:rsid w:val="00BB3C26"/>
    <w:rsid w:val="00BD20C3"/>
    <w:rsid w:val="00BD4056"/>
    <w:rsid w:val="00BE666F"/>
    <w:rsid w:val="00BF72DE"/>
    <w:rsid w:val="00C02EBA"/>
    <w:rsid w:val="00C1398D"/>
    <w:rsid w:val="00C274C8"/>
    <w:rsid w:val="00C33345"/>
    <w:rsid w:val="00C36ADB"/>
    <w:rsid w:val="00C42C42"/>
    <w:rsid w:val="00C56F16"/>
    <w:rsid w:val="00C62A6F"/>
    <w:rsid w:val="00C86B6B"/>
    <w:rsid w:val="00CA0B5F"/>
    <w:rsid w:val="00CA0CEB"/>
    <w:rsid w:val="00CC6C99"/>
    <w:rsid w:val="00CD259D"/>
    <w:rsid w:val="00CD60E2"/>
    <w:rsid w:val="00CE64A2"/>
    <w:rsid w:val="00CE7F9D"/>
    <w:rsid w:val="00D12200"/>
    <w:rsid w:val="00D43647"/>
    <w:rsid w:val="00D44867"/>
    <w:rsid w:val="00D51CA4"/>
    <w:rsid w:val="00D61181"/>
    <w:rsid w:val="00D61DE1"/>
    <w:rsid w:val="00D6228D"/>
    <w:rsid w:val="00D71CCD"/>
    <w:rsid w:val="00D759C5"/>
    <w:rsid w:val="00D80CF2"/>
    <w:rsid w:val="00D81028"/>
    <w:rsid w:val="00DA758C"/>
    <w:rsid w:val="00DB52EA"/>
    <w:rsid w:val="00DC2F3A"/>
    <w:rsid w:val="00DC4D11"/>
    <w:rsid w:val="00DC51E7"/>
    <w:rsid w:val="00DC7A05"/>
    <w:rsid w:val="00DD0634"/>
    <w:rsid w:val="00DD3257"/>
    <w:rsid w:val="00DD34BA"/>
    <w:rsid w:val="00DD52A6"/>
    <w:rsid w:val="00DE1DEA"/>
    <w:rsid w:val="00DE5B01"/>
    <w:rsid w:val="00DF241D"/>
    <w:rsid w:val="00DF3873"/>
    <w:rsid w:val="00E01920"/>
    <w:rsid w:val="00E11221"/>
    <w:rsid w:val="00E12263"/>
    <w:rsid w:val="00E175B8"/>
    <w:rsid w:val="00E23C79"/>
    <w:rsid w:val="00E26CA1"/>
    <w:rsid w:val="00E317EE"/>
    <w:rsid w:val="00E41720"/>
    <w:rsid w:val="00E568BF"/>
    <w:rsid w:val="00E603F2"/>
    <w:rsid w:val="00E86BA1"/>
    <w:rsid w:val="00E87BB2"/>
    <w:rsid w:val="00E913E2"/>
    <w:rsid w:val="00EB192E"/>
    <w:rsid w:val="00EB2FD8"/>
    <w:rsid w:val="00EC0B0C"/>
    <w:rsid w:val="00EC0E0A"/>
    <w:rsid w:val="00ED0F7F"/>
    <w:rsid w:val="00ED380F"/>
    <w:rsid w:val="00ED7A16"/>
    <w:rsid w:val="00EE2921"/>
    <w:rsid w:val="00F01157"/>
    <w:rsid w:val="00F0429C"/>
    <w:rsid w:val="00F0790B"/>
    <w:rsid w:val="00F17DE4"/>
    <w:rsid w:val="00F22308"/>
    <w:rsid w:val="00F45541"/>
    <w:rsid w:val="00F56778"/>
    <w:rsid w:val="00F574A6"/>
    <w:rsid w:val="00F60156"/>
    <w:rsid w:val="00F96A9A"/>
    <w:rsid w:val="00FA16BF"/>
    <w:rsid w:val="00FB699B"/>
    <w:rsid w:val="00FB7CD4"/>
    <w:rsid w:val="00FC1781"/>
    <w:rsid w:val="00FC189D"/>
    <w:rsid w:val="00FE0F12"/>
    <w:rsid w:val="00FE7CB0"/>
    <w:rsid w:val="00FF3CD0"/>
    <w:rsid w:val="00FF5034"/>
    <w:rsid w:val="00FF55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BDFE7B8"/>
  <w15:chartTrackingRefBased/>
  <w15:docId w15:val="{18E91F3A-5F43-4268-B05E-CD5934D6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C6C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EAC"/>
    <w:pPr>
      <w:spacing w:after="120" w:line="240" w:lineRule="auto"/>
      <w:ind w:left="720"/>
    </w:pPr>
    <w:rPr>
      <w:rFonts w:ascii="Arial" w:hAnsi="Arial" w:cs="Times New Roman"/>
      <w:szCs w:val="24"/>
      <w:lang w:bidi="en-US"/>
    </w:rPr>
  </w:style>
  <w:style w:type="paragraph" w:styleId="Footer">
    <w:name w:val="footer"/>
    <w:basedOn w:val="Normal"/>
    <w:link w:val="FooterChar"/>
    <w:rsid w:val="00207EAC"/>
    <w:pPr>
      <w:tabs>
        <w:tab w:val="center" w:pos="4680"/>
        <w:tab w:val="right" w:pos="9360"/>
      </w:tabs>
      <w:spacing w:after="0" w:line="240" w:lineRule="auto"/>
    </w:pPr>
    <w:rPr>
      <w:rFonts w:ascii="Arial" w:hAnsi="Arial" w:cs="Times New Roman"/>
      <w:sz w:val="20"/>
      <w:szCs w:val="24"/>
      <w:lang w:bidi="en-US"/>
    </w:rPr>
  </w:style>
  <w:style w:type="character" w:customStyle="1" w:styleId="FooterChar">
    <w:name w:val="Footer Char"/>
    <w:basedOn w:val="DefaultParagraphFont"/>
    <w:link w:val="Footer"/>
    <w:rsid w:val="00207EAC"/>
    <w:rPr>
      <w:rFonts w:ascii="Arial" w:hAnsi="Arial" w:cs="Times New Roman"/>
      <w:sz w:val="20"/>
      <w:szCs w:val="24"/>
      <w:lang w:bidi="en-US"/>
    </w:rPr>
  </w:style>
  <w:style w:type="paragraph" w:styleId="Header">
    <w:name w:val="header"/>
    <w:basedOn w:val="Normal"/>
    <w:link w:val="HeaderChar"/>
    <w:uiPriority w:val="99"/>
    <w:rsid w:val="00207EAC"/>
    <w:pPr>
      <w:tabs>
        <w:tab w:val="center" w:pos="4680"/>
        <w:tab w:val="right" w:pos="9360"/>
      </w:tabs>
      <w:spacing w:after="0" w:line="240" w:lineRule="auto"/>
    </w:pPr>
    <w:rPr>
      <w:rFonts w:ascii="Arial" w:hAnsi="Arial" w:cs="Times New Roman"/>
      <w:sz w:val="20"/>
      <w:szCs w:val="24"/>
      <w:lang w:bidi="en-US"/>
    </w:rPr>
  </w:style>
  <w:style w:type="character" w:customStyle="1" w:styleId="HeaderChar">
    <w:name w:val="Header Char"/>
    <w:basedOn w:val="DefaultParagraphFont"/>
    <w:link w:val="Header"/>
    <w:uiPriority w:val="99"/>
    <w:rsid w:val="00207EAC"/>
    <w:rPr>
      <w:rFonts w:ascii="Arial" w:hAnsi="Arial" w:cs="Times New Roman"/>
      <w:sz w:val="20"/>
      <w:szCs w:val="24"/>
      <w:lang w:bidi="en-US"/>
    </w:rPr>
  </w:style>
  <w:style w:type="character" w:styleId="Strong">
    <w:name w:val="Strong"/>
    <w:basedOn w:val="DefaultParagraphFont"/>
    <w:uiPriority w:val="22"/>
    <w:qFormat/>
    <w:rsid w:val="00207EAC"/>
    <w:rPr>
      <w:b/>
      <w:bCs/>
    </w:rPr>
  </w:style>
  <w:style w:type="character" w:styleId="Hyperlink">
    <w:name w:val="Hyperlink"/>
    <w:basedOn w:val="DefaultParagraphFont"/>
    <w:uiPriority w:val="99"/>
    <w:unhideWhenUsed/>
    <w:rsid w:val="00207EAC"/>
    <w:rPr>
      <w:color w:val="0563C1" w:themeColor="hyperlink"/>
      <w:u w:val="single"/>
    </w:rPr>
  </w:style>
  <w:style w:type="paragraph" w:styleId="NormalWeb">
    <w:name w:val="Normal (Web)"/>
    <w:basedOn w:val="Normal"/>
    <w:uiPriority w:val="99"/>
    <w:unhideWhenUsed/>
    <w:rsid w:val="00207EAC"/>
    <w:pPr>
      <w:spacing w:after="0" w:line="240" w:lineRule="auto"/>
    </w:pPr>
    <w:rPr>
      <w:rFonts w:ascii="Times New Roman" w:eastAsia="Times New Roman" w:hAnsi="Times New Roman" w:cs="Times New Roman"/>
      <w:sz w:val="24"/>
      <w:szCs w:val="24"/>
      <w:lang w:eastAsia="en-CA"/>
    </w:rPr>
  </w:style>
  <w:style w:type="character" w:styleId="PageNumber">
    <w:name w:val="page number"/>
    <w:basedOn w:val="DefaultParagraphFont"/>
    <w:rsid w:val="00207EAC"/>
  </w:style>
  <w:style w:type="paragraph" w:styleId="BalloonText">
    <w:name w:val="Balloon Text"/>
    <w:basedOn w:val="Normal"/>
    <w:link w:val="BalloonTextChar"/>
    <w:uiPriority w:val="99"/>
    <w:semiHidden/>
    <w:unhideWhenUsed/>
    <w:rsid w:val="00207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EAC"/>
    <w:rPr>
      <w:rFonts w:ascii="Segoe UI" w:hAnsi="Segoe UI" w:cs="Segoe UI"/>
      <w:sz w:val="18"/>
      <w:szCs w:val="18"/>
    </w:rPr>
  </w:style>
  <w:style w:type="paragraph" w:styleId="CommentText">
    <w:name w:val="annotation text"/>
    <w:basedOn w:val="Normal"/>
    <w:link w:val="CommentTextChar"/>
    <w:uiPriority w:val="99"/>
    <w:unhideWhenUsed/>
    <w:rsid w:val="00BD20C3"/>
    <w:pPr>
      <w:spacing w:after="0" w:line="240" w:lineRule="auto"/>
    </w:pPr>
    <w:rPr>
      <w:rFonts w:ascii="Arial" w:hAnsi="Arial" w:cs="Times New Roman"/>
      <w:sz w:val="20"/>
      <w:szCs w:val="20"/>
      <w:lang w:bidi="en-US"/>
    </w:rPr>
  </w:style>
  <w:style w:type="character" w:customStyle="1" w:styleId="CommentTextChar">
    <w:name w:val="Comment Text Char"/>
    <w:basedOn w:val="DefaultParagraphFont"/>
    <w:link w:val="CommentText"/>
    <w:uiPriority w:val="99"/>
    <w:rsid w:val="00BD20C3"/>
    <w:rPr>
      <w:rFonts w:ascii="Arial" w:hAnsi="Arial" w:cs="Times New Roman"/>
      <w:sz w:val="20"/>
      <w:szCs w:val="20"/>
      <w:lang w:bidi="en-US"/>
    </w:rPr>
  </w:style>
  <w:style w:type="character" w:styleId="CommentReference">
    <w:name w:val="annotation reference"/>
    <w:basedOn w:val="DefaultParagraphFont"/>
    <w:uiPriority w:val="99"/>
    <w:unhideWhenUsed/>
    <w:rsid w:val="00BD20C3"/>
    <w:rPr>
      <w:sz w:val="16"/>
      <w:szCs w:val="16"/>
    </w:rPr>
  </w:style>
  <w:style w:type="paragraph" w:styleId="CommentSubject">
    <w:name w:val="annotation subject"/>
    <w:basedOn w:val="CommentText"/>
    <w:next w:val="CommentText"/>
    <w:link w:val="CommentSubjectChar"/>
    <w:uiPriority w:val="99"/>
    <w:semiHidden/>
    <w:unhideWhenUsed/>
    <w:rsid w:val="004D32FC"/>
    <w:pPr>
      <w:spacing w:after="160"/>
    </w:pPr>
    <w:rPr>
      <w:rFonts w:ascii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4D32FC"/>
    <w:rPr>
      <w:rFonts w:ascii="Arial" w:hAnsi="Arial" w:cs="Times New Roman"/>
      <w:b/>
      <w:bCs/>
      <w:sz w:val="20"/>
      <w:szCs w:val="20"/>
      <w:lang w:bidi="en-US"/>
    </w:rPr>
  </w:style>
  <w:style w:type="character" w:styleId="Emphasis">
    <w:name w:val="Emphasis"/>
    <w:basedOn w:val="DefaultParagraphFont"/>
    <w:uiPriority w:val="20"/>
    <w:qFormat/>
    <w:rsid w:val="00087032"/>
    <w:rPr>
      <w:i/>
      <w:iCs/>
    </w:rPr>
  </w:style>
  <w:style w:type="paragraph" w:styleId="IntenseQuote">
    <w:name w:val="Intense Quote"/>
    <w:basedOn w:val="Normal"/>
    <w:next w:val="Normal"/>
    <w:link w:val="IntenseQuoteChar"/>
    <w:uiPriority w:val="30"/>
    <w:qFormat/>
    <w:rsid w:val="00FA16BF"/>
    <w:pPr>
      <w:pBdr>
        <w:bottom w:val="single" w:sz="4" w:space="4" w:color="5B9BD5" w:themeColor="accent1"/>
      </w:pBdr>
      <w:spacing w:before="200" w:after="280" w:line="240" w:lineRule="auto"/>
      <w:ind w:left="936" w:right="936"/>
    </w:pPr>
    <w:rPr>
      <w:rFonts w:ascii="Arial" w:hAnsi="Arial" w:cs="Times New Roman"/>
      <w:b/>
      <w:bCs/>
      <w:i/>
      <w:iCs/>
      <w:szCs w:val="24"/>
      <w:lang w:bidi="en-US"/>
    </w:rPr>
  </w:style>
  <w:style w:type="character" w:customStyle="1" w:styleId="IntenseQuoteChar">
    <w:name w:val="Intense Quote Char"/>
    <w:basedOn w:val="DefaultParagraphFont"/>
    <w:link w:val="IntenseQuote"/>
    <w:uiPriority w:val="30"/>
    <w:rsid w:val="00FA16BF"/>
    <w:rPr>
      <w:rFonts w:ascii="Arial" w:hAnsi="Arial" w:cs="Times New Roman"/>
      <w:b/>
      <w:bCs/>
      <w:i/>
      <w:iCs/>
      <w:szCs w:val="24"/>
      <w:lang w:bidi="en-US"/>
    </w:rPr>
  </w:style>
  <w:style w:type="character" w:customStyle="1" w:styleId="Heading2Char">
    <w:name w:val="Heading 2 Char"/>
    <w:basedOn w:val="DefaultParagraphFont"/>
    <w:link w:val="Heading2"/>
    <w:uiPriority w:val="9"/>
    <w:rsid w:val="00CC6C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53606">
      <w:bodyDiv w:val="1"/>
      <w:marLeft w:val="0"/>
      <w:marRight w:val="0"/>
      <w:marTop w:val="0"/>
      <w:marBottom w:val="0"/>
      <w:divBdr>
        <w:top w:val="none" w:sz="0" w:space="0" w:color="auto"/>
        <w:left w:val="none" w:sz="0" w:space="0" w:color="auto"/>
        <w:bottom w:val="none" w:sz="0" w:space="0" w:color="auto"/>
        <w:right w:val="none" w:sz="0" w:space="0" w:color="auto"/>
      </w:divBdr>
    </w:div>
    <w:div w:id="1599869010">
      <w:bodyDiv w:val="1"/>
      <w:marLeft w:val="0"/>
      <w:marRight w:val="0"/>
      <w:marTop w:val="0"/>
      <w:marBottom w:val="0"/>
      <w:divBdr>
        <w:top w:val="none" w:sz="0" w:space="0" w:color="auto"/>
        <w:left w:val="none" w:sz="0" w:space="0" w:color="auto"/>
        <w:bottom w:val="none" w:sz="0" w:space="0" w:color="auto"/>
        <w:right w:val="none" w:sz="0" w:space="0" w:color="auto"/>
      </w:divBdr>
    </w:div>
    <w:div w:id="17678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T-EMMAD@oag-bvg.g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PT-EMMAD@oag-bvg.g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83302-56E8-4CE2-B360-E59B26A0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3123</Words>
  <Characters>17805</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20887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 Erika</dc:creator>
  <cp:keywords/>
  <dc:description/>
  <cp:lastModifiedBy>Alexander, Katherine</cp:lastModifiedBy>
  <cp:revision>6</cp:revision>
  <dcterms:created xsi:type="dcterms:W3CDTF">2017-11-01T14:10:00Z</dcterms:created>
  <dcterms:modified xsi:type="dcterms:W3CDTF">2017-11-02T12:56:00Z</dcterms:modified>
</cp:coreProperties>
</file>