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EC" w:rsidRPr="00645682" w:rsidRDefault="00645682" w:rsidP="00817D39">
      <w:pPr>
        <w:jc w:val="center"/>
        <w:rPr>
          <w:b/>
          <w:sz w:val="32"/>
          <w:szCs w:val="32"/>
          <w:lang w:val="fr-CA"/>
        </w:rPr>
      </w:pPr>
      <w:r w:rsidRPr="00645682">
        <w:rPr>
          <w:b/>
          <w:sz w:val="32"/>
          <w:szCs w:val="32"/>
          <w:lang w:val="fr-CA"/>
        </w:rPr>
        <w:t xml:space="preserve">Directives techniques sur </w:t>
      </w:r>
      <w:r>
        <w:rPr>
          <w:b/>
          <w:sz w:val="32"/>
          <w:szCs w:val="32"/>
          <w:lang w:val="fr-CA"/>
        </w:rPr>
        <w:t>les</w:t>
      </w:r>
      <w:r w:rsidRPr="00645682">
        <w:rPr>
          <w:b/>
          <w:sz w:val="32"/>
          <w:szCs w:val="32"/>
          <w:lang w:val="fr-CA"/>
        </w:rPr>
        <w:t xml:space="preserve"> documents de travail dans </w:t>
      </w:r>
      <w:r w:rsidR="00082B74" w:rsidRPr="00645682">
        <w:rPr>
          <w:b/>
          <w:sz w:val="32"/>
          <w:szCs w:val="32"/>
          <w:lang w:val="fr-CA"/>
        </w:rPr>
        <w:t xml:space="preserve">TeamMate </w:t>
      </w:r>
    </w:p>
    <w:p w:rsidR="00BA4DB6" w:rsidRPr="00645682" w:rsidRDefault="00BA4DB6">
      <w:pPr>
        <w:rPr>
          <w:lang w:val="fr-CA"/>
        </w:rPr>
      </w:pPr>
    </w:p>
    <w:p w:rsidR="00E944F4" w:rsidRPr="00645682" w:rsidRDefault="001741C7" w:rsidP="00B142C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manipuler une grande quantité de données dans </w:t>
      </w:r>
      <w:r w:rsidR="00DA0D95">
        <w:rPr>
          <w:b/>
          <w:sz w:val="28"/>
          <w:szCs w:val="28"/>
          <w:lang w:val="fr-CA"/>
        </w:rPr>
        <w:t>l</w:t>
      </w:r>
      <w:r>
        <w:rPr>
          <w:b/>
          <w:sz w:val="28"/>
          <w:szCs w:val="28"/>
          <w:lang w:val="fr-CA"/>
        </w:rPr>
        <w:t xml:space="preserve">es documents de travail en </w:t>
      </w:r>
      <w:r w:rsidR="00572BA7" w:rsidRPr="00645682">
        <w:rPr>
          <w:b/>
          <w:sz w:val="28"/>
          <w:szCs w:val="28"/>
          <w:lang w:val="fr-CA"/>
        </w:rPr>
        <w:t xml:space="preserve">Excel </w:t>
      </w:r>
      <w:r>
        <w:rPr>
          <w:b/>
          <w:sz w:val="28"/>
          <w:szCs w:val="28"/>
          <w:lang w:val="fr-CA"/>
        </w:rPr>
        <w:t>dans</w:t>
      </w:r>
      <w:r w:rsidR="00572BA7" w:rsidRPr="00645682">
        <w:rPr>
          <w:b/>
          <w:sz w:val="28"/>
          <w:szCs w:val="28"/>
          <w:lang w:val="fr-CA"/>
        </w:rPr>
        <w:t xml:space="preserve"> TeamMate</w:t>
      </w:r>
      <w:r w:rsidR="00531677" w:rsidRPr="00645682">
        <w:rPr>
          <w:b/>
          <w:sz w:val="28"/>
          <w:szCs w:val="28"/>
          <w:lang w:val="fr-CA"/>
        </w:rPr>
        <w:t xml:space="preserve">. </w:t>
      </w:r>
    </w:p>
    <w:p w:rsidR="00DF4433" w:rsidRPr="00645682" w:rsidRDefault="00DA0D95" w:rsidP="00DF4433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TeamM</w:t>
      </w:r>
      <w:r w:rsidR="00DF4433" w:rsidRPr="00645682">
        <w:rPr>
          <w:lang w:val="fr-CA"/>
        </w:rPr>
        <w:t>ate</w:t>
      </w:r>
      <w:r w:rsidR="007056D5">
        <w:rPr>
          <w:lang w:val="fr-CA"/>
        </w:rPr>
        <w:t xml:space="preserve"> a tendance à se planter </w:t>
      </w:r>
      <w:r w:rsidR="001741C7">
        <w:rPr>
          <w:lang w:val="fr-CA"/>
        </w:rPr>
        <w:t xml:space="preserve">lorsqu’un délai de traitement ou un processus empiètent sur le suivant. Malheureusement, il faut beaucoup de puissance de traitement et de ressources </w:t>
      </w:r>
      <w:r w:rsidR="007056D5">
        <w:rPr>
          <w:lang w:val="fr-CA"/>
        </w:rPr>
        <w:t xml:space="preserve">informatiques </w:t>
      </w:r>
      <w:r w:rsidR="001741C7">
        <w:rPr>
          <w:lang w:val="fr-CA"/>
        </w:rPr>
        <w:t xml:space="preserve">pour faire tourner Excel, ce qui peut ralentir votre ordinateur et susciter des problèmes </w:t>
      </w:r>
      <w:r>
        <w:rPr>
          <w:lang w:val="fr-CA"/>
        </w:rPr>
        <w:t>dans</w:t>
      </w:r>
      <w:r w:rsidR="001741C7">
        <w:rPr>
          <w:lang w:val="fr-CA"/>
        </w:rPr>
        <w:t xml:space="preserve"> </w:t>
      </w:r>
      <w:r w:rsidR="00DF41A9" w:rsidRPr="00645682">
        <w:rPr>
          <w:lang w:val="fr-CA"/>
        </w:rPr>
        <w:t>TeamMate.</w:t>
      </w:r>
    </w:p>
    <w:p w:rsidR="00E944F4" w:rsidRPr="00645682" w:rsidRDefault="007056D5" w:rsidP="00E944F4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Vous pouvez éviter les problèmes en effectuant les actions qui nécessitent beaucoup de ressources hors de </w:t>
      </w:r>
      <w:r w:rsidR="00DF41A9" w:rsidRPr="00645682">
        <w:rPr>
          <w:lang w:val="fr-CA"/>
        </w:rPr>
        <w:t>TeamMate. Export</w:t>
      </w:r>
      <w:r>
        <w:rPr>
          <w:lang w:val="fr-CA"/>
        </w:rPr>
        <w:t>e</w:t>
      </w:r>
      <w:r w:rsidR="00DA0D95">
        <w:rPr>
          <w:lang w:val="fr-CA"/>
        </w:rPr>
        <w:t>z</w:t>
      </w:r>
      <w:r>
        <w:rPr>
          <w:lang w:val="fr-CA"/>
        </w:rPr>
        <w:t xml:space="preserve"> les </w:t>
      </w:r>
      <w:r w:rsidR="00DA0D95">
        <w:rPr>
          <w:lang w:val="fr-CA"/>
        </w:rPr>
        <w:t xml:space="preserve">documents </w:t>
      </w:r>
      <w:r>
        <w:rPr>
          <w:lang w:val="fr-CA"/>
        </w:rPr>
        <w:t>de travail et ferme</w:t>
      </w:r>
      <w:r w:rsidR="00DA0D95">
        <w:rPr>
          <w:lang w:val="fr-CA"/>
        </w:rPr>
        <w:t>z</w:t>
      </w:r>
      <w:r>
        <w:rPr>
          <w:lang w:val="fr-CA"/>
        </w:rPr>
        <w:t xml:space="preserve"> T</w:t>
      </w:r>
      <w:r w:rsidR="00C171F4" w:rsidRPr="00645682">
        <w:rPr>
          <w:lang w:val="fr-CA"/>
        </w:rPr>
        <w:t xml:space="preserve">eamMate </w:t>
      </w:r>
      <w:r>
        <w:rPr>
          <w:lang w:val="fr-CA"/>
        </w:rPr>
        <w:t>pour effectuer ce qui suit : mise en page détaillée</w:t>
      </w:r>
      <w:r w:rsidR="006F60BC" w:rsidRPr="00645682">
        <w:rPr>
          <w:lang w:val="fr-CA"/>
        </w:rPr>
        <w:t>,</w:t>
      </w:r>
      <w:r>
        <w:rPr>
          <w:lang w:val="fr-CA"/>
        </w:rPr>
        <w:t xml:space="preserve"> redimensionnement de colonnes ou copiage de contenus </w:t>
      </w:r>
      <w:r w:rsidR="009B4E19">
        <w:rPr>
          <w:lang w:val="fr-CA"/>
        </w:rPr>
        <w:t>importants e</w:t>
      </w:r>
      <w:r>
        <w:rPr>
          <w:lang w:val="fr-CA"/>
        </w:rPr>
        <w:t>ntre les feuilles ou les cahiers de travail</w:t>
      </w:r>
      <w:r w:rsidR="00794AE8" w:rsidRPr="00645682">
        <w:rPr>
          <w:lang w:val="fr-CA"/>
        </w:rPr>
        <w:t>.</w:t>
      </w:r>
      <w:r w:rsidR="006F60BC" w:rsidRPr="00645682">
        <w:rPr>
          <w:lang w:val="fr-CA"/>
        </w:rPr>
        <w:t xml:space="preserve"> </w:t>
      </w:r>
    </w:p>
    <w:p w:rsidR="00463337" w:rsidRPr="00645682" w:rsidRDefault="00463337" w:rsidP="00463337">
      <w:pPr>
        <w:pStyle w:val="ListParagraph"/>
        <w:ind w:left="1080"/>
        <w:rPr>
          <w:lang w:val="fr-CA"/>
        </w:rPr>
      </w:pPr>
    </w:p>
    <w:p w:rsidR="00463337" w:rsidRPr="00645682" w:rsidRDefault="007056D5" w:rsidP="0046333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Ne pas surcharger la mémoire de votre système avec du contenu copié</w:t>
      </w:r>
      <w:r w:rsidR="00463337" w:rsidRPr="00645682">
        <w:rPr>
          <w:b/>
          <w:sz w:val="28"/>
          <w:szCs w:val="28"/>
          <w:lang w:val="fr-CA"/>
        </w:rPr>
        <w:t>.</w:t>
      </w:r>
    </w:p>
    <w:p w:rsidR="00463337" w:rsidRPr="00645682" w:rsidRDefault="007056D5" w:rsidP="00463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vous copiez beaucoup de contenu </w:t>
      </w:r>
      <w:r w:rsidR="002771DC">
        <w:rPr>
          <w:lang w:val="fr-CA"/>
        </w:rPr>
        <w:t>et que votre ordinateur ralentit, essayez de nettoyer le Presse-papier</w:t>
      </w:r>
      <w:r w:rsidR="00DA0D95">
        <w:rPr>
          <w:lang w:val="fr-CA"/>
        </w:rPr>
        <w:t>s</w:t>
      </w:r>
      <w:r w:rsidR="002771DC">
        <w:rPr>
          <w:lang w:val="fr-CA"/>
        </w:rPr>
        <w:t xml:space="preserve"> de </w:t>
      </w:r>
      <w:r w:rsidR="00463337" w:rsidRPr="00645682">
        <w:rPr>
          <w:lang w:val="fr-CA"/>
        </w:rPr>
        <w:t>Microsoft Office.</w:t>
      </w:r>
    </w:p>
    <w:p w:rsidR="00463337" w:rsidRPr="00645682" w:rsidRDefault="002771DC" w:rsidP="00463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Tout ce qui est copi</w:t>
      </w:r>
      <w:r w:rsidR="00DA0D95">
        <w:rPr>
          <w:lang w:val="fr-CA"/>
        </w:rPr>
        <w:t>é</w:t>
      </w:r>
      <w:r>
        <w:rPr>
          <w:lang w:val="fr-CA"/>
        </w:rPr>
        <w:t>-coll</w:t>
      </w:r>
      <w:r w:rsidR="00DA0D95">
        <w:rPr>
          <w:lang w:val="fr-CA"/>
        </w:rPr>
        <w:t>é</w:t>
      </w:r>
      <w:r>
        <w:rPr>
          <w:lang w:val="fr-CA"/>
        </w:rPr>
        <w:t xml:space="preserve"> reste dans le Presse-papier</w:t>
      </w:r>
      <w:r w:rsidR="00DA0D95">
        <w:rPr>
          <w:lang w:val="fr-CA"/>
        </w:rPr>
        <w:t>s</w:t>
      </w:r>
      <w:r>
        <w:rPr>
          <w:lang w:val="fr-CA"/>
        </w:rPr>
        <w:t xml:space="preserve"> de </w:t>
      </w:r>
      <w:r w:rsidR="00463337" w:rsidRPr="00645682">
        <w:rPr>
          <w:lang w:val="fr-CA"/>
        </w:rPr>
        <w:t xml:space="preserve">Microsoft Office </w:t>
      </w:r>
      <w:r>
        <w:rPr>
          <w:lang w:val="fr-CA"/>
        </w:rPr>
        <w:t xml:space="preserve">et peut mobiliser </w:t>
      </w:r>
      <w:r w:rsidR="00DA0D95">
        <w:rPr>
          <w:lang w:val="fr-CA"/>
        </w:rPr>
        <w:t xml:space="preserve">un </w:t>
      </w:r>
      <w:r>
        <w:rPr>
          <w:lang w:val="fr-CA"/>
        </w:rPr>
        <w:t xml:space="preserve">espace </w:t>
      </w:r>
      <w:r w:rsidR="00DA0D95">
        <w:rPr>
          <w:lang w:val="fr-CA"/>
        </w:rPr>
        <w:t xml:space="preserve">précieux </w:t>
      </w:r>
      <w:r>
        <w:rPr>
          <w:lang w:val="fr-CA"/>
        </w:rPr>
        <w:t>dans la mémoire du système.</w:t>
      </w:r>
      <w:r w:rsidR="00463337" w:rsidRPr="00645682">
        <w:rPr>
          <w:lang w:val="fr-CA"/>
        </w:rPr>
        <w:t xml:space="preserve">  </w:t>
      </w:r>
    </w:p>
    <w:p w:rsidR="00463337" w:rsidRPr="00645682" w:rsidRDefault="002771DC" w:rsidP="00463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Examinez le contenu dans le Presse-papier</w:t>
      </w:r>
      <w:r w:rsidR="00DA0D95">
        <w:rPr>
          <w:lang w:val="fr-CA"/>
        </w:rPr>
        <w:t>s</w:t>
      </w:r>
      <w:r>
        <w:rPr>
          <w:lang w:val="fr-CA"/>
        </w:rPr>
        <w:t xml:space="preserve"> et supprimez tout ce qui n’est plus utile.</w:t>
      </w:r>
      <w:r w:rsidR="00463337" w:rsidRPr="00645682">
        <w:rPr>
          <w:lang w:val="fr-CA"/>
        </w:rPr>
        <w:t xml:space="preserve"> (</w:t>
      </w:r>
      <w:hyperlink r:id="rId7" w:history="1">
        <w:r w:rsidR="00463337" w:rsidRPr="00645682">
          <w:rPr>
            <w:rStyle w:val="Hyperlink"/>
            <w:lang w:val="fr-CA"/>
          </w:rPr>
          <w:t>Office Clipboard</w:t>
        </w:r>
      </w:hyperlink>
      <w:r w:rsidR="00463337" w:rsidRPr="00645682">
        <w:rPr>
          <w:lang w:val="fr-CA"/>
        </w:rPr>
        <w:t xml:space="preserve"> / </w:t>
      </w:r>
      <w:hyperlink r:id="rId8" w:history="1">
        <w:r w:rsidR="00463337" w:rsidRPr="00645682">
          <w:rPr>
            <w:rStyle w:val="Hyperlink"/>
            <w:lang w:val="fr-CA"/>
          </w:rPr>
          <w:t>Presse-papiers Office</w:t>
        </w:r>
      </w:hyperlink>
      <w:r w:rsidR="00463337" w:rsidRPr="00645682">
        <w:rPr>
          <w:lang w:val="fr-CA"/>
        </w:rPr>
        <w:t>)</w:t>
      </w:r>
    </w:p>
    <w:p w:rsidR="00817D39" w:rsidRPr="00645682" w:rsidRDefault="00817D39" w:rsidP="00CC663A">
      <w:pPr>
        <w:pStyle w:val="ListParagraph"/>
        <w:ind w:left="1080"/>
        <w:rPr>
          <w:lang w:val="fr-CA"/>
        </w:rPr>
      </w:pPr>
    </w:p>
    <w:p w:rsidR="004C615D" w:rsidRPr="00645682" w:rsidRDefault="002771DC" w:rsidP="004C615D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abuser des hyperliens dans </w:t>
      </w:r>
      <w:r w:rsidR="006B68F4" w:rsidRPr="00645682">
        <w:rPr>
          <w:b/>
          <w:sz w:val="28"/>
          <w:szCs w:val="28"/>
          <w:lang w:val="fr-CA"/>
        </w:rPr>
        <w:t>TeamMate</w:t>
      </w:r>
      <w:r w:rsidR="004C615D" w:rsidRPr="00645682">
        <w:rPr>
          <w:b/>
          <w:sz w:val="28"/>
          <w:szCs w:val="28"/>
          <w:lang w:val="fr-CA"/>
        </w:rPr>
        <w:t>.</w:t>
      </w:r>
    </w:p>
    <w:p w:rsidR="004C615D" w:rsidRPr="00645682" w:rsidRDefault="005F21DC" w:rsidP="004C615D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Un titre est </w:t>
      </w:r>
      <w:r w:rsidR="00DA0D95">
        <w:rPr>
          <w:lang w:val="fr-CA"/>
        </w:rPr>
        <w:t xml:space="preserve">créé pour </w:t>
      </w:r>
      <w:r>
        <w:rPr>
          <w:lang w:val="fr-CA"/>
        </w:rPr>
        <w:t xml:space="preserve">chaque hyperlien dans </w:t>
      </w:r>
      <w:r w:rsidR="0061441F" w:rsidRPr="00645682">
        <w:rPr>
          <w:lang w:val="fr-CA"/>
        </w:rPr>
        <w:t>TeamMate</w:t>
      </w:r>
      <w:r w:rsidR="004C615D" w:rsidRPr="00645682">
        <w:rPr>
          <w:lang w:val="fr-CA"/>
        </w:rPr>
        <w:t xml:space="preserve">. </w:t>
      </w:r>
      <w:r w:rsidR="00DA0D95">
        <w:rPr>
          <w:lang w:val="fr-CA"/>
        </w:rPr>
        <w:t>Or l</w:t>
      </w:r>
      <w:r>
        <w:rPr>
          <w:lang w:val="fr-CA"/>
        </w:rPr>
        <w:t xml:space="preserve">es hyperliens sont actualisés </w:t>
      </w:r>
      <w:r w:rsidR="00DA0D95">
        <w:rPr>
          <w:lang w:val="fr-CA"/>
        </w:rPr>
        <w:t xml:space="preserve">dès </w:t>
      </w:r>
      <w:r>
        <w:rPr>
          <w:lang w:val="fr-CA"/>
        </w:rPr>
        <w:t xml:space="preserve">qu’un </w:t>
      </w:r>
      <w:r w:rsidR="004C615D" w:rsidRPr="00645682">
        <w:rPr>
          <w:lang w:val="fr-CA"/>
        </w:rPr>
        <w:t>document</w:t>
      </w:r>
      <w:r>
        <w:rPr>
          <w:lang w:val="fr-CA"/>
        </w:rPr>
        <w:t xml:space="preserve"> est ouvert pour </w:t>
      </w:r>
      <w:r w:rsidR="00DA0D95">
        <w:rPr>
          <w:lang w:val="fr-CA"/>
        </w:rPr>
        <w:t xml:space="preserve">refléter </w:t>
      </w:r>
      <w:r>
        <w:rPr>
          <w:lang w:val="fr-CA"/>
        </w:rPr>
        <w:t xml:space="preserve">l’état le plus récent. Les directives sur </w:t>
      </w:r>
      <w:r w:rsidR="004C615D" w:rsidRPr="00645682">
        <w:rPr>
          <w:lang w:val="fr-CA"/>
        </w:rPr>
        <w:t xml:space="preserve"> TeamMate</w:t>
      </w:r>
      <w:r>
        <w:rPr>
          <w:lang w:val="fr-CA"/>
        </w:rPr>
        <w:t xml:space="preserve"> indiquent que l’utilisation de plus de 20 à 30 hyperliens ralentira l</w:t>
      </w:r>
      <w:r w:rsidR="00DA0D95">
        <w:rPr>
          <w:lang w:val="fr-CA"/>
        </w:rPr>
        <w:t>’</w:t>
      </w:r>
      <w:r>
        <w:rPr>
          <w:lang w:val="fr-CA"/>
        </w:rPr>
        <w:t xml:space="preserve">ouverture d’un document. </w:t>
      </w:r>
      <w:r w:rsidR="004C615D" w:rsidRPr="00645682">
        <w:rPr>
          <w:lang w:val="fr-CA"/>
        </w:rPr>
        <w:t xml:space="preserve"> </w:t>
      </w:r>
    </w:p>
    <w:p w:rsidR="0061441F" w:rsidRPr="00645682" w:rsidRDefault="005F21DC" w:rsidP="004C615D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Les hyperliens dans T</w:t>
      </w:r>
      <w:r w:rsidR="0061441F" w:rsidRPr="00645682">
        <w:rPr>
          <w:lang w:val="fr-CA"/>
        </w:rPr>
        <w:t>eamMate</w:t>
      </w:r>
      <w:r>
        <w:rPr>
          <w:lang w:val="fr-CA"/>
        </w:rPr>
        <w:t xml:space="preserve"> servent à établir des liens avec d’autres documents de travail, non à créer des renvois au sein d’un</w:t>
      </w:r>
      <w:r w:rsidR="00DA0D95">
        <w:rPr>
          <w:lang w:val="fr-CA"/>
        </w:rPr>
        <w:t xml:space="preserve"> même document</w:t>
      </w:r>
      <w:r>
        <w:rPr>
          <w:lang w:val="fr-CA"/>
        </w:rPr>
        <w:t xml:space="preserve"> de travail. </w:t>
      </w:r>
      <w:r w:rsidR="0061441F" w:rsidRPr="00645682">
        <w:rPr>
          <w:lang w:val="fr-CA"/>
        </w:rPr>
        <w:t xml:space="preserve"> </w:t>
      </w:r>
    </w:p>
    <w:p w:rsidR="00CC663A" w:rsidRPr="00645682" w:rsidRDefault="00CC663A" w:rsidP="00CC663A">
      <w:pPr>
        <w:pStyle w:val="ListParagraph"/>
        <w:ind w:left="1080"/>
        <w:rPr>
          <w:lang w:val="fr-CA"/>
        </w:rPr>
      </w:pPr>
      <w:bookmarkStart w:id="0" w:name="_GoBack"/>
      <w:bookmarkEnd w:id="0"/>
    </w:p>
    <w:p w:rsidR="00E944F4" w:rsidRPr="00645682" w:rsidRDefault="004C5AB6" w:rsidP="00B142C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utiliser « couper » ou « supprimer » pour </w:t>
      </w:r>
      <w:r w:rsidR="00DA0D95">
        <w:rPr>
          <w:b/>
          <w:sz w:val="28"/>
          <w:szCs w:val="28"/>
          <w:lang w:val="fr-CA"/>
        </w:rPr>
        <w:t xml:space="preserve">effacer </w:t>
      </w:r>
      <w:r>
        <w:rPr>
          <w:b/>
          <w:sz w:val="28"/>
          <w:szCs w:val="28"/>
          <w:lang w:val="fr-CA"/>
        </w:rPr>
        <w:t>des hyperliens dans TeamMate.</w:t>
      </w:r>
      <w:r w:rsidR="00202EC0" w:rsidRPr="00645682">
        <w:rPr>
          <w:b/>
          <w:sz w:val="28"/>
          <w:szCs w:val="28"/>
          <w:lang w:val="fr-CA"/>
        </w:rPr>
        <w:t xml:space="preserve"> </w:t>
      </w:r>
    </w:p>
    <w:p w:rsidR="00AC63D7" w:rsidRPr="00645682" w:rsidRDefault="00F304A0" w:rsidP="00BA4DB6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Les hyperliens dans </w:t>
      </w:r>
      <w:r w:rsidR="00C9223E" w:rsidRPr="00645682">
        <w:rPr>
          <w:lang w:val="fr-CA"/>
        </w:rPr>
        <w:t xml:space="preserve">TeamMate </w:t>
      </w:r>
      <w:r>
        <w:rPr>
          <w:lang w:val="fr-CA"/>
        </w:rPr>
        <w:t>ont diverses composantes. Dans le menu, l’</w:t>
      </w:r>
      <w:r w:rsidRPr="00F304A0">
        <w:rPr>
          <w:b/>
          <w:lang w:val="fr-CA"/>
        </w:rPr>
        <w:t>option</w:t>
      </w:r>
      <w:r>
        <w:rPr>
          <w:lang w:val="fr-CA"/>
        </w:rPr>
        <w:t xml:space="preserve"> « Supprimer l’hyperlien » supprimera à la fois l’image de l’hyperlien et les données de référence sous-jacentes. </w:t>
      </w:r>
    </w:p>
    <w:p w:rsidR="00CC663A" w:rsidRPr="00645682" w:rsidRDefault="00DA0D95" w:rsidP="00BA4DB6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Cependant, c</w:t>
      </w:r>
      <w:r w:rsidR="00F304A0">
        <w:rPr>
          <w:lang w:val="fr-CA"/>
        </w:rPr>
        <w:t>lique</w:t>
      </w:r>
      <w:r>
        <w:rPr>
          <w:lang w:val="fr-CA"/>
        </w:rPr>
        <w:t>r</w:t>
      </w:r>
      <w:r w:rsidR="00F304A0">
        <w:rPr>
          <w:lang w:val="fr-CA"/>
        </w:rPr>
        <w:t xml:space="preserve"> uniquement sur « couper » ou « supprimer » </w:t>
      </w:r>
      <w:r>
        <w:rPr>
          <w:lang w:val="fr-CA"/>
        </w:rPr>
        <w:t>ne fera qu’effacer l</w:t>
      </w:r>
      <w:r w:rsidR="00F304A0">
        <w:rPr>
          <w:lang w:val="fr-CA"/>
        </w:rPr>
        <w:t xml:space="preserve">’image visible de l’hyperlien, </w:t>
      </w:r>
      <w:r>
        <w:rPr>
          <w:lang w:val="fr-CA"/>
        </w:rPr>
        <w:t>sans toutefois supprimer l</w:t>
      </w:r>
      <w:r w:rsidR="00F304A0">
        <w:rPr>
          <w:lang w:val="fr-CA"/>
        </w:rPr>
        <w:t>es liens</w:t>
      </w:r>
      <w:r>
        <w:rPr>
          <w:lang w:val="fr-CA"/>
        </w:rPr>
        <w:t xml:space="preserve"> qui </w:t>
      </w:r>
      <w:r w:rsidR="00F304A0">
        <w:rPr>
          <w:lang w:val="fr-CA"/>
        </w:rPr>
        <w:t xml:space="preserve">resteront </w:t>
      </w:r>
      <w:r>
        <w:rPr>
          <w:lang w:val="fr-CA"/>
        </w:rPr>
        <w:t xml:space="preserve">alors </w:t>
      </w:r>
      <w:r w:rsidR="00F304A0">
        <w:rPr>
          <w:lang w:val="fr-CA"/>
        </w:rPr>
        <w:t>de manière permanente</w:t>
      </w:r>
      <w:r>
        <w:rPr>
          <w:lang w:val="fr-CA"/>
        </w:rPr>
        <w:t xml:space="preserve"> dans le document</w:t>
      </w:r>
      <w:r w:rsidR="00F304A0">
        <w:rPr>
          <w:lang w:val="fr-CA"/>
        </w:rPr>
        <w:t xml:space="preserve">, sans qu’aucune solution de rechange ne permette d’effacer les données de référence inutiles. </w:t>
      </w:r>
    </w:p>
    <w:p w:rsidR="00CC663A" w:rsidRPr="00645682" w:rsidRDefault="00CC663A" w:rsidP="00CC663A">
      <w:pPr>
        <w:pStyle w:val="ListParagraph"/>
        <w:ind w:left="1080"/>
        <w:rPr>
          <w:lang w:val="fr-CA"/>
        </w:rPr>
      </w:pPr>
    </w:p>
    <w:p w:rsidR="00AC63D7" w:rsidRPr="00645682" w:rsidRDefault="004C5AB6" w:rsidP="00AC63D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copier </w:t>
      </w:r>
      <w:r w:rsidR="00DA0D95">
        <w:rPr>
          <w:b/>
          <w:sz w:val="28"/>
          <w:szCs w:val="28"/>
          <w:lang w:val="fr-CA"/>
        </w:rPr>
        <w:t>d’</w:t>
      </w:r>
      <w:r>
        <w:rPr>
          <w:b/>
          <w:sz w:val="28"/>
          <w:szCs w:val="28"/>
          <w:lang w:val="fr-CA"/>
        </w:rPr>
        <w:t xml:space="preserve">hyperliens </w:t>
      </w:r>
      <w:r w:rsidR="00CD29B2" w:rsidRPr="00645682">
        <w:rPr>
          <w:b/>
          <w:sz w:val="28"/>
          <w:szCs w:val="28"/>
          <w:lang w:val="fr-CA"/>
        </w:rPr>
        <w:t>TeamMate</w:t>
      </w:r>
      <w:r w:rsidR="00CC663A" w:rsidRPr="00645682">
        <w:rPr>
          <w:b/>
          <w:sz w:val="28"/>
          <w:szCs w:val="28"/>
          <w:lang w:val="fr-CA"/>
        </w:rPr>
        <w:t>.</w:t>
      </w:r>
    </w:p>
    <w:p w:rsidR="003E79D7" w:rsidRPr="00645682" w:rsidRDefault="00F304A0" w:rsidP="003E79D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Les hyperliens copiés dans des </w:t>
      </w:r>
      <w:r w:rsidR="00DA0D95">
        <w:rPr>
          <w:lang w:val="fr-CA"/>
        </w:rPr>
        <w:t xml:space="preserve">documents </w:t>
      </w:r>
      <w:r>
        <w:rPr>
          <w:lang w:val="fr-CA"/>
        </w:rPr>
        <w:t xml:space="preserve">de travail ont les mêmes données de référence et </w:t>
      </w:r>
      <w:r>
        <w:rPr>
          <w:b/>
          <w:lang w:val="fr-CA"/>
        </w:rPr>
        <w:t>supprimer une copie rendra les autres invalides</w:t>
      </w:r>
      <w:r w:rsidR="005B13BB" w:rsidRPr="00645682">
        <w:rPr>
          <w:b/>
          <w:lang w:val="fr-CA"/>
        </w:rPr>
        <w:t>.</w:t>
      </w:r>
    </w:p>
    <w:p w:rsidR="0005613C" w:rsidRDefault="005B13BB" w:rsidP="00A22F17">
      <w:pPr>
        <w:pStyle w:val="ListParagraph"/>
        <w:numPr>
          <w:ilvl w:val="1"/>
          <w:numId w:val="1"/>
        </w:numPr>
        <w:rPr>
          <w:lang w:val="fr-CA"/>
        </w:rPr>
      </w:pPr>
      <w:r w:rsidRPr="004C5AB6">
        <w:rPr>
          <w:lang w:val="fr-CA"/>
        </w:rPr>
        <w:t>E</w:t>
      </w:r>
      <w:r w:rsidR="003E79D7" w:rsidRPr="004C5AB6">
        <w:rPr>
          <w:lang w:val="fr-CA"/>
        </w:rPr>
        <w:t>xport</w:t>
      </w:r>
      <w:r w:rsidR="00F304A0">
        <w:rPr>
          <w:lang w:val="fr-CA"/>
        </w:rPr>
        <w:t>er un</w:t>
      </w:r>
      <w:r w:rsidR="00B4099F">
        <w:rPr>
          <w:lang w:val="fr-CA"/>
        </w:rPr>
        <w:t xml:space="preserve"> document </w:t>
      </w:r>
      <w:r w:rsidR="00F304A0">
        <w:rPr>
          <w:lang w:val="fr-CA"/>
        </w:rPr>
        <w:t>de travail et l</w:t>
      </w:r>
      <w:r w:rsidR="00B4099F">
        <w:rPr>
          <w:lang w:val="fr-CA"/>
        </w:rPr>
        <w:t xml:space="preserve">’ajouter en tant que nouveau document </w:t>
      </w:r>
      <w:r w:rsidR="00F304A0">
        <w:rPr>
          <w:lang w:val="fr-CA"/>
        </w:rPr>
        <w:t>est une autre façon de copier des hyperliens. C</w:t>
      </w:r>
      <w:r w:rsidR="00B4099F">
        <w:rPr>
          <w:lang w:val="fr-CA"/>
        </w:rPr>
        <w:t xml:space="preserve">’est donc </w:t>
      </w:r>
      <w:r w:rsidR="00F304A0">
        <w:rPr>
          <w:lang w:val="fr-CA"/>
        </w:rPr>
        <w:t>dire que supprimer un h</w:t>
      </w:r>
      <w:r w:rsidR="001A27DB">
        <w:rPr>
          <w:lang w:val="fr-CA"/>
        </w:rPr>
        <w:t>yperlien d</w:t>
      </w:r>
      <w:r w:rsidR="00B4099F">
        <w:rPr>
          <w:lang w:val="fr-CA"/>
        </w:rPr>
        <w:t>u</w:t>
      </w:r>
      <w:r w:rsidR="001A27DB">
        <w:rPr>
          <w:lang w:val="fr-CA"/>
        </w:rPr>
        <w:t xml:space="preserve"> premi</w:t>
      </w:r>
      <w:r w:rsidR="00B4099F">
        <w:rPr>
          <w:lang w:val="fr-CA"/>
        </w:rPr>
        <w:t>er</w:t>
      </w:r>
      <w:r w:rsidR="001A27DB">
        <w:rPr>
          <w:lang w:val="fr-CA"/>
        </w:rPr>
        <w:t xml:space="preserve"> </w:t>
      </w:r>
      <w:r w:rsidR="00B4099F">
        <w:rPr>
          <w:lang w:val="fr-CA"/>
        </w:rPr>
        <w:t xml:space="preserve">document </w:t>
      </w:r>
      <w:r w:rsidR="001A27DB">
        <w:rPr>
          <w:lang w:val="fr-CA"/>
        </w:rPr>
        <w:t xml:space="preserve">de travail désactivera l’hyperlien correspondant dans la copie. </w:t>
      </w:r>
      <w:r w:rsidR="00B4099F">
        <w:rPr>
          <w:lang w:val="fr-CA"/>
        </w:rPr>
        <w:t>Par ailleurs, s</w:t>
      </w:r>
      <w:r w:rsidR="001A27DB">
        <w:rPr>
          <w:lang w:val="fr-CA"/>
        </w:rPr>
        <w:t>upprimer l</w:t>
      </w:r>
      <w:r w:rsidR="00B4099F">
        <w:rPr>
          <w:lang w:val="fr-CA"/>
        </w:rPr>
        <w:t xml:space="preserve">e premier document </w:t>
      </w:r>
      <w:r w:rsidR="001A27DB">
        <w:rPr>
          <w:lang w:val="fr-CA"/>
        </w:rPr>
        <w:t>de travail désactivera aussi les liens dans la copie d</w:t>
      </w:r>
      <w:r w:rsidR="00B4099F">
        <w:rPr>
          <w:lang w:val="fr-CA"/>
        </w:rPr>
        <w:t>u document</w:t>
      </w:r>
      <w:r w:rsidR="001A27DB">
        <w:rPr>
          <w:lang w:val="fr-CA"/>
        </w:rPr>
        <w:t>.</w:t>
      </w:r>
    </w:p>
    <w:p w:rsidR="004C5AB6" w:rsidRPr="004C5AB6" w:rsidRDefault="004C5AB6" w:rsidP="004C5AB6">
      <w:pPr>
        <w:pStyle w:val="ListParagraph"/>
        <w:ind w:left="1080"/>
        <w:rPr>
          <w:lang w:val="fr-CA"/>
        </w:rPr>
      </w:pPr>
    </w:p>
    <w:p w:rsidR="004C6DA3" w:rsidRPr="00645682" w:rsidRDefault="004C5AB6" w:rsidP="004C6DA3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</w:t>
      </w:r>
      <w:r w:rsidR="00B4099F">
        <w:rPr>
          <w:b/>
          <w:sz w:val="28"/>
          <w:szCs w:val="28"/>
          <w:lang w:val="fr-CA"/>
        </w:rPr>
        <w:t xml:space="preserve">quitter </w:t>
      </w:r>
      <w:r>
        <w:rPr>
          <w:b/>
          <w:sz w:val="28"/>
          <w:szCs w:val="28"/>
          <w:lang w:val="fr-CA"/>
        </w:rPr>
        <w:t xml:space="preserve">un projet </w:t>
      </w:r>
      <w:r w:rsidR="004C6DA3" w:rsidRPr="00645682">
        <w:rPr>
          <w:b/>
          <w:sz w:val="28"/>
          <w:szCs w:val="28"/>
          <w:lang w:val="fr-CA"/>
        </w:rPr>
        <w:t xml:space="preserve">TeamMate </w:t>
      </w:r>
      <w:r>
        <w:rPr>
          <w:b/>
          <w:sz w:val="28"/>
          <w:szCs w:val="28"/>
          <w:lang w:val="fr-CA"/>
        </w:rPr>
        <w:t>sans fermer tout d’abord le</w:t>
      </w:r>
      <w:r w:rsidR="00B4099F">
        <w:rPr>
          <w:b/>
          <w:sz w:val="28"/>
          <w:szCs w:val="28"/>
          <w:lang w:val="fr-CA"/>
        </w:rPr>
        <w:t xml:space="preserve">s documents </w:t>
      </w:r>
      <w:r>
        <w:rPr>
          <w:b/>
          <w:sz w:val="28"/>
          <w:szCs w:val="28"/>
          <w:lang w:val="fr-CA"/>
        </w:rPr>
        <w:t>de travail</w:t>
      </w:r>
      <w:r w:rsidR="004C6DA3" w:rsidRPr="00645682">
        <w:rPr>
          <w:b/>
          <w:sz w:val="28"/>
          <w:szCs w:val="28"/>
          <w:lang w:val="fr-CA"/>
        </w:rPr>
        <w:t>.</w:t>
      </w:r>
    </w:p>
    <w:p w:rsidR="00403392" w:rsidRPr="00645682" w:rsidRDefault="00403392" w:rsidP="00403392">
      <w:pPr>
        <w:pStyle w:val="ListParagraph"/>
        <w:ind w:left="414"/>
        <w:rPr>
          <w:b/>
          <w:sz w:val="28"/>
          <w:szCs w:val="28"/>
          <w:lang w:val="fr-CA"/>
        </w:rPr>
      </w:pPr>
    </w:p>
    <w:p w:rsidR="00817D39" w:rsidRPr="00645682" w:rsidRDefault="004C5AB6" w:rsidP="00817D39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oublier d’activer la fonction </w:t>
      </w:r>
      <w:r w:rsidR="00B4099F">
        <w:rPr>
          <w:b/>
          <w:sz w:val="28"/>
          <w:szCs w:val="28"/>
          <w:lang w:val="fr-CA"/>
        </w:rPr>
        <w:t xml:space="preserve">enregistrement </w:t>
      </w:r>
      <w:r>
        <w:rPr>
          <w:b/>
          <w:sz w:val="28"/>
          <w:szCs w:val="28"/>
          <w:lang w:val="fr-CA"/>
        </w:rPr>
        <w:t>automatique</w:t>
      </w:r>
      <w:r w:rsidR="00B4099F">
        <w:rPr>
          <w:b/>
          <w:sz w:val="28"/>
          <w:szCs w:val="28"/>
          <w:lang w:val="fr-CA"/>
        </w:rPr>
        <w:t xml:space="preserve"> </w:t>
      </w:r>
      <w:r>
        <w:rPr>
          <w:b/>
          <w:sz w:val="28"/>
          <w:szCs w:val="28"/>
          <w:lang w:val="fr-CA"/>
        </w:rPr>
        <w:t>/</w:t>
      </w:r>
      <w:r w:rsidR="00B4099F">
        <w:rPr>
          <w:b/>
          <w:sz w:val="28"/>
          <w:szCs w:val="28"/>
          <w:lang w:val="fr-CA"/>
        </w:rPr>
        <w:t xml:space="preserve"> </w:t>
      </w:r>
      <w:r>
        <w:rPr>
          <w:b/>
          <w:sz w:val="28"/>
          <w:szCs w:val="28"/>
          <w:lang w:val="fr-CA"/>
        </w:rPr>
        <w:t xml:space="preserve">récupération dans </w:t>
      </w:r>
      <w:r w:rsidR="00550ADB" w:rsidRPr="00645682">
        <w:rPr>
          <w:b/>
          <w:sz w:val="28"/>
          <w:szCs w:val="28"/>
          <w:lang w:val="fr-CA"/>
        </w:rPr>
        <w:t xml:space="preserve">Word </w:t>
      </w:r>
      <w:r>
        <w:rPr>
          <w:b/>
          <w:sz w:val="28"/>
          <w:szCs w:val="28"/>
          <w:lang w:val="fr-CA"/>
        </w:rPr>
        <w:t>e</w:t>
      </w:r>
      <w:r w:rsidR="001A27DB">
        <w:rPr>
          <w:b/>
          <w:sz w:val="28"/>
          <w:szCs w:val="28"/>
          <w:lang w:val="fr-CA"/>
        </w:rPr>
        <w:t>t</w:t>
      </w:r>
      <w:r w:rsidR="00550ADB" w:rsidRPr="00645682">
        <w:rPr>
          <w:b/>
          <w:sz w:val="28"/>
          <w:szCs w:val="28"/>
          <w:lang w:val="fr-CA"/>
        </w:rPr>
        <w:t xml:space="preserve"> Excel.</w:t>
      </w:r>
    </w:p>
    <w:p w:rsidR="00B053AF" w:rsidRPr="00645682" w:rsidRDefault="00EC73E3" w:rsidP="005C71C1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Sélectionnez </w:t>
      </w:r>
      <w:r w:rsidR="00B053AF" w:rsidRPr="00645682">
        <w:rPr>
          <w:b/>
          <w:lang w:val="fr-CA"/>
        </w:rPr>
        <w:t>Fi</w:t>
      </w:r>
      <w:r>
        <w:rPr>
          <w:b/>
          <w:lang w:val="fr-CA"/>
        </w:rPr>
        <w:t>chier</w:t>
      </w:r>
      <w:r w:rsidR="00B053AF" w:rsidRPr="00645682">
        <w:rPr>
          <w:b/>
          <w:lang w:val="fr-CA"/>
        </w:rPr>
        <w:t xml:space="preserve"> &gt; Options &gt; </w:t>
      </w:r>
      <w:r>
        <w:rPr>
          <w:b/>
          <w:lang w:val="fr-CA"/>
        </w:rPr>
        <w:t>Enregistrement</w:t>
      </w:r>
      <w:r>
        <w:rPr>
          <w:lang w:val="fr-CA"/>
        </w:rPr>
        <w:t xml:space="preserve"> et activez la fonction </w:t>
      </w:r>
      <w:r>
        <w:rPr>
          <w:b/>
          <w:lang w:val="fr-CA"/>
        </w:rPr>
        <w:t xml:space="preserve">Enregistrer les informations de récupération </w:t>
      </w:r>
      <w:r w:rsidR="00B4099F">
        <w:rPr>
          <w:lang w:val="fr-CA"/>
        </w:rPr>
        <w:t xml:space="preserve">à tous les intervalles de </w:t>
      </w:r>
      <w:r w:rsidR="00B053AF" w:rsidRPr="00645682">
        <w:rPr>
          <w:lang w:val="fr-CA"/>
        </w:rPr>
        <w:t>5 o</w:t>
      </w:r>
      <w:r>
        <w:rPr>
          <w:lang w:val="fr-CA"/>
        </w:rPr>
        <w:t xml:space="preserve">u </w:t>
      </w:r>
      <w:r w:rsidR="00B053AF" w:rsidRPr="00645682">
        <w:rPr>
          <w:lang w:val="fr-CA"/>
        </w:rPr>
        <w:t>10 minutes.</w:t>
      </w:r>
    </w:p>
    <w:p w:rsidR="005C71C1" w:rsidRPr="00645682" w:rsidRDefault="00EC73E3" w:rsidP="005C71C1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Conserve</w:t>
      </w:r>
      <w:r w:rsidR="00B4099F">
        <w:rPr>
          <w:lang w:val="fr-CA"/>
        </w:rPr>
        <w:t>z</w:t>
      </w:r>
      <w:r>
        <w:rPr>
          <w:lang w:val="fr-CA"/>
        </w:rPr>
        <w:t xml:space="preserve"> comme </w:t>
      </w:r>
      <w:r>
        <w:rPr>
          <w:b/>
          <w:lang w:val="fr-CA"/>
        </w:rPr>
        <w:t xml:space="preserve">Emplacement du fichier de récupération automatique </w:t>
      </w:r>
      <w:r w:rsidRPr="00EC73E3">
        <w:rPr>
          <w:lang w:val="fr-CA"/>
        </w:rPr>
        <w:t xml:space="preserve">le </w:t>
      </w:r>
      <w:r w:rsidR="00B4099F">
        <w:rPr>
          <w:lang w:val="fr-CA"/>
        </w:rPr>
        <w:t xml:space="preserve">répertoire </w:t>
      </w:r>
      <w:r w:rsidRPr="00EC73E3">
        <w:rPr>
          <w:lang w:val="fr-CA"/>
        </w:rPr>
        <w:t xml:space="preserve">suivant : </w:t>
      </w:r>
      <w:r w:rsidR="00B053AF" w:rsidRPr="00645682">
        <w:rPr>
          <w:lang w:val="fr-CA"/>
        </w:rPr>
        <w:t>\AppData\Roaming\Micorsoft\Word\ o</w:t>
      </w:r>
      <w:r w:rsidR="007C1E4C">
        <w:rPr>
          <w:lang w:val="fr-CA"/>
        </w:rPr>
        <w:t>u</w:t>
      </w:r>
      <w:r w:rsidR="00DE2B80" w:rsidRPr="00645682">
        <w:rPr>
          <w:lang w:val="fr-CA"/>
        </w:rPr>
        <w:t xml:space="preserve"> \AppData\Roaming\Micorsoft\Excel\ </w:t>
      </w:r>
      <w:r w:rsidR="00B053AF" w:rsidRPr="00645682">
        <w:rPr>
          <w:lang w:val="fr-CA"/>
        </w:rPr>
        <w:t xml:space="preserve"> </w:t>
      </w:r>
    </w:p>
    <w:p w:rsidR="00B053AF" w:rsidRPr="00645682" w:rsidRDefault="00B053AF" w:rsidP="00B053AF">
      <w:pPr>
        <w:pStyle w:val="ListParagraph"/>
        <w:ind w:left="1080"/>
        <w:rPr>
          <w:lang w:val="fr-CA"/>
        </w:rPr>
      </w:pPr>
    </w:p>
    <w:p w:rsidR="008B4147" w:rsidRPr="00645682" w:rsidRDefault="004C5AB6" w:rsidP="00AC63D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</w:t>
      </w:r>
      <w:r w:rsidR="00B4099F">
        <w:rPr>
          <w:b/>
          <w:sz w:val="28"/>
          <w:szCs w:val="28"/>
          <w:lang w:val="fr-CA"/>
        </w:rPr>
        <w:t xml:space="preserve">procéder à une </w:t>
      </w:r>
      <w:r>
        <w:rPr>
          <w:b/>
          <w:sz w:val="28"/>
          <w:szCs w:val="28"/>
          <w:lang w:val="fr-CA"/>
        </w:rPr>
        <w:t>synchronis</w:t>
      </w:r>
      <w:r w:rsidR="00B4099F">
        <w:rPr>
          <w:b/>
          <w:sz w:val="28"/>
          <w:szCs w:val="28"/>
          <w:lang w:val="fr-CA"/>
        </w:rPr>
        <w:t xml:space="preserve">ation </w:t>
      </w:r>
      <w:r>
        <w:rPr>
          <w:b/>
          <w:sz w:val="28"/>
          <w:szCs w:val="28"/>
          <w:lang w:val="fr-CA"/>
        </w:rPr>
        <w:t>avec un</w:t>
      </w:r>
      <w:r w:rsidR="00B4099F">
        <w:rPr>
          <w:b/>
          <w:sz w:val="28"/>
          <w:szCs w:val="28"/>
          <w:lang w:val="fr-CA"/>
        </w:rPr>
        <w:t xml:space="preserve"> document </w:t>
      </w:r>
      <w:r>
        <w:rPr>
          <w:b/>
          <w:sz w:val="28"/>
          <w:szCs w:val="28"/>
          <w:lang w:val="fr-CA"/>
        </w:rPr>
        <w:t>de travail lorsqu’</w:t>
      </w:r>
      <w:r w:rsidR="00597CEF">
        <w:rPr>
          <w:b/>
          <w:sz w:val="28"/>
          <w:szCs w:val="28"/>
          <w:lang w:val="fr-CA"/>
        </w:rPr>
        <w:t xml:space="preserve">une autre personne </w:t>
      </w:r>
      <w:r w:rsidR="00B4099F">
        <w:rPr>
          <w:b/>
          <w:sz w:val="28"/>
          <w:szCs w:val="28"/>
          <w:lang w:val="fr-CA"/>
        </w:rPr>
        <w:t xml:space="preserve">travaille </w:t>
      </w:r>
      <w:r w:rsidR="00597CEF">
        <w:rPr>
          <w:b/>
          <w:sz w:val="28"/>
          <w:szCs w:val="28"/>
          <w:lang w:val="fr-CA"/>
        </w:rPr>
        <w:t>dans le fichier m</w:t>
      </w:r>
      <w:r>
        <w:rPr>
          <w:b/>
          <w:sz w:val="28"/>
          <w:szCs w:val="28"/>
          <w:lang w:val="fr-CA"/>
        </w:rPr>
        <w:t>aître</w:t>
      </w:r>
      <w:r w:rsidR="008B4147" w:rsidRPr="00645682">
        <w:rPr>
          <w:b/>
          <w:sz w:val="28"/>
          <w:szCs w:val="28"/>
          <w:lang w:val="fr-CA"/>
        </w:rPr>
        <w:t>.</w:t>
      </w:r>
    </w:p>
    <w:p w:rsidR="008B4147" w:rsidRPr="00645682" w:rsidRDefault="00C94FF9" w:rsidP="008B414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Les changements que vous </w:t>
      </w:r>
      <w:r w:rsidR="00196056">
        <w:rPr>
          <w:lang w:val="fr-CA"/>
        </w:rPr>
        <w:t xml:space="preserve">voulez </w:t>
      </w:r>
      <w:r>
        <w:rPr>
          <w:lang w:val="fr-CA"/>
        </w:rPr>
        <w:t>apporte</w:t>
      </w:r>
      <w:r w:rsidR="00196056">
        <w:rPr>
          <w:lang w:val="fr-CA"/>
        </w:rPr>
        <w:t>r</w:t>
      </w:r>
      <w:r>
        <w:rPr>
          <w:lang w:val="fr-CA"/>
        </w:rPr>
        <w:t xml:space="preserve"> peuvent ne pas être pris en compte si le responsable de la revue du dossier </w:t>
      </w:r>
      <w:r w:rsidR="00196056">
        <w:rPr>
          <w:lang w:val="fr-CA"/>
        </w:rPr>
        <w:t xml:space="preserve">travaille </w:t>
      </w:r>
      <w:r>
        <w:rPr>
          <w:lang w:val="fr-CA"/>
        </w:rPr>
        <w:t xml:space="preserve">dans </w:t>
      </w:r>
      <w:r w:rsidR="00196056">
        <w:rPr>
          <w:lang w:val="fr-CA"/>
        </w:rPr>
        <w:t xml:space="preserve">votre </w:t>
      </w:r>
      <w:r>
        <w:rPr>
          <w:lang w:val="fr-CA"/>
        </w:rPr>
        <w:t>document au moment où vous procéde</w:t>
      </w:r>
      <w:r w:rsidR="009B4E19">
        <w:rPr>
          <w:lang w:val="fr-CA"/>
        </w:rPr>
        <w:t>z</w:t>
      </w:r>
      <w:r>
        <w:rPr>
          <w:lang w:val="fr-CA"/>
        </w:rPr>
        <w:t xml:space="preserve"> à la synchronisation des dossiers. </w:t>
      </w:r>
      <w:r w:rsidR="00196056">
        <w:rPr>
          <w:lang w:val="fr-CA"/>
        </w:rPr>
        <w:t xml:space="preserve">Cette </w:t>
      </w:r>
      <w:r>
        <w:rPr>
          <w:lang w:val="fr-CA"/>
        </w:rPr>
        <w:t xml:space="preserve">synchronisation n’occasionnera pas un conflit si les changements </w:t>
      </w:r>
      <w:r w:rsidR="00196056">
        <w:rPr>
          <w:lang w:val="fr-CA"/>
        </w:rPr>
        <w:t>a</w:t>
      </w:r>
      <w:r>
        <w:rPr>
          <w:lang w:val="fr-CA"/>
        </w:rPr>
        <w:t xml:space="preserve">u fichier maître ne sont pas </w:t>
      </w:r>
      <w:r w:rsidR="00196056">
        <w:rPr>
          <w:lang w:val="fr-CA"/>
        </w:rPr>
        <w:t xml:space="preserve">encore </w:t>
      </w:r>
      <w:r>
        <w:rPr>
          <w:lang w:val="fr-CA"/>
        </w:rPr>
        <w:t>sauvegardés.</w:t>
      </w:r>
    </w:p>
    <w:p w:rsidR="00BB52A0" w:rsidRPr="00645682" w:rsidRDefault="00C52AE3" w:rsidP="00BB52A0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Lorsque le responsable de la revue sauvegarde le document par la suite, on pourrait s’attendre à ce que cela crée un conflit, mais ce n’est pas le cas puisque le document est remplacé</w:t>
      </w:r>
      <w:r w:rsidR="00B542C2" w:rsidRPr="00645682">
        <w:rPr>
          <w:lang w:val="fr-CA"/>
        </w:rPr>
        <w:t xml:space="preserve">. </w:t>
      </w:r>
      <w:r>
        <w:rPr>
          <w:lang w:val="fr-CA"/>
        </w:rPr>
        <w:t>Il s’agit d’un</w:t>
      </w:r>
      <w:r w:rsidR="00C600C5">
        <w:rPr>
          <w:lang w:val="fr-CA"/>
        </w:rPr>
        <w:t xml:space="preserve">e limite </w:t>
      </w:r>
      <w:r>
        <w:rPr>
          <w:lang w:val="fr-CA"/>
        </w:rPr>
        <w:t xml:space="preserve">du logiciel qui actuellement </w:t>
      </w:r>
      <w:r w:rsidR="00C600C5">
        <w:rPr>
          <w:lang w:val="fr-CA"/>
        </w:rPr>
        <w:t>aboutit à la création d’</w:t>
      </w:r>
      <w:r>
        <w:rPr>
          <w:lang w:val="fr-CA"/>
        </w:rPr>
        <w:t xml:space="preserve">un conflit </w:t>
      </w:r>
      <w:r w:rsidR="00C600C5">
        <w:rPr>
          <w:lang w:val="fr-CA"/>
        </w:rPr>
        <w:t xml:space="preserve">uniquement </w:t>
      </w:r>
      <w:r>
        <w:rPr>
          <w:lang w:val="fr-CA"/>
        </w:rPr>
        <w:t>lors des processus de « fusion » et de « synchronisation ».</w:t>
      </w:r>
      <w:r w:rsidR="00397546" w:rsidRPr="00645682">
        <w:rPr>
          <w:lang w:val="fr-CA"/>
        </w:rPr>
        <w:t xml:space="preserve"> </w:t>
      </w:r>
    </w:p>
    <w:p w:rsidR="00D9653F" w:rsidRPr="00645682" w:rsidRDefault="00C52AE3" w:rsidP="00BB52A0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Le problème se produit plus souvent lorsqu’un responsable de la revue et </w:t>
      </w:r>
      <w:r w:rsidR="00C600C5">
        <w:rPr>
          <w:lang w:val="fr-CA"/>
        </w:rPr>
        <w:t>un</w:t>
      </w:r>
      <w:r>
        <w:rPr>
          <w:lang w:val="fr-CA"/>
        </w:rPr>
        <w:t xml:space="preserve"> préparateur travaillent ensemble pour terminer un travail en respectant une date butoir. La c</w:t>
      </w:r>
      <w:r w:rsidR="00D9653F" w:rsidRPr="00645682">
        <w:rPr>
          <w:lang w:val="fr-CA"/>
        </w:rPr>
        <w:t>ommunication</w:t>
      </w:r>
      <w:r>
        <w:rPr>
          <w:lang w:val="fr-CA"/>
        </w:rPr>
        <w:t xml:space="preserve"> est primordiale pour garantir que le fichier maître est fermé avant la synchronisation. </w:t>
      </w:r>
      <w:r w:rsidR="00D9653F" w:rsidRPr="00645682">
        <w:rPr>
          <w:lang w:val="fr-CA"/>
        </w:rPr>
        <w:t xml:space="preserve"> </w:t>
      </w:r>
    </w:p>
    <w:p w:rsidR="00463337" w:rsidRPr="00645682" w:rsidRDefault="00463337" w:rsidP="00463337">
      <w:pPr>
        <w:pStyle w:val="ListParagraph"/>
        <w:ind w:left="1080"/>
        <w:rPr>
          <w:lang w:val="fr-CA"/>
        </w:rPr>
      </w:pPr>
    </w:p>
    <w:p w:rsidR="00E41CC7" w:rsidRPr="00645682" w:rsidRDefault="004C5AB6" w:rsidP="00E41CC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Ne pas cliquer sur un autre onglet ou fonction tant que l’action en cours n’est pas terminée</w:t>
      </w:r>
      <w:r w:rsidR="00E41CC7" w:rsidRPr="00645682">
        <w:rPr>
          <w:b/>
          <w:sz w:val="28"/>
          <w:szCs w:val="28"/>
          <w:lang w:val="fr-CA"/>
        </w:rPr>
        <w:t>.</w:t>
      </w:r>
    </w:p>
    <w:p w:rsidR="00E41CC7" w:rsidRPr="00645682" w:rsidRDefault="00C52AE3" w:rsidP="0007682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erreur d’</w:t>
      </w:r>
      <w:r w:rsidR="00BD2DC0" w:rsidRPr="00645682">
        <w:rPr>
          <w:lang w:val="fr-CA"/>
        </w:rPr>
        <w:t xml:space="preserve">application </w:t>
      </w:r>
      <w:r>
        <w:rPr>
          <w:lang w:val="fr-CA"/>
        </w:rPr>
        <w:t>surviendra si vous essayez de quitter ou de faire démarre</w:t>
      </w:r>
      <w:r w:rsidR="0023349E">
        <w:rPr>
          <w:lang w:val="fr-CA"/>
        </w:rPr>
        <w:t>r</w:t>
      </w:r>
      <w:r>
        <w:rPr>
          <w:lang w:val="fr-CA"/>
        </w:rPr>
        <w:t xml:space="preserve"> une nouvelle act</w:t>
      </w:r>
      <w:r w:rsidR="0023349E">
        <w:rPr>
          <w:lang w:val="fr-CA"/>
        </w:rPr>
        <w:t xml:space="preserve">ion </w:t>
      </w:r>
      <w:r>
        <w:rPr>
          <w:lang w:val="fr-CA"/>
        </w:rPr>
        <w:t xml:space="preserve">sans attendre </w:t>
      </w:r>
      <w:r w:rsidR="0023349E">
        <w:rPr>
          <w:lang w:val="fr-CA"/>
        </w:rPr>
        <w:t xml:space="preserve">la fin de </w:t>
      </w:r>
      <w:r>
        <w:rPr>
          <w:lang w:val="fr-CA"/>
        </w:rPr>
        <w:t>l’action en cours.</w:t>
      </w:r>
    </w:p>
    <w:p w:rsidR="00BD2DC0" w:rsidRPr="00645682" w:rsidRDefault="0023349E" w:rsidP="0007682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En raison de c</w:t>
      </w:r>
      <w:r w:rsidR="00C52AE3">
        <w:rPr>
          <w:lang w:val="fr-CA"/>
        </w:rPr>
        <w:t>ette défaillance</w:t>
      </w:r>
      <w:r>
        <w:rPr>
          <w:lang w:val="fr-CA"/>
        </w:rPr>
        <w:t xml:space="preserve">, </w:t>
      </w:r>
      <w:r w:rsidRPr="00645682">
        <w:rPr>
          <w:lang w:val="fr-CA"/>
        </w:rPr>
        <w:t xml:space="preserve">TeamMate </w:t>
      </w:r>
      <w:r>
        <w:rPr>
          <w:lang w:val="fr-CA"/>
        </w:rPr>
        <w:t xml:space="preserve">cessera de fonctionner, ce qui entraînera la </w:t>
      </w:r>
      <w:r w:rsidR="00C52AE3">
        <w:rPr>
          <w:lang w:val="fr-CA"/>
        </w:rPr>
        <w:t>fermeture de l’</w:t>
      </w:r>
      <w:r w:rsidR="00BD2DC0" w:rsidRPr="00645682">
        <w:rPr>
          <w:lang w:val="fr-CA"/>
        </w:rPr>
        <w:t>application.</w:t>
      </w:r>
    </w:p>
    <w:p w:rsidR="00BD2DC0" w:rsidRPr="00645682" w:rsidRDefault="00BD2DC0" w:rsidP="00BD2DC0">
      <w:pPr>
        <w:pStyle w:val="ListParagraph"/>
        <w:ind w:left="1080"/>
        <w:rPr>
          <w:lang w:val="fr-CA"/>
        </w:rPr>
      </w:pPr>
    </w:p>
    <w:p w:rsidR="00463337" w:rsidRPr="00645682" w:rsidRDefault="004C5AB6" w:rsidP="00463337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Ne pas utiliser </w:t>
      </w:r>
      <w:r w:rsidR="0023349E">
        <w:rPr>
          <w:b/>
          <w:sz w:val="28"/>
          <w:szCs w:val="28"/>
          <w:lang w:val="fr-CA"/>
        </w:rPr>
        <w:t xml:space="preserve">d’écrans multiples pour </w:t>
      </w:r>
      <w:r>
        <w:rPr>
          <w:b/>
          <w:sz w:val="28"/>
          <w:szCs w:val="28"/>
          <w:lang w:val="fr-CA"/>
        </w:rPr>
        <w:t>travaille</w:t>
      </w:r>
      <w:r w:rsidR="0023349E">
        <w:rPr>
          <w:b/>
          <w:sz w:val="28"/>
          <w:szCs w:val="28"/>
          <w:lang w:val="fr-CA"/>
        </w:rPr>
        <w:t>r</w:t>
      </w:r>
      <w:r>
        <w:rPr>
          <w:b/>
          <w:sz w:val="28"/>
          <w:szCs w:val="28"/>
          <w:lang w:val="fr-CA"/>
        </w:rPr>
        <w:t xml:space="preserve"> dans </w:t>
      </w:r>
      <w:r w:rsidR="0023349E">
        <w:rPr>
          <w:b/>
          <w:sz w:val="28"/>
          <w:szCs w:val="28"/>
          <w:lang w:val="fr-CA"/>
        </w:rPr>
        <w:t>d</w:t>
      </w:r>
      <w:r>
        <w:rPr>
          <w:b/>
          <w:sz w:val="28"/>
          <w:szCs w:val="28"/>
          <w:lang w:val="fr-CA"/>
        </w:rPr>
        <w:t xml:space="preserve">es </w:t>
      </w:r>
      <w:r w:rsidR="0023349E">
        <w:rPr>
          <w:b/>
          <w:sz w:val="28"/>
          <w:szCs w:val="28"/>
          <w:lang w:val="fr-CA"/>
        </w:rPr>
        <w:t xml:space="preserve">documents </w:t>
      </w:r>
      <w:r>
        <w:rPr>
          <w:b/>
          <w:sz w:val="28"/>
          <w:szCs w:val="28"/>
          <w:lang w:val="fr-CA"/>
        </w:rPr>
        <w:t xml:space="preserve">de travail </w:t>
      </w:r>
      <w:r w:rsidR="00463337" w:rsidRPr="00645682">
        <w:rPr>
          <w:b/>
          <w:sz w:val="28"/>
          <w:szCs w:val="28"/>
          <w:lang w:val="fr-CA"/>
        </w:rPr>
        <w:t>TeamMate.</w:t>
      </w:r>
    </w:p>
    <w:p w:rsidR="00463337" w:rsidRPr="00645682" w:rsidRDefault="00C52AE3" w:rsidP="00463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Pour garder une </w:t>
      </w:r>
      <w:r w:rsidR="00463337" w:rsidRPr="00645682">
        <w:rPr>
          <w:lang w:val="fr-CA"/>
        </w:rPr>
        <w:t>communication</w:t>
      </w:r>
      <w:r>
        <w:rPr>
          <w:lang w:val="fr-CA"/>
        </w:rPr>
        <w:t xml:space="preserve"> active</w:t>
      </w:r>
      <w:r w:rsidR="00B83E75">
        <w:rPr>
          <w:lang w:val="fr-CA"/>
        </w:rPr>
        <w:t xml:space="preserve">, </w:t>
      </w:r>
      <w:r>
        <w:rPr>
          <w:lang w:val="fr-CA"/>
        </w:rPr>
        <w:t xml:space="preserve">l’application </w:t>
      </w:r>
      <w:r w:rsidR="00463337" w:rsidRPr="00645682">
        <w:rPr>
          <w:lang w:val="fr-CA"/>
        </w:rPr>
        <w:t xml:space="preserve">TeamMate </w:t>
      </w:r>
      <w:r>
        <w:rPr>
          <w:lang w:val="fr-CA"/>
        </w:rPr>
        <w:t xml:space="preserve">et les </w:t>
      </w:r>
      <w:r w:rsidR="00B83E75">
        <w:rPr>
          <w:lang w:val="fr-CA"/>
        </w:rPr>
        <w:t xml:space="preserve">documents </w:t>
      </w:r>
      <w:r>
        <w:rPr>
          <w:lang w:val="fr-CA"/>
        </w:rPr>
        <w:t xml:space="preserve">de travail </w:t>
      </w:r>
      <w:r w:rsidR="00463337" w:rsidRPr="00645682">
        <w:rPr>
          <w:lang w:val="fr-CA"/>
        </w:rPr>
        <w:t xml:space="preserve"> </w:t>
      </w:r>
      <w:r>
        <w:rPr>
          <w:lang w:val="fr-CA"/>
        </w:rPr>
        <w:t>doivent utiliser l</w:t>
      </w:r>
      <w:r w:rsidR="00B83E75">
        <w:rPr>
          <w:lang w:val="fr-CA"/>
        </w:rPr>
        <w:t xml:space="preserve">’écran </w:t>
      </w:r>
      <w:r>
        <w:rPr>
          <w:lang w:val="fr-CA"/>
        </w:rPr>
        <w:t>principal.</w:t>
      </w:r>
      <w:r w:rsidR="0023349E">
        <w:rPr>
          <w:lang w:val="fr-CA"/>
        </w:rPr>
        <w:t xml:space="preserve"> </w:t>
      </w:r>
      <w:r w:rsidR="00B83E75">
        <w:rPr>
          <w:lang w:val="fr-CA"/>
        </w:rPr>
        <w:t xml:space="preserve">S’il y a une </w:t>
      </w:r>
      <w:r w:rsidR="0023349E">
        <w:rPr>
          <w:lang w:val="fr-CA"/>
        </w:rPr>
        <w:t>défaillance</w:t>
      </w:r>
      <w:r w:rsidR="00B83E75">
        <w:rPr>
          <w:lang w:val="fr-CA"/>
        </w:rPr>
        <w:t xml:space="preserve"> dans la communication</w:t>
      </w:r>
      <w:r w:rsidR="0023349E">
        <w:rPr>
          <w:lang w:val="fr-CA"/>
        </w:rPr>
        <w:t xml:space="preserve">, </w:t>
      </w:r>
      <w:r w:rsidR="0023349E" w:rsidRPr="00645682">
        <w:rPr>
          <w:lang w:val="fr-CA"/>
        </w:rPr>
        <w:t xml:space="preserve">TeamMate </w:t>
      </w:r>
      <w:r w:rsidR="0023349E">
        <w:rPr>
          <w:lang w:val="fr-CA"/>
        </w:rPr>
        <w:t>cessera de fonctionner, ce qui entraînera la fermeture de l’</w:t>
      </w:r>
      <w:r w:rsidR="0023349E" w:rsidRPr="00645682">
        <w:rPr>
          <w:lang w:val="fr-CA"/>
        </w:rPr>
        <w:t>application</w:t>
      </w:r>
      <w:r w:rsidR="00463337" w:rsidRPr="00645682">
        <w:rPr>
          <w:lang w:val="fr-CA"/>
        </w:rPr>
        <w:t xml:space="preserve">. </w:t>
      </w:r>
    </w:p>
    <w:p w:rsidR="00463337" w:rsidRPr="00645682" w:rsidRDefault="00B83E75" w:rsidP="00463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Assurez-vous d’u</w:t>
      </w:r>
      <w:r w:rsidR="00C52AE3">
        <w:rPr>
          <w:lang w:val="fr-CA"/>
        </w:rPr>
        <w:t>tilise</w:t>
      </w:r>
      <w:r>
        <w:rPr>
          <w:lang w:val="fr-CA"/>
        </w:rPr>
        <w:t>r</w:t>
      </w:r>
      <w:r w:rsidR="00C52AE3">
        <w:rPr>
          <w:lang w:val="fr-CA"/>
        </w:rPr>
        <w:t xml:space="preserve"> l’écran principal </w:t>
      </w:r>
      <w:r>
        <w:rPr>
          <w:lang w:val="fr-CA"/>
        </w:rPr>
        <w:t xml:space="preserve">pour travailler dans </w:t>
      </w:r>
      <w:r w:rsidR="00463337" w:rsidRPr="00645682">
        <w:rPr>
          <w:lang w:val="fr-CA"/>
        </w:rPr>
        <w:t>TeamMate</w:t>
      </w:r>
      <w:r>
        <w:rPr>
          <w:lang w:val="fr-CA"/>
        </w:rPr>
        <w:t xml:space="preserve"> et dans des documents </w:t>
      </w:r>
      <w:r w:rsidR="00C52AE3">
        <w:rPr>
          <w:lang w:val="fr-CA"/>
        </w:rPr>
        <w:t xml:space="preserve">de travail. </w:t>
      </w:r>
      <w:r w:rsidR="004C451A">
        <w:rPr>
          <w:lang w:val="fr-CA"/>
        </w:rPr>
        <w:t>Cela contribuera à</w:t>
      </w:r>
      <w:r>
        <w:rPr>
          <w:lang w:val="fr-CA"/>
        </w:rPr>
        <w:t xml:space="preserve"> garantir que </w:t>
      </w:r>
      <w:r w:rsidR="004C451A">
        <w:rPr>
          <w:lang w:val="fr-CA"/>
        </w:rPr>
        <w:t>toutes les boîtes de dialogue</w:t>
      </w:r>
      <w:r>
        <w:rPr>
          <w:lang w:val="fr-CA"/>
        </w:rPr>
        <w:t xml:space="preserve"> s’affichent</w:t>
      </w:r>
      <w:r w:rsidR="004C451A">
        <w:rPr>
          <w:lang w:val="fr-CA"/>
        </w:rPr>
        <w:t xml:space="preserve"> comme prévu.  </w:t>
      </w:r>
      <w:r w:rsidR="00463337" w:rsidRPr="00645682">
        <w:rPr>
          <w:lang w:val="fr-CA"/>
        </w:rPr>
        <w:t xml:space="preserve">  </w:t>
      </w:r>
    </w:p>
    <w:p w:rsidR="00463337" w:rsidRPr="00645682" w:rsidRDefault="004C451A" w:rsidP="00463337">
      <w:pPr>
        <w:pStyle w:val="ListParagraph"/>
        <w:numPr>
          <w:ilvl w:val="1"/>
          <w:numId w:val="1"/>
        </w:numPr>
        <w:rPr>
          <w:b/>
          <w:lang w:val="fr-CA"/>
        </w:rPr>
      </w:pPr>
      <w:r>
        <w:rPr>
          <w:lang w:val="fr-CA"/>
        </w:rPr>
        <w:t xml:space="preserve">Pour faire démarrer une </w:t>
      </w:r>
      <w:r w:rsidR="00463337" w:rsidRPr="00645682">
        <w:rPr>
          <w:lang w:val="fr-CA"/>
        </w:rPr>
        <w:t>application</w:t>
      </w:r>
      <w:r>
        <w:rPr>
          <w:lang w:val="fr-CA"/>
        </w:rPr>
        <w:t xml:space="preserve"> toujours sur le même écran </w:t>
      </w:r>
      <w:r w:rsidR="00463337" w:rsidRPr="00645682">
        <w:rPr>
          <w:lang w:val="fr-CA"/>
        </w:rPr>
        <w:t>:</w:t>
      </w:r>
      <w:r w:rsidR="00463337" w:rsidRPr="00645682">
        <w:rPr>
          <w:b/>
          <w:lang w:val="fr-CA"/>
        </w:rPr>
        <w:t xml:space="preserve"> </w:t>
      </w:r>
    </w:p>
    <w:p w:rsidR="00463337" w:rsidRPr="00645682" w:rsidRDefault="00463337" w:rsidP="00463337">
      <w:pPr>
        <w:pStyle w:val="ListParagraph"/>
        <w:numPr>
          <w:ilvl w:val="2"/>
          <w:numId w:val="1"/>
        </w:numPr>
        <w:rPr>
          <w:b/>
          <w:lang w:val="fr-CA"/>
        </w:rPr>
      </w:pPr>
      <w:r w:rsidRPr="00645682">
        <w:rPr>
          <w:lang w:val="fr-CA"/>
        </w:rPr>
        <w:t>O</w:t>
      </w:r>
      <w:r w:rsidR="004C451A">
        <w:rPr>
          <w:lang w:val="fr-CA"/>
        </w:rPr>
        <w:t>uvrir l’</w:t>
      </w:r>
      <w:r w:rsidRPr="00645682">
        <w:rPr>
          <w:lang w:val="fr-CA"/>
        </w:rPr>
        <w:t xml:space="preserve">application. </w:t>
      </w:r>
    </w:p>
    <w:p w:rsidR="00463337" w:rsidRPr="00645682" w:rsidRDefault="004C451A" w:rsidP="00463337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Redimensionner la fenêtre pour qu’elle ne soit pas maximisée </w:t>
      </w:r>
      <w:r w:rsidR="00B83E75">
        <w:rPr>
          <w:lang w:val="fr-CA"/>
        </w:rPr>
        <w:t>ni</w:t>
      </w:r>
      <w:r>
        <w:rPr>
          <w:lang w:val="fr-CA"/>
        </w:rPr>
        <w:t xml:space="preserve"> minimisée. </w:t>
      </w:r>
      <w:r w:rsidR="00463337" w:rsidRPr="00645682">
        <w:rPr>
          <w:lang w:val="fr-CA"/>
        </w:rPr>
        <w:t xml:space="preserve"> </w:t>
      </w:r>
    </w:p>
    <w:p w:rsidR="00463337" w:rsidRPr="00645682" w:rsidRDefault="004C451A" w:rsidP="00463337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Déplacer la fenêtre sur l’écran sur lequel vous voulez qu’elle s’ouvre par défaut. </w:t>
      </w:r>
    </w:p>
    <w:p w:rsidR="00463337" w:rsidRPr="00645682" w:rsidRDefault="004C451A" w:rsidP="00463337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Fermer l’application sans redimensionner la fenêtre. </w:t>
      </w:r>
    </w:p>
    <w:p w:rsidR="00463337" w:rsidRPr="00645682" w:rsidRDefault="004C451A" w:rsidP="00463337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Rouvrir l’</w:t>
      </w:r>
      <w:r w:rsidR="00463337" w:rsidRPr="00645682">
        <w:rPr>
          <w:lang w:val="fr-CA"/>
        </w:rPr>
        <w:t>application.</w:t>
      </w:r>
      <w:r>
        <w:rPr>
          <w:lang w:val="fr-CA"/>
        </w:rPr>
        <w:t xml:space="preserve"> </w:t>
      </w:r>
      <w:r w:rsidR="00B83E75">
        <w:rPr>
          <w:lang w:val="fr-CA"/>
        </w:rPr>
        <w:t xml:space="preserve">Elle </w:t>
      </w:r>
      <w:r>
        <w:rPr>
          <w:lang w:val="fr-CA"/>
        </w:rPr>
        <w:t xml:space="preserve">devrait s’ouvrir sur l’écran sur lequel vous venez juste de la déplacer et </w:t>
      </w:r>
      <w:r w:rsidR="00B83E75">
        <w:rPr>
          <w:lang w:val="fr-CA"/>
        </w:rPr>
        <w:t xml:space="preserve">de la </w:t>
      </w:r>
      <w:r>
        <w:rPr>
          <w:lang w:val="fr-CA"/>
        </w:rPr>
        <w:t xml:space="preserve">fermer. </w:t>
      </w:r>
    </w:p>
    <w:p w:rsidR="00463337" w:rsidRPr="00645682" w:rsidRDefault="00463337" w:rsidP="00463337">
      <w:pPr>
        <w:pStyle w:val="ListParagraph"/>
        <w:numPr>
          <w:ilvl w:val="2"/>
          <w:numId w:val="1"/>
        </w:numPr>
        <w:rPr>
          <w:b/>
          <w:lang w:val="fr-CA"/>
        </w:rPr>
      </w:pPr>
      <w:r w:rsidRPr="00645682">
        <w:rPr>
          <w:lang w:val="fr-CA"/>
        </w:rPr>
        <w:t>Maximi</w:t>
      </w:r>
      <w:r w:rsidR="004C451A">
        <w:rPr>
          <w:lang w:val="fr-CA"/>
        </w:rPr>
        <w:t>ser la fenêtre.</w:t>
      </w:r>
      <w:r w:rsidRPr="00645682">
        <w:rPr>
          <w:lang w:val="fr-CA"/>
        </w:rPr>
        <w:t xml:space="preserve"> </w:t>
      </w:r>
    </w:p>
    <w:p w:rsidR="003A5B01" w:rsidRPr="004C5AB6" w:rsidRDefault="004C451A" w:rsidP="0005613C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L’</w:t>
      </w:r>
      <w:r w:rsidR="00463337" w:rsidRPr="00645682">
        <w:rPr>
          <w:lang w:val="fr-CA"/>
        </w:rPr>
        <w:t xml:space="preserve">application </w:t>
      </w:r>
      <w:r>
        <w:rPr>
          <w:lang w:val="fr-CA"/>
        </w:rPr>
        <w:t xml:space="preserve">s’ouvrira désormais sur cet écran par défaut. Si vous voulez la mettre sur un autre écran, répéter les étapes 1 à 6. </w:t>
      </w:r>
    </w:p>
    <w:p w:rsidR="004C5AB6" w:rsidRPr="00645682" w:rsidRDefault="004C5AB6" w:rsidP="004C5AB6">
      <w:pPr>
        <w:pStyle w:val="ListParagraph"/>
        <w:ind w:left="1843"/>
        <w:rPr>
          <w:b/>
          <w:lang w:val="fr-CA"/>
        </w:rPr>
      </w:pPr>
    </w:p>
    <w:p w:rsidR="0081285E" w:rsidRPr="00645682" w:rsidRDefault="001F4F01" w:rsidP="0081285E">
      <w:pPr>
        <w:pStyle w:val="ListParagraph"/>
        <w:numPr>
          <w:ilvl w:val="0"/>
          <w:numId w:val="1"/>
        </w:num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Ne pas quitter un</w:t>
      </w:r>
      <w:r w:rsidR="005F349F">
        <w:rPr>
          <w:b/>
          <w:sz w:val="28"/>
          <w:szCs w:val="28"/>
          <w:lang w:val="fr-CA"/>
        </w:rPr>
        <w:t xml:space="preserve"> document </w:t>
      </w:r>
      <w:r>
        <w:rPr>
          <w:b/>
          <w:sz w:val="28"/>
          <w:szCs w:val="28"/>
          <w:lang w:val="fr-CA"/>
        </w:rPr>
        <w:t xml:space="preserve">de travail si l’application semble </w:t>
      </w:r>
      <w:r w:rsidR="00966C0B">
        <w:rPr>
          <w:b/>
          <w:sz w:val="28"/>
          <w:szCs w:val="28"/>
          <w:lang w:val="fr-CA"/>
        </w:rPr>
        <w:t>bloquée</w:t>
      </w:r>
      <w:r w:rsidR="0081285E" w:rsidRPr="00645682">
        <w:rPr>
          <w:b/>
          <w:sz w:val="28"/>
          <w:szCs w:val="28"/>
          <w:lang w:val="fr-CA"/>
        </w:rPr>
        <w:t>.</w:t>
      </w:r>
    </w:p>
    <w:p w:rsidR="00F92030" w:rsidRPr="00645682" w:rsidRDefault="00170866" w:rsidP="00577209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Une boîte de dialogue cachée peut </w:t>
      </w:r>
      <w:r w:rsidR="00966C0B">
        <w:rPr>
          <w:lang w:val="fr-CA"/>
        </w:rPr>
        <w:t>être en attente d’</w:t>
      </w:r>
      <w:r>
        <w:rPr>
          <w:lang w:val="fr-CA"/>
        </w:rPr>
        <w:t xml:space="preserve">une réponse de l’utilisateur. Pour forcer son affichage, suivez les étapes ci-après : </w:t>
      </w:r>
      <w:r w:rsidR="00981DF2" w:rsidRPr="00645682">
        <w:rPr>
          <w:lang w:val="fr-CA"/>
        </w:rPr>
        <w:t xml:space="preserve"> </w:t>
      </w:r>
      <w:r w:rsidR="007D409E" w:rsidRPr="00645682">
        <w:rPr>
          <w:lang w:val="fr-CA"/>
        </w:rPr>
        <w:t xml:space="preserve"> </w:t>
      </w:r>
    </w:p>
    <w:p w:rsidR="00F92030" w:rsidRPr="00645682" w:rsidRDefault="00170866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Clique</w:t>
      </w:r>
      <w:r w:rsidR="00966C0B">
        <w:rPr>
          <w:lang w:val="fr-CA"/>
        </w:rPr>
        <w:t>r</w:t>
      </w:r>
      <w:r>
        <w:rPr>
          <w:lang w:val="fr-CA"/>
        </w:rPr>
        <w:t xml:space="preserve"> sur </w:t>
      </w:r>
      <w:r w:rsidR="00D01EBF" w:rsidRPr="00645682">
        <w:rPr>
          <w:b/>
          <w:lang w:val="fr-CA"/>
        </w:rPr>
        <w:t>Alt+</w:t>
      </w:r>
      <w:r>
        <w:rPr>
          <w:b/>
          <w:lang w:val="fr-CA"/>
        </w:rPr>
        <w:t>barre d’espacement</w:t>
      </w:r>
    </w:p>
    <w:p w:rsidR="00F92030" w:rsidRPr="00645682" w:rsidRDefault="00A61098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Clique</w:t>
      </w:r>
      <w:r w:rsidR="00966C0B">
        <w:rPr>
          <w:lang w:val="fr-CA"/>
        </w:rPr>
        <w:t>r</w:t>
      </w:r>
      <w:r>
        <w:rPr>
          <w:lang w:val="fr-CA"/>
        </w:rPr>
        <w:t xml:space="preserve"> sur </w:t>
      </w:r>
      <w:r>
        <w:rPr>
          <w:b/>
          <w:lang w:val="fr-CA"/>
        </w:rPr>
        <w:t xml:space="preserve">Déplacer </w:t>
      </w:r>
      <w:r w:rsidR="00CD07B8">
        <w:rPr>
          <w:lang w:val="fr-CA"/>
        </w:rPr>
        <w:t xml:space="preserve">dans </w:t>
      </w:r>
      <w:r>
        <w:rPr>
          <w:lang w:val="fr-CA"/>
        </w:rPr>
        <w:t>la liste d’options</w:t>
      </w:r>
    </w:p>
    <w:p w:rsidR="00F92030" w:rsidRPr="00645682" w:rsidRDefault="00A61098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Clique</w:t>
      </w:r>
      <w:r w:rsidR="00966C0B">
        <w:rPr>
          <w:lang w:val="fr-CA"/>
        </w:rPr>
        <w:t>r</w:t>
      </w:r>
      <w:r>
        <w:rPr>
          <w:lang w:val="fr-CA"/>
        </w:rPr>
        <w:t xml:space="preserve"> une fois sur n’importe quelle </w:t>
      </w:r>
      <w:r w:rsidRPr="00CD07B8">
        <w:rPr>
          <w:b/>
          <w:lang w:val="fr-CA"/>
        </w:rPr>
        <w:t>touche fléchée</w:t>
      </w:r>
    </w:p>
    <w:p w:rsidR="00577209" w:rsidRPr="00645682" w:rsidRDefault="00A61098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Déplace</w:t>
      </w:r>
      <w:r w:rsidR="00966C0B">
        <w:rPr>
          <w:lang w:val="fr-CA"/>
        </w:rPr>
        <w:t>r</w:t>
      </w:r>
      <w:r>
        <w:rPr>
          <w:lang w:val="fr-CA"/>
        </w:rPr>
        <w:t xml:space="preserve"> la </w:t>
      </w:r>
      <w:r>
        <w:rPr>
          <w:b/>
          <w:lang w:val="fr-CA"/>
        </w:rPr>
        <w:t>souris</w:t>
      </w:r>
      <w:r w:rsidR="00EB409B" w:rsidRPr="00645682">
        <w:rPr>
          <w:b/>
          <w:lang w:val="fr-CA"/>
        </w:rPr>
        <w:t xml:space="preserve"> </w:t>
      </w:r>
    </w:p>
    <w:p w:rsidR="001B33C2" w:rsidRPr="00645682" w:rsidRDefault="00A61098" w:rsidP="00577209">
      <w:pPr>
        <w:pStyle w:val="ListParagraph"/>
        <w:numPr>
          <w:ilvl w:val="1"/>
          <w:numId w:val="1"/>
        </w:numPr>
        <w:rPr>
          <w:b/>
          <w:lang w:val="fr-CA"/>
        </w:rPr>
      </w:pPr>
      <w:r>
        <w:rPr>
          <w:lang w:val="fr-CA"/>
        </w:rPr>
        <w:t xml:space="preserve">Si les </w:t>
      </w:r>
      <w:r w:rsidR="00CD07B8">
        <w:rPr>
          <w:lang w:val="fr-CA"/>
        </w:rPr>
        <w:t xml:space="preserve">documents </w:t>
      </w:r>
      <w:r>
        <w:rPr>
          <w:lang w:val="fr-CA"/>
        </w:rPr>
        <w:t>de travail sont toujours bloqués, vous pourriez devoir fermer les autres applications.</w:t>
      </w:r>
      <w:r w:rsidR="00E253E5" w:rsidRPr="00645682">
        <w:rPr>
          <w:lang w:val="fr-CA"/>
        </w:rPr>
        <w:t xml:space="preserve">  </w:t>
      </w:r>
    </w:p>
    <w:p w:rsidR="001B33C2" w:rsidRPr="00645682" w:rsidRDefault="00A61098" w:rsidP="001B33C2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Sauvegarder les changements apportés aux procédures Te</w:t>
      </w:r>
      <w:r w:rsidR="00E253E5" w:rsidRPr="00645682">
        <w:rPr>
          <w:lang w:val="fr-CA"/>
        </w:rPr>
        <w:t xml:space="preserve">amMate </w:t>
      </w:r>
      <w:r w:rsidRPr="00A61098">
        <w:rPr>
          <w:b/>
          <w:lang w:val="fr-CA"/>
        </w:rPr>
        <w:t xml:space="preserve">sans toutefois fermer </w:t>
      </w:r>
      <w:r w:rsidR="005C7D5F" w:rsidRPr="00645682">
        <w:rPr>
          <w:b/>
          <w:lang w:val="fr-CA"/>
        </w:rPr>
        <w:t>TeamMate</w:t>
      </w:r>
    </w:p>
    <w:p w:rsidR="001B33C2" w:rsidRPr="00645682" w:rsidRDefault="00A61098" w:rsidP="001B33C2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Sauvegarder et fermer toutes les autres applications.</w:t>
      </w:r>
    </w:p>
    <w:p w:rsidR="00067AAF" w:rsidRPr="00645682" w:rsidRDefault="00CD07B8" w:rsidP="00577209">
      <w:pPr>
        <w:pStyle w:val="ListParagraph"/>
        <w:numPr>
          <w:ilvl w:val="1"/>
          <w:numId w:val="1"/>
        </w:numPr>
        <w:rPr>
          <w:b/>
          <w:lang w:val="fr-CA"/>
        </w:rPr>
      </w:pPr>
      <w:r>
        <w:rPr>
          <w:lang w:val="fr-CA"/>
        </w:rPr>
        <w:t xml:space="preserve">Si les documents </w:t>
      </w:r>
      <w:r w:rsidR="00896B2F">
        <w:rPr>
          <w:lang w:val="fr-CA"/>
        </w:rPr>
        <w:t>de travail sont toujours bloqués, suivez les étapes ci-après </w:t>
      </w:r>
      <w:r w:rsidR="00067AAF" w:rsidRPr="00645682">
        <w:rPr>
          <w:lang w:val="fr-CA"/>
        </w:rPr>
        <w:t xml:space="preserve">: </w:t>
      </w:r>
    </w:p>
    <w:p w:rsidR="00F92030" w:rsidRPr="00645682" w:rsidRDefault="00896B2F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Ouvrir le </w:t>
      </w:r>
      <w:r>
        <w:rPr>
          <w:b/>
          <w:lang w:val="fr-CA"/>
        </w:rPr>
        <w:t>gestionnaire de</w:t>
      </w:r>
      <w:r w:rsidR="00D1336D">
        <w:rPr>
          <w:b/>
          <w:lang w:val="fr-CA"/>
        </w:rPr>
        <w:t>s</w:t>
      </w:r>
      <w:r>
        <w:rPr>
          <w:b/>
          <w:lang w:val="fr-CA"/>
        </w:rPr>
        <w:t xml:space="preserve"> tâches</w:t>
      </w:r>
    </w:p>
    <w:p w:rsidR="00B9039B" w:rsidRPr="00645682" w:rsidRDefault="00896B2F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Choisir l’onglet </w:t>
      </w:r>
      <w:r w:rsidR="001B64B2" w:rsidRPr="00645682">
        <w:rPr>
          <w:b/>
          <w:lang w:val="fr-CA"/>
        </w:rPr>
        <w:t>application</w:t>
      </w:r>
      <w:r>
        <w:rPr>
          <w:lang w:val="fr-CA"/>
        </w:rPr>
        <w:t xml:space="preserve"> </w:t>
      </w:r>
      <w:r w:rsidR="00B9039B" w:rsidRPr="00645682">
        <w:rPr>
          <w:lang w:val="fr-CA"/>
        </w:rPr>
        <w:t xml:space="preserve"> </w:t>
      </w:r>
    </w:p>
    <w:p w:rsidR="00F92030" w:rsidRPr="00645682" w:rsidRDefault="00D1336D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Choisir </w:t>
      </w:r>
      <w:r w:rsidR="00F60417" w:rsidRPr="00645682">
        <w:rPr>
          <w:b/>
          <w:lang w:val="fr-CA"/>
        </w:rPr>
        <w:t>TeamMate</w:t>
      </w:r>
    </w:p>
    <w:p w:rsidR="00F92030" w:rsidRPr="00645682" w:rsidRDefault="00D1336D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Cliquer sur le bouton </w:t>
      </w:r>
      <w:r w:rsidRPr="00D1336D">
        <w:rPr>
          <w:b/>
          <w:lang w:val="fr-CA"/>
        </w:rPr>
        <w:t>Fin de tâche</w:t>
      </w:r>
    </w:p>
    <w:p w:rsidR="00986927" w:rsidRPr="00645682" w:rsidRDefault="00D1336D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>Sortir du gestionnaire des tâches</w:t>
      </w:r>
    </w:p>
    <w:p w:rsidR="00F92030" w:rsidRPr="00645682" w:rsidRDefault="008F0FFD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b/>
          <w:lang w:val="fr-CA"/>
        </w:rPr>
        <w:t xml:space="preserve">Sauvegarder </w:t>
      </w:r>
      <w:r>
        <w:rPr>
          <w:lang w:val="fr-CA"/>
        </w:rPr>
        <w:t xml:space="preserve">les </w:t>
      </w:r>
      <w:r w:rsidR="00CD07B8">
        <w:rPr>
          <w:lang w:val="fr-CA"/>
        </w:rPr>
        <w:t xml:space="preserve">documents de travail dans un dossier </w:t>
      </w:r>
      <w:r>
        <w:rPr>
          <w:lang w:val="fr-CA"/>
        </w:rPr>
        <w:t xml:space="preserve">local, comme sur votre </w:t>
      </w:r>
      <w:r w:rsidR="00CD07B8">
        <w:rPr>
          <w:lang w:val="fr-CA"/>
        </w:rPr>
        <w:t>B</w:t>
      </w:r>
      <w:r>
        <w:rPr>
          <w:lang w:val="fr-CA"/>
        </w:rPr>
        <w:t>ureau dans votre ordinateur</w:t>
      </w:r>
    </w:p>
    <w:p w:rsidR="00D01EBF" w:rsidRPr="00645682" w:rsidRDefault="008F0FFD" w:rsidP="00F92030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Faire démarrer </w:t>
      </w:r>
      <w:r w:rsidR="00767886" w:rsidRPr="00645682">
        <w:rPr>
          <w:lang w:val="fr-CA"/>
        </w:rPr>
        <w:t xml:space="preserve">TeamMate, </w:t>
      </w:r>
      <w:r>
        <w:rPr>
          <w:lang w:val="fr-CA"/>
        </w:rPr>
        <w:t>ouvrir votre projet et utiliser le bouton R</w:t>
      </w:r>
      <w:r w:rsidR="00767886" w:rsidRPr="00645682">
        <w:rPr>
          <w:b/>
          <w:lang w:val="fr-CA"/>
        </w:rPr>
        <w:t>e</w:t>
      </w:r>
      <w:r>
        <w:rPr>
          <w:b/>
          <w:lang w:val="fr-CA"/>
        </w:rPr>
        <w:t>m</w:t>
      </w:r>
      <w:r w:rsidR="00767886" w:rsidRPr="00645682">
        <w:rPr>
          <w:b/>
          <w:lang w:val="fr-CA"/>
        </w:rPr>
        <w:t>place</w:t>
      </w:r>
      <w:r>
        <w:rPr>
          <w:b/>
          <w:lang w:val="fr-CA"/>
        </w:rPr>
        <w:t>r un document de travail</w:t>
      </w:r>
      <w:r>
        <w:rPr>
          <w:lang w:val="fr-CA"/>
        </w:rPr>
        <w:t xml:space="preserve"> pour récupérer vos changements dans les </w:t>
      </w:r>
      <w:r w:rsidR="00CD07B8">
        <w:rPr>
          <w:lang w:val="fr-CA"/>
        </w:rPr>
        <w:t xml:space="preserve">copies sauvegardées dans votre dossier </w:t>
      </w:r>
      <w:r>
        <w:rPr>
          <w:lang w:val="fr-CA"/>
        </w:rPr>
        <w:t>local.</w:t>
      </w:r>
    </w:p>
    <w:p w:rsidR="005C7D5F" w:rsidRPr="00645682" w:rsidRDefault="00D10E45" w:rsidP="005C7D5F">
      <w:pPr>
        <w:pStyle w:val="ListParagraph"/>
        <w:numPr>
          <w:ilvl w:val="1"/>
          <w:numId w:val="1"/>
        </w:numPr>
        <w:rPr>
          <w:b/>
          <w:lang w:val="fr-CA"/>
        </w:rPr>
      </w:pPr>
      <w:r>
        <w:rPr>
          <w:lang w:val="fr-CA"/>
        </w:rPr>
        <w:t xml:space="preserve">Si les </w:t>
      </w:r>
      <w:r w:rsidR="00CD07B8">
        <w:rPr>
          <w:lang w:val="fr-CA"/>
        </w:rPr>
        <w:t xml:space="preserve">documents </w:t>
      </w:r>
      <w:r>
        <w:rPr>
          <w:lang w:val="fr-CA"/>
        </w:rPr>
        <w:t xml:space="preserve">de travail sont toujours bloqués, vous devrez récupérer une copie enregistrée automatiquement comme suit </w:t>
      </w:r>
      <w:r w:rsidR="000E1985" w:rsidRPr="00645682">
        <w:rPr>
          <w:lang w:val="fr-CA"/>
        </w:rPr>
        <w:t>:</w:t>
      </w:r>
    </w:p>
    <w:p w:rsidR="00E659D3" w:rsidRPr="00645682" w:rsidRDefault="00D10E45" w:rsidP="00E659D3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Ouvrir le </w:t>
      </w:r>
      <w:r>
        <w:rPr>
          <w:b/>
          <w:lang w:val="fr-CA"/>
        </w:rPr>
        <w:t xml:space="preserve">gestionnaire des tâches </w:t>
      </w:r>
      <w:r>
        <w:rPr>
          <w:lang w:val="fr-CA"/>
        </w:rPr>
        <w:t xml:space="preserve">et choisir l’application qui est </w:t>
      </w:r>
      <w:r w:rsidR="00CD07B8">
        <w:rPr>
          <w:lang w:val="fr-CA"/>
        </w:rPr>
        <w:t>bloquée</w:t>
      </w:r>
      <w:r>
        <w:rPr>
          <w:lang w:val="fr-CA"/>
        </w:rPr>
        <w:t xml:space="preserve">, puis cliquer sur </w:t>
      </w:r>
      <w:r>
        <w:rPr>
          <w:b/>
          <w:lang w:val="fr-CA"/>
        </w:rPr>
        <w:t>Fin de tâche</w:t>
      </w:r>
      <w:r w:rsidR="00E659D3" w:rsidRPr="00645682">
        <w:rPr>
          <w:lang w:val="fr-CA"/>
        </w:rPr>
        <w:t xml:space="preserve"> </w:t>
      </w:r>
    </w:p>
    <w:p w:rsidR="00B17745" w:rsidRPr="00645682" w:rsidRDefault="00D10E45" w:rsidP="00B17745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b/>
          <w:lang w:val="fr-CA"/>
        </w:rPr>
        <w:t xml:space="preserve">Ouvrir </w:t>
      </w:r>
      <w:r>
        <w:rPr>
          <w:lang w:val="fr-CA"/>
        </w:rPr>
        <w:t>l’application qui était bloquée auparavant.</w:t>
      </w:r>
      <w:r w:rsidR="00461A78" w:rsidRPr="00645682">
        <w:rPr>
          <w:lang w:val="fr-CA"/>
        </w:rPr>
        <w:t xml:space="preserve"> </w:t>
      </w:r>
    </w:p>
    <w:p w:rsidR="00B17745" w:rsidRPr="00645682" w:rsidRDefault="00E66471" w:rsidP="00B17745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b/>
          <w:lang w:val="fr-CA"/>
        </w:rPr>
        <w:t xml:space="preserve">Sélectionner </w:t>
      </w:r>
      <w:r>
        <w:rPr>
          <w:lang w:val="fr-CA"/>
        </w:rPr>
        <w:t xml:space="preserve">votre </w:t>
      </w:r>
      <w:r w:rsidR="00B17745" w:rsidRPr="00645682">
        <w:rPr>
          <w:lang w:val="fr-CA"/>
        </w:rPr>
        <w:t>document</w:t>
      </w:r>
      <w:r>
        <w:rPr>
          <w:lang w:val="fr-CA"/>
        </w:rPr>
        <w:t xml:space="preserve"> dans la liste des documents récupérés qui s’affiche. </w:t>
      </w:r>
      <w:r w:rsidR="00B17745" w:rsidRPr="00645682">
        <w:rPr>
          <w:lang w:val="fr-CA"/>
        </w:rPr>
        <w:t xml:space="preserve"> </w:t>
      </w:r>
    </w:p>
    <w:p w:rsidR="00B17745" w:rsidRPr="00645682" w:rsidRDefault="00E66471" w:rsidP="00B17745">
      <w:pPr>
        <w:pStyle w:val="ListParagraph"/>
        <w:numPr>
          <w:ilvl w:val="2"/>
          <w:numId w:val="1"/>
        </w:numPr>
        <w:spacing w:after="0"/>
        <w:rPr>
          <w:b/>
          <w:lang w:val="fr-CA"/>
        </w:rPr>
      </w:pPr>
      <w:r>
        <w:rPr>
          <w:lang w:val="fr-CA"/>
        </w:rPr>
        <w:t xml:space="preserve">Ou utiliser </w:t>
      </w:r>
      <w:r w:rsidR="00B17745" w:rsidRPr="00645682">
        <w:rPr>
          <w:b/>
          <w:lang w:val="fr-CA"/>
        </w:rPr>
        <w:t>o</w:t>
      </w:r>
      <w:r>
        <w:rPr>
          <w:b/>
          <w:lang w:val="fr-CA"/>
        </w:rPr>
        <w:t xml:space="preserve">uvrir </w:t>
      </w:r>
      <w:r w:rsidR="00B17745" w:rsidRPr="00645682">
        <w:rPr>
          <w:b/>
          <w:lang w:val="fr-CA"/>
        </w:rPr>
        <w:t xml:space="preserve">document </w:t>
      </w:r>
      <w:r>
        <w:rPr>
          <w:lang w:val="fr-CA"/>
        </w:rPr>
        <w:t>pour trouver une copie de votre document dans l’un des sous-répertoires suivants :</w:t>
      </w:r>
      <w:r w:rsidR="00B17745" w:rsidRPr="00645682">
        <w:rPr>
          <w:lang w:val="fr-CA"/>
        </w:rPr>
        <w:t xml:space="preserve"> </w:t>
      </w:r>
      <w:r w:rsidR="00E659D3" w:rsidRPr="00645682">
        <w:rPr>
          <w:lang w:val="fr-CA"/>
        </w:rPr>
        <w:t xml:space="preserve"> </w:t>
      </w:r>
    </w:p>
    <w:p w:rsidR="00B17745" w:rsidRPr="00645682" w:rsidRDefault="00E659D3" w:rsidP="00B17745">
      <w:pPr>
        <w:spacing w:after="0"/>
        <w:ind w:left="2160"/>
        <w:rPr>
          <w:lang w:val="fr-CA"/>
        </w:rPr>
      </w:pPr>
      <w:r w:rsidRPr="00645682">
        <w:rPr>
          <w:lang w:val="fr-CA"/>
        </w:rPr>
        <w:t>c:\users\public\TeamMate\Temp\</w:t>
      </w:r>
    </w:p>
    <w:p w:rsidR="00EC1839" w:rsidRPr="00645682" w:rsidRDefault="000E1985" w:rsidP="00B17745">
      <w:pPr>
        <w:spacing w:after="0"/>
        <w:ind w:left="2160"/>
        <w:rPr>
          <w:lang w:val="fr-CA"/>
        </w:rPr>
      </w:pPr>
      <w:r w:rsidRPr="00645682">
        <w:rPr>
          <w:lang w:val="fr-CA"/>
        </w:rPr>
        <w:t>c:\users\</w:t>
      </w:r>
      <w:r w:rsidRPr="00645682">
        <w:rPr>
          <w:i/>
          <w:color w:val="FF0000"/>
          <w:lang w:val="fr-CA"/>
        </w:rPr>
        <w:t>&lt;userid&gt;</w:t>
      </w:r>
      <w:r w:rsidRPr="00645682">
        <w:rPr>
          <w:lang w:val="fr-CA"/>
        </w:rPr>
        <w:t>\</w:t>
      </w:r>
      <w:r w:rsidR="00EC1839" w:rsidRPr="00645682">
        <w:rPr>
          <w:lang w:val="fr-CA"/>
        </w:rPr>
        <w:t xml:space="preserve">AppData\Roaming\Micorsoft\Word\ </w:t>
      </w:r>
    </w:p>
    <w:p w:rsidR="00EC1839" w:rsidRPr="00645682" w:rsidRDefault="000E1985" w:rsidP="00B17745">
      <w:pPr>
        <w:spacing w:after="0"/>
        <w:ind w:left="2160"/>
        <w:rPr>
          <w:lang w:val="fr-CA"/>
        </w:rPr>
      </w:pPr>
      <w:r w:rsidRPr="00645682">
        <w:rPr>
          <w:lang w:val="fr-CA"/>
        </w:rPr>
        <w:t>c:\users\</w:t>
      </w:r>
      <w:r w:rsidRPr="00645682">
        <w:rPr>
          <w:i/>
          <w:color w:val="FF0000"/>
          <w:lang w:val="fr-CA"/>
        </w:rPr>
        <w:t>&lt;userid&gt;</w:t>
      </w:r>
      <w:r w:rsidRPr="00645682">
        <w:rPr>
          <w:lang w:val="fr-CA"/>
        </w:rPr>
        <w:t>\Ap</w:t>
      </w:r>
      <w:r w:rsidR="00EC1839" w:rsidRPr="00645682">
        <w:rPr>
          <w:lang w:val="fr-CA"/>
        </w:rPr>
        <w:t>pData\Roaming\Micorsoft\Excel\</w:t>
      </w:r>
      <w:r w:rsidRPr="00645682">
        <w:rPr>
          <w:lang w:val="fr-CA"/>
        </w:rPr>
        <w:t xml:space="preserve"> </w:t>
      </w:r>
    </w:p>
    <w:p w:rsidR="00F7781A" w:rsidRPr="00645682" w:rsidRDefault="00E66471" w:rsidP="005C7D5F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Utiliser </w:t>
      </w:r>
      <w:r>
        <w:rPr>
          <w:b/>
          <w:lang w:val="fr-CA"/>
        </w:rPr>
        <w:t xml:space="preserve">enregistrer </w:t>
      </w:r>
      <w:r>
        <w:rPr>
          <w:lang w:val="fr-CA"/>
        </w:rPr>
        <w:t xml:space="preserve">pour copier un nouveau document sur votre </w:t>
      </w:r>
      <w:r w:rsidR="00CD07B8">
        <w:rPr>
          <w:lang w:val="fr-CA"/>
        </w:rPr>
        <w:t>B</w:t>
      </w:r>
      <w:r>
        <w:rPr>
          <w:lang w:val="fr-CA"/>
        </w:rPr>
        <w:t>ureau.</w:t>
      </w:r>
      <w:r w:rsidR="00B17745" w:rsidRPr="00645682">
        <w:rPr>
          <w:lang w:val="fr-CA"/>
        </w:rPr>
        <w:t xml:space="preserve"> </w:t>
      </w:r>
      <w:r w:rsidR="00461A78" w:rsidRPr="00645682">
        <w:rPr>
          <w:lang w:val="fr-CA"/>
        </w:rPr>
        <w:t xml:space="preserve"> </w:t>
      </w:r>
    </w:p>
    <w:p w:rsidR="00A62FF7" w:rsidRPr="00645682" w:rsidRDefault="00E66471" w:rsidP="00A62FF7">
      <w:pPr>
        <w:pStyle w:val="ListParagraph"/>
        <w:numPr>
          <w:ilvl w:val="2"/>
          <w:numId w:val="1"/>
        </w:numPr>
        <w:rPr>
          <w:b/>
          <w:lang w:val="fr-CA"/>
        </w:rPr>
      </w:pPr>
      <w:r>
        <w:rPr>
          <w:lang w:val="fr-CA"/>
        </w:rPr>
        <w:t xml:space="preserve">Faire démarrer </w:t>
      </w:r>
      <w:r w:rsidRPr="00645682">
        <w:rPr>
          <w:lang w:val="fr-CA"/>
        </w:rPr>
        <w:t xml:space="preserve">TeamMate, </w:t>
      </w:r>
      <w:r>
        <w:rPr>
          <w:lang w:val="fr-CA"/>
        </w:rPr>
        <w:t xml:space="preserve">ouvrir votre projet et utiliser le bouton </w:t>
      </w:r>
      <w:r w:rsidRPr="00CD07B8">
        <w:rPr>
          <w:b/>
          <w:lang w:val="fr-CA"/>
        </w:rPr>
        <w:t>R</w:t>
      </w:r>
      <w:r w:rsidRPr="00645682">
        <w:rPr>
          <w:b/>
          <w:lang w:val="fr-CA"/>
        </w:rPr>
        <w:t>e</w:t>
      </w:r>
      <w:r>
        <w:rPr>
          <w:b/>
          <w:lang w:val="fr-CA"/>
        </w:rPr>
        <w:t>m</w:t>
      </w:r>
      <w:r w:rsidRPr="00645682">
        <w:rPr>
          <w:b/>
          <w:lang w:val="fr-CA"/>
        </w:rPr>
        <w:t>place</w:t>
      </w:r>
      <w:r>
        <w:rPr>
          <w:b/>
          <w:lang w:val="fr-CA"/>
        </w:rPr>
        <w:t>r un document de travail</w:t>
      </w:r>
      <w:r>
        <w:rPr>
          <w:lang w:val="fr-CA"/>
        </w:rPr>
        <w:t xml:space="preserve"> pour récupérer vos changements dans les copies sauvegardées dans votre </w:t>
      </w:r>
      <w:r w:rsidR="004567F0">
        <w:rPr>
          <w:lang w:val="fr-CA"/>
        </w:rPr>
        <w:t>dossier</w:t>
      </w:r>
      <w:r>
        <w:rPr>
          <w:lang w:val="fr-CA"/>
        </w:rPr>
        <w:t xml:space="preserve"> local.</w:t>
      </w:r>
    </w:p>
    <w:p w:rsidR="00575E7F" w:rsidRPr="00645682" w:rsidRDefault="00604EF0" w:rsidP="00575E7F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Communiquez avec le Centre de dépannage si le problème persiste ou se produit fréquemment. </w:t>
      </w:r>
    </w:p>
    <w:p w:rsidR="00082B74" w:rsidRPr="00645682" w:rsidRDefault="00082B74" w:rsidP="00082B74">
      <w:pPr>
        <w:pStyle w:val="ListParagraph"/>
        <w:ind w:left="360"/>
        <w:rPr>
          <w:lang w:val="fr-CA"/>
        </w:rPr>
      </w:pPr>
    </w:p>
    <w:p w:rsidR="00FE2D07" w:rsidRPr="00645682" w:rsidRDefault="00FE2D07" w:rsidP="00463337">
      <w:pPr>
        <w:rPr>
          <w:lang w:val="fr-CA"/>
        </w:rPr>
      </w:pPr>
    </w:p>
    <w:sectPr w:rsidR="00FE2D07" w:rsidRPr="00645682" w:rsidSect="00A62FF7">
      <w:pgSz w:w="12240" w:h="15840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19" w:rsidRDefault="009B4E19" w:rsidP="009B4E19">
      <w:pPr>
        <w:spacing w:after="0" w:line="240" w:lineRule="auto"/>
      </w:pPr>
      <w:r>
        <w:separator/>
      </w:r>
    </w:p>
  </w:endnote>
  <w:endnote w:type="continuationSeparator" w:id="0">
    <w:p w:rsidR="009B4E19" w:rsidRDefault="009B4E19" w:rsidP="009B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19" w:rsidRDefault="009B4E19" w:rsidP="009B4E19">
      <w:pPr>
        <w:spacing w:after="0" w:line="240" w:lineRule="auto"/>
      </w:pPr>
      <w:r>
        <w:separator/>
      </w:r>
    </w:p>
  </w:footnote>
  <w:footnote w:type="continuationSeparator" w:id="0">
    <w:p w:rsidR="009B4E19" w:rsidRDefault="009B4E19" w:rsidP="009B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8C1"/>
    <w:multiLevelType w:val="hybridMultilevel"/>
    <w:tmpl w:val="92D8E2CC"/>
    <w:lvl w:ilvl="0" w:tplc="BE6E3084">
      <w:start w:val="1"/>
      <w:numFmt w:val="decimal"/>
      <w:lvlText w:val="%1."/>
      <w:lvlJc w:val="left"/>
      <w:pPr>
        <w:ind w:left="414" w:hanging="414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DC4306C">
      <w:start w:val="1"/>
      <w:numFmt w:val="decimal"/>
      <w:lvlText w:val="%3)"/>
      <w:lvlJc w:val="left"/>
      <w:pPr>
        <w:tabs>
          <w:tab w:val="num" w:pos="1843"/>
        </w:tabs>
        <w:ind w:left="1843" w:hanging="397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B06762"/>
    <w:multiLevelType w:val="hybridMultilevel"/>
    <w:tmpl w:val="D7325B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7"/>
    <w:rsid w:val="000123A7"/>
    <w:rsid w:val="00055465"/>
    <w:rsid w:val="0005613C"/>
    <w:rsid w:val="00067AAF"/>
    <w:rsid w:val="00082B74"/>
    <w:rsid w:val="000A7243"/>
    <w:rsid w:val="000B285F"/>
    <w:rsid w:val="000C70EA"/>
    <w:rsid w:val="000E1985"/>
    <w:rsid w:val="0016531A"/>
    <w:rsid w:val="001704B4"/>
    <w:rsid w:val="00170866"/>
    <w:rsid w:val="001741C7"/>
    <w:rsid w:val="00196056"/>
    <w:rsid w:val="001A27DB"/>
    <w:rsid w:val="001B0A5F"/>
    <w:rsid w:val="001B33C2"/>
    <w:rsid w:val="001B64B2"/>
    <w:rsid w:val="001E15D7"/>
    <w:rsid w:val="001E3732"/>
    <w:rsid w:val="001F3D00"/>
    <w:rsid w:val="001F4F01"/>
    <w:rsid w:val="00202EC0"/>
    <w:rsid w:val="0023349E"/>
    <w:rsid w:val="00240AC8"/>
    <w:rsid w:val="002520AE"/>
    <w:rsid w:val="002771DC"/>
    <w:rsid w:val="002876C0"/>
    <w:rsid w:val="00296512"/>
    <w:rsid w:val="002A57D0"/>
    <w:rsid w:val="00300563"/>
    <w:rsid w:val="003362F5"/>
    <w:rsid w:val="0038496F"/>
    <w:rsid w:val="00397546"/>
    <w:rsid w:val="003A5B01"/>
    <w:rsid w:val="003E79D7"/>
    <w:rsid w:val="003F5A62"/>
    <w:rsid w:val="00403392"/>
    <w:rsid w:val="0041692F"/>
    <w:rsid w:val="004567F0"/>
    <w:rsid w:val="00461A78"/>
    <w:rsid w:val="00463337"/>
    <w:rsid w:val="00473E9A"/>
    <w:rsid w:val="004B6333"/>
    <w:rsid w:val="004C451A"/>
    <w:rsid w:val="004C5AB6"/>
    <w:rsid w:val="004C615D"/>
    <w:rsid w:val="004C6DA3"/>
    <w:rsid w:val="0050572C"/>
    <w:rsid w:val="0051057C"/>
    <w:rsid w:val="00531677"/>
    <w:rsid w:val="00531E47"/>
    <w:rsid w:val="00541F02"/>
    <w:rsid w:val="00550ADB"/>
    <w:rsid w:val="00572BA7"/>
    <w:rsid w:val="00575E7F"/>
    <w:rsid w:val="00577209"/>
    <w:rsid w:val="00597CEF"/>
    <w:rsid w:val="005A3EFD"/>
    <w:rsid w:val="005B13BB"/>
    <w:rsid w:val="005C5164"/>
    <w:rsid w:val="005C71C1"/>
    <w:rsid w:val="005C7D5F"/>
    <w:rsid w:val="005D2EE1"/>
    <w:rsid w:val="005F21DC"/>
    <w:rsid w:val="005F349F"/>
    <w:rsid w:val="00604EF0"/>
    <w:rsid w:val="006076D0"/>
    <w:rsid w:val="00613E16"/>
    <w:rsid w:val="0061441F"/>
    <w:rsid w:val="00645682"/>
    <w:rsid w:val="00685EE3"/>
    <w:rsid w:val="006B1333"/>
    <w:rsid w:val="006B68F4"/>
    <w:rsid w:val="006F60BC"/>
    <w:rsid w:val="007056D5"/>
    <w:rsid w:val="0073213F"/>
    <w:rsid w:val="00750D74"/>
    <w:rsid w:val="00757BA9"/>
    <w:rsid w:val="00767886"/>
    <w:rsid w:val="00780CC6"/>
    <w:rsid w:val="00794AE8"/>
    <w:rsid w:val="007C1E4C"/>
    <w:rsid w:val="007D409E"/>
    <w:rsid w:val="0081285E"/>
    <w:rsid w:val="00813AE1"/>
    <w:rsid w:val="00817D39"/>
    <w:rsid w:val="00830633"/>
    <w:rsid w:val="00841BCF"/>
    <w:rsid w:val="008642F3"/>
    <w:rsid w:val="00892DBC"/>
    <w:rsid w:val="00896B2F"/>
    <w:rsid w:val="008B4147"/>
    <w:rsid w:val="008C413D"/>
    <w:rsid w:val="008D011D"/>
    <w:rsid w:val="008F0FFD"/>
    <w:rsid w:val="0091130C"/>
    <w:rsid w:val="009363E3"/>
    <w:rsid w:val="00966931"/>
    <w:rsid w:val="00966C0B"/>
    <w:rsid w:val="00981DF2"/>
    <w:rsid w:val="00986927"/>
    <w:rsid w:val="00986F39"/>
    <w:rsid w:val="009B4E19"/>
    <w:rsid w:val="00A61098"/>
    <w:rsid w:val="00A62923"/>
    <w:rsid w:val="00A62FF7"/>
    <w:rsid w:val="00A76377"/>
    <w:rsid w:val="00AC36C6"/>
    <w:rsid w:val="00AC63D7"/>
    <w:rsid w:val="00B053AF"/>
    <w:rsid w:val="00B11829"/>
    <w:rsid w:val="00B142C7"/>
    <w:rsid w:val="00B17745"/>
    <w:rsid w:val="00B24EB0"/>
    <w:rsid w:val="00B4099F"/>
    <w:rsid w:val="00B511AE"/>
    <w:rsid w:val="00B51601"/>
    <w:rsid w:val="00B542C2"/>
    <w:rsid w:val="00B5481D"/>
    <w:rsid w:val="00B60164"/>
    <w:rsid w:val="00B83E75"/>
    <w:rsid w:val="00B9039B"/>
    <w:rsid w:val="00BA4DB6"/>
    <w:rsid w:val="00BB52A0"/>
    <w:rsid w:val="00BD2DC0"/>
    <w:rsid w:val="00BE6092"/>
    <w:rsid w:val="00C171F4"/>
    <w:rsid w:val="00C372EC"/>
    <w:rsid w:val="00C52AE3"/>
    <w:rsid w:val="00C55D1E"/>
    <w:rsid w:val="00C600C5"/>
    <w:rsid w:val="00C637E4"/>
    <w:rsid w:val="00C9223E"/>
    <w:rsid w:val="00C92948"/>
    <w:rsid w:val="00C94FF9"/>
    <w:rsid w:val="00CC663A"/>
    <w:rsid w:val="00CD07B8"/>
    <w:rsid w:val="00CD29B2"/>
    <w:rsid w:val="00CD7E19"/>
    <w:rsid w:val="00CE7CFB"/>
    <w:rsid w:val="00D01EBF"/>
    <w:rsid w:val="00D10E45"/>
    <w:rsid w:val="00D1336D"/>
    <w:rsid w:val="00D9653F"/>
    <w:rsid w:val="00DA0D95"/>
    <w:rsid w:val="00DD4C02"/>
    <w:rsid w:val="00DE22F4"/>
    <w:rsid w:val="00DE2B80"/>
    <w:rsid w:val="00DF41A9"/>
    <w:rsid w:val="00DF4433"/>
    <w:rsid w:val="00E253E5"/>
    <w:rsid w:val="00E27603"/>
    <w:rsid w:val="00E41CC7"/>
    <w:rsid w:val="00E5728A"/>
    <w:rsid w:val="00E614EC"/>
    <w:rsid w:val="00E6238B"/>
    <w:rsid w:val="00E659D3"/>
    <w:rsid w:val="00E66471"/>
    <w:rsid w:val="00E77D36"/>
    <w:rsid w:val="00E944F4"/>
    <w:rsid w:val="00EB409B"/>
    <w:rsid w:val="00EC1839"/>
    <w:rsid w:val="00EC73E3"/>
    <w:rsid w:val="00EE398A"/>
    <w:rsid w:val="00EE3E27"/>
    <w:rsid w:val="00F304A0"/>
    <w:rsid w:val="00F31B05"/>
    <w:rsid w:val="00F60417"/>
    <w:rsid w:val="00F7781A"/>
    <w:rsid w:val="00F91C70"/>
    <w:rsid w:val="00F92030"/>
    <w:rsid w:val="00FA2272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004D1-96B9-42F5-896E-50E5187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3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30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E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19"/>
  </w:style>
  <w:style w:type="paragraph" w:styleId="Footer">
    <w:name w:val="footer"/>
    <w:basedOn w:val="Normal"/>
    <w:link w:val="FooterChar"/>
    <w:uiPriority w:val="99"/>
    <w:unhideWhenUsed/>
    <w:rsid w:val="009B4E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fr-fr/article/copier-et-coller-%C3%A0-l-aide-du-presse-papiers-office-714a72af-1ad4-450f-8708-c2931e73ec8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office.com/en-us/article/copy-and-paste-using-the-office-clipboard-714a72af-1ad4-450f-8708-c2931e73ec8a?redirectSourcePath=%252fen-us%252farticle%252fshow-the-office-clipboard-e293e508-c0da-4de1-84ef-72bb7847db92&amp;ui=en-US&amp;rs=en-CA&amp;ad=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McGillis, Lise</dc:creator>
  <cp:keywords/>
  <dc:description/>
  <cp:lastModifiedBy>McGillis, Lise</cp:lastModifiedBy>
  <cp:revision>32</cp:revision>
  <cp:lastPrinted>2018-08-23T18:35:00Z</cp:lastPrinted>
  <dcterms:created xsi:type="dcterms:W3CDTF">2018-08-27T15:42:00Z</dcterms:created>
  <dcterms:modified xsi:type="dcterms:W3CDTF">2018-09-19T14:08:00Z</dcterms:modified>
</cp:coreProperties>
</file>